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267A7" w14:textId="4667970D" w:rsidR="005570FA" w:rsidRPr="00A936FA" w:rsidRDefault="00146629">
      <w:pPr>
        <w:pStyle w:val="NoParagraphStyle"/>
        <w:spacing w:line="240" w:lineRule="auto"/>
        <w:textAlignment w:val="auto"/>
        <w:rPr>
          <w:color w:val="auto"/>
          <w:sz w:val="16"/>
          <w:szCs w:val="16"/>
        </w:rPr>
        <w:sectPr w:rsidR="005570FA" w:rsidRPr="00A936FA" w:rsidSect="006E16A0">
          <w:headerReference w:type="default" r:id="rId9"/>
          <w:footerReference w:type="default" r:id="rId10"/>
          <w:pgSz w:w="27386" w:h="18654" w:orient="landscape" w:code="258"/>
          <w:pgMar w:top="1440" w:right="432" w:bottom="576" w:left="432" w:header="720" w:footer="210" w:gutter="0"/>
          <w:cols w:space="720"/>
          <w:docGrid w:linePitch="360"/>
        </w:sectPr>
      </w:pPr>
      <w:r>
        <w:rPr>
          <w:noProof/>
        </w:rPr>
        <mc:AlternateContent>
          <mc:Choice Requires="wps">
            <w:drawing>
              <wp:anchor distT="0" distB="0" distL="114300" distR="114300" simplePos="0" relativeHeight="251706368" behindDoc="0" locked="0" layoutInCell="1" allowOverlap="1" wp14:anchorId="0530B74E" wp14:editId="7D1FC222">
                <wp:simplePos x="0" y="0"/>
                <wp:positionH relativeFrom="column">
                  <wp:posOffset>144145</wp:posOffset>
                </wp:positionH>
                <wp:positionV relativeFrom="paragraph">
                  <wp:posOffset>55880</wp:posOffset>
                </wp:positionV>
                <wp:extent cx="7524750" cy="3716020"/>
                <wp:effectExtent l="0" t="0" r="635" b="254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36B6F" w14:textId="77777777" w:rsidR="00CC7FBF" w:rsidRPr="0004150D" w:rsidRDefault="00CC7FBF" w:rsidP="00CC7FBF">
                            <w:pPr>
                              <w:pStyle w:val="FMTXT2105pt1303TextTXT2FrutigerLTStd"/>
                              <w:jc w:val="center"/>
                              <w:rPr>
                                <w:rFonts w:ascii="Gill Sans MT" w:hAnsi="Gill Sans MT"/>
                                <w:sz w:val="32"/>
                                <w:szCs w:val="32"/>
                              </w:rPr>
                            </w:pPr>
                            <w:r w:rsidRPr="0004150D">
                              <w:rPr>
                                <w:rFonts w:ascii="Gill Sans MT" w:hAnsi="Gill Sans MT"/>
                                <w:sz w:val="32"/>
                                <w:szCs w:val="32"/>
                              </w:rPr>
                              <w:t>Pearson Literature/Prentice Hall Writing Coach Alignment</w:t>
                            </w:r>
                            <w:r>
                              <w:rPr>
                                <w:rFonts w:ascii="Gill Sans MT" w:hAnsi="Gill Sans MT"/>
                                <w:sz w:val="32"/>
                                <w:szCs w:val="32"/>
                              </w:rPr>
                              <w:t xml:space="preserve"> Guide</w:t>
                            </w:r>
                          </w:p>
                          <w:p w14:paraId="33BD334D" w14:textId="77777777" w:rsidR="00CC7FBF" w:rsidRDefault="00CC7FBF" w:rsidP="00CC7FBF">
                            <w:pPr>
                              <w:pStyle w:val="FMTXT2105pt1303TextTXT2FrutigerLTStd"/>
                              <w:rPr>
                                <w:rFonts w:ascii="Gill Sans MT" w:hAnsi="Gill Sans MT"/>
                                <w:sz w:val="24"/>
                                <w:szCs w:val="24"/>
                              </w:rPr>
                            </w:pPr>
                            <w:r w:rsidRPr="002B6D93">
                              <w:rPr>
                                <w:rFonts w:ascii="Gill Sans MT" w:hAnsi="Gill Sans MT"/>
                                <w:sz w:val="24"/>
                                <w:szCs w:val="24"/>
                              </w:rPr>
                              <w:t xml:space="preserve">If you are using both the </w:t>
                            </w:r>
                            <w:r w:rsidRPr="002B6D93">
                              <w:rPr>
                                <w:rFonts w:ascii="Gill Sans MT" w:hAnsi="Gill Sans MT"/>
                                <w:i/>
                                <w:sz w:val="24"/>
                                <w:szCs w:val="24"/>
                              </w:rPr>
                              <w:t>Pearson Literature</w:t>
                            </w:r>
                            <w:r w:rsidRPr="002B6D93">
                              <w:rPr>
                                <w:rFonts w:ascii="Gill Sans MT" w:hAnsi="Gill Sans MT"/>
                                <w:sz w:val="24"/>
                                <w:szCs w:val="24"/>
                              </w:rPr>
                              <w:t xml:space="preserve"> and </w:t>
                            </w:r>
                            <w:r w:rsidRPr="002B6D93">
                              <w:rPr>
                                <w:rFonts w:ascii="Gill Sans MT" w:hAnsi="Gill Sans MT"/>
                                <w:i/>
                                <w:sz w:val="24"/>
                                <w:szCs w:val="24"/>
                              </w:rPr>
                              <w:t>Writing Coach</w:t>
                            </w:r>
                            <w:r w:rsidRPr="002B6D93">
                              <w:rPr>
                                <w:rFonts w:ascii="Gill Sans MT" w:hAnsi="Gill Sans MT"/>
                                <w:sz w:val="24"/>
                                <w:szCs w:val="24"/>
                              </w:rPr>
                              <w:t xml:space="preserve"> programs, this editable </w:t>
                            </w:r>
                            <w:r>
                              <w:rPr>
                                <w:rFonts w:ascii="Gill Sans MT" w:hAnsi="Gill Sans MT"/>
                                <w:sz w:val="24"/>
                                <w:szCs w:val="24"/>
                              </w:rPr>
                              <w:t>guide</w:t>
                            </w:r>
                            <w:r w:rsidRPr="002B6D93">
                              <w:rPr>
                                <w:rFonts w:ascii="Gill Sans MT" w:hAnsi="Gill Sans MT"/>
                                <w:sz w:val="24"/>
                                <w:szCs w:val="24"/>
                              </w:rPr>
                              <w:t xml:space="preserve"> will help you plan for teaching from </w:t>
                            </w:r>
                            <w:r w:rsidRPr="002B6D93">
                              <w:rPr>
                                <w:rFonts w:ascii="Gill Sans MT" w:hAnsi="Gill Sans MT"/>
                                <w:i/>
                                <w:sz w:val="24"/>
                                <w:szCs w:val="24"/>
                              </w:rPr>
                              <w:t>Pearson Literature</w:t>
                            </w:r>
                            <w:r w:rsidRPr="002B6D93">
                              <w:rPr>
                                <w:rFonts w:ascii="Gill Sans MT" w:hAnsi="Gill Sans MT"/>
                                <w:sz w:val="24"/>
                                <w:szCs w:val="24"/>
                              </w:rPr>
                              <w:t xml:space="preserve"> and going into more in-depth instruction and coverage of Conventions, Language Study, Speaking &amp; Listening, and Writing standards by using lessons from the </w:t>
                            </w:r>
                            <w:r w:rsidRPr="002B6D93">
                              <w:rPr>
                                <w:rFonts w:ascii="Gill Sans MT" w:hAnsi="Gill Sans MT"/>
                                <w:i/>
                                <w:sz w:val="24"/>
                                <w:szCs w:val="24"/>
                              </w:rPr>
                              <w:t xml:space="preserve">Writing Coach </w:t>
                            </w:r>
                            <w:r w:rsidRPr="002B6D93">
                              <w:rPr>
                                <w:rFonts w:ascii="Gill Sans MT" w:hAnsi="Gill Sans MT"/>
                                <w:sz w:val="24"/>
                                <w:szCs w:val="24"/>
                              </w:rPr>
                              <w:t xml:space="preserve">program. </w:t>
                            </w:r>
                          </w:p>
                          <w:p w14:paraId="7C65F0BA" w14:textId="77777777" w:rsidR="00CC7FBF" w:rsidRDefault="00CC7FBF" w:rsidP="00CC7FBF">
                            <w:pPr>
                              <w:pStyle w:val="FMTXT2105pt1303TextTXT2FrutigerLTStd"/>
                              <w:rPr>
                                <w:rFonts w:ascii="Gill Sans MT" w:hAnsi="Gill Sans MT"/>
                                <w:b/>
                                <w:sz w:val="24"/>
                                <w:szCs w:val="24"/>
                              </w:rPr>
                            </w:pPr>
                          </w:p>
                          <w:p w14:paraId="6DD11504" w14:textId="77777777" w:rsidR="00CC7FBF" w:rsidRPr="00DC2C88" w:rsidRDefault="00CC7FBF" w:rsidP="00CC7FBF">
                            <w:pPr>
                              <w:pStyle w:val="FMTXT2105pt1303TextTXT2FrutigerLTStd"/>
                              <w:rPr>
                                <w:rFonts w:ascii="Gill Sans MT" w:hAnsi="Gill Sans MT"/>
                                <w:b/>
                                <w:sz w:val="24"/>
                                <w:szCs w:val="24"/>
                              </w:rPr>
                            </w:pPr>
                            <w:r w:rsidRPr="00DC2C88">
                              <w:rPr>
                                <w:rFonts w:ascii="Gill Sans MT" w:hAnsi="Gill Sans MT"/>
                                <w:b/>
                                <w:sz w:val="24"/>
                                <w:szCs w:val="24"/>
                              </w:rPr>
                              <w:t xml:space="preserve">HOW TO USE THIS ALIGNMENT GUIDE: </w:t>
                            </w:r>
                          </w:p>
                          <w:p w14:paraId="092027A1" w14:textId="77777777" w:rsidR="00CC7FBF" w:rsidRPr="0008734E" w:rsidRDefault="00CC7FBF" w:rsidP="00CC7FBF">
                            <w:pPr>
                              <w:pStyle w:val="FMTXT2105pt1303TextTXT2FrutigerLTStd"/>
                              <w:numPr>
                                <w:ilvl w:val="0"/>
                                <w:numId w:val="1"/>
                              </w:numPr>
                              <w:rPr>
                                <w:rFonts w:ascii="Gill Sans MT" w:hAnsi="Gill Sans MT"/>
                              </w:rPr>
                            </w:pPr>
                            <w:r w:rsidRPr="0008734E">
                              <w:rPr>
                                <w:rFonts w:ascii="Gill Sans MT" w:hAnsi="Gill Sans MT"/>
                              </w:rPr>
                              <w:t xml:space="preserve">The </w:t>
                            </w:r>
                            <w:r w:rsidRPr="0008734E">
                              <w:rPr>
                                <w:rFonts w:ascii="Gill Sans MT" w:hAnsi="Gill Sans MT"/>
                                <w:i/>
                              </w:rPr>
                              <w:t>Pearson Literature</w:t>
                            </w:r>
                            <w:r w:rsidRPr="0008734E">
                              <w:rPr>
                                <w:rFonts w:ascii="Gill Sans MT" w:hAnsi="Gill Sans MT"/>
                              </w:rPr>
                              <w:t xml:space="preserve"> Skills Navigator chart provides a detailed look at the specific features, workshops, skills, and standards covered in each unit. Use these pages to guide you through planning your instruction for a day, unit, or entire year and see how you can use </w:t>
                            </w:r>
                            <w:r w:rsidRPr="0008734E">
                              <w:rPr>
                                <w:rFonts w:ascii="Gill Sans MT" w:hAnsi="Gill Sans MT"/>
                                <w:i/>
                              </w:rPr>
                              <w:t>Writing Coach</w:t>
                            </w:r>
                            <w:r w:rsidRPr="0008734E">
                              <w:rPr>
                                <w:rFonts w:ascii="Gill Sans MT" w:hAnsi="Gill Sans MT"/>
                              </w:rPr>
                              <w:t xml:space="preserve"> for additional support.</w:t>
                            </w:r>
                          </w:p>
                          <w:p w14:paraId="319CF1A1" w14:textId="77777777" w:rsidR="00CC7FBF" w:rsidRDefault="00CC7FBF" w:rsidP="00CC7FBF">
                            <w:pPr>
                              <w:pStyle w:val="FMTXT2105pt1303TextTXT2FrutigerLTStd"/>
                              <w:numPr>
                                <w:ilvl w:val="0"/>
                                <w:numId w:val="1"/>
                              </w:numPr>
                              <w:rPr>
                                <w:rFonts w:ascii="Gill Sans MT" w:hAnsi="Gill Sans MT"/>
                              </w:rPr>
                            </w:pPr>
                            <w:r w:rsidRPr="0008734E">
                              <w:rPr>
                                <w:rFonts w:ascii="Gill Sans MT" w:hAnsi="Gill Sans MT"/>
                              </w:rPr>
                              <w:t xml:space="preserve">Users of </w:t>
                            </w:r>
                            <w:r w:rsidRPr="0008734E">
                              <w:rPr>
                                <w:rFonts w:ascii="Gill Sans MT" w:hAnsi="Gill Sans MT"/>
                                <w:i/>
                              </w:rPr>
                              <w:t>Pearson Literature</w:t>
                            </w:r>
                            <w:r w:rsidRPr="0008734E">
                              <w:rPr>
                                <w:rFonts w:ascii="Gill Sans MT" w:hAnsi="Gill Sans MT"/>
                              </w:rPr>
                              <w:t xml:space="preserve"> Writing Workshops and writing strand lessons can find point-of-use support in </w:t>
                            </w:r>
                            <w:r w:rsidRPr="0008734E">
                              <w:rPr>
                                <w:rFonts w:ascii="Gill Sans MT" w:hAnsi="Gill Sans MT"/>
                                <w:i/>
                              </w:rPr>
                              <w:t>Writing Coach</w:t>
                            </w:r>
                            <w:r w:rsidRPr="0008734E">
                              <w:rPr>
                                <w:rFonts w:ascii="Gill Sans MT" w:hAnsi="Gill Sans MT"/>
                              </w:rPr>
                              <w:t xml:space="preserve"> including Mentor Text, Student Models, writing process strategies, grammar/conventions practice and applications, and connected assignments</w:t>
                            </w:r>
                            <w:r>
                              <w:rPr>
                                <w:rFonts w:ascii="Gill Sans MT" w:hAnsi="Gill Sans MT"/>
                              </w:rPr>
                              <w:t>.</w:t>
                            </w:r>
                          </w:p>
                          <w:p w14:paraId="6CEE726B" w14:textId="77777777" w:rsidR="00CC7FBF" w:rsidRPr="0070589D" w:rsidRDefault="00CC7FBF" w:rsidP="00CC7FBF">
                            <w:pPr>
                              <w:pStyle w:val="FMTXT2105pt1303TextTXT2FrutigerLTStd"/>
                              <w:numPr>
                                <w:ilvl w:val="0"/>
                                <w:numId w:val="1"/>
                              </w:numPr>
                              <w:rPr>
                                <w:rFonts w:ascii="Gill Sans MT" w:hAnsi="Gill Sans MT"/>
                              </w:rPr>
                            </w:pPr>
                            <w:r w:rsidRPr="0070589D">
                              <w:rPr>
                                <w:rFonts w:ascii="Gill Sans MT" w:hAnsi="Gill Sans MT"/>
                              </w:rPr>
                              <w:t xml:space="preserve">When covering grammar/conventions and listening &amp; speaking skill strands in </w:t>
                            </w:r>
                            <w:r w:rsidRPr="0070589D">
                              <w:rPr>
                                <w:rFonts w:ascii="Gill Sans MT" w:hAnsi="Gill Sans MT"/>
                                <w:i/>
                              </w:rPr>
                              <w:t>Pearson Literature</w:t>
                            </w:r>
                            <w:r w:rsidRPr="0070589D">
                              <w:rPr>
                                <w:rFonts w:ascii="Gill Sans MT" w:hAnsi="Gill Sans MT"/>
                              </w:rPr>
                              <w:t xml:space="preserve">, go to </w:t>
                            </w:r>
                            <w:r w:rsidRPr="0070589D">
                              <w:rPr>
                                <w:rFonts w:ascii="Gill Sans MT" w:hAnsi="Gill Sans MT"/>
                                <w:i/>
                              </w:rPr>
                              <w:t>Writing Coach</w:t>
                            </w:r>
                            <w:r w:rsidRPr="0070589D">
                              <w:rPr>
                                <w:rFonts w:ascii="Gill Sans MT" w:hAnsi="Gill Sans MT"/>
                              </w:rPr>
                              <w:t xml:space="preserve"> for additional in-depth instruction, activities, and practice.  Strands with ** have </w:t>
                            </w:r>
                            <w:r w:rsidRPr="0070589D">
                              <w:rPr>
                                <w:rFonts w:ascii="Gill Sans MT" w:hAnsi="Gill Sans MT"/>
                                <w:i/>
                              </w:rPr>
                              <w:t>Writing Coach</w:t>
                            </w:r>
                            <w:r w:rsidRPr="0070589D">
                              <w:rPr>
                                <w:rFonts w:ascii="Gill Sans MT" w:hAnsi="Gill Sans MT"/>
                              </w:rPr>
                              <w:t xml:space="preserve"> page references which are found in the far right column.</w:t>
                            </w:r>
                          </w:p>
                          <w:p w14:paraId="12A87746" w14:textId="77777777" w:rsidR="00CC7FBF" w:rsidRPr="0052344A" w:rsidRDefault="00CC7FBF" w:rsidP="00CC7FBF">
                            <w:pPr>
                              <w:pStyle w:val="FMH1100k01Heads"/>
                              <w:spacing w:before="160" w:after="120"/>
                              <w:rPr>
                                <w:rFonts w:ascii="Gill Sans MT" w:hAnsi="Gill Sans MT" w:cs="Frutiger LT Std 45 Light"/>
                                <w:sz w:val="24"/>
                                <w:szCs w:val="24"/>
                              </w:rPr>
                            </w:pPr>
                            <w:r w:rsidRPr="0052344A">
                              <w:rPr>
                                <w:rFonts w:ascii="Gill Sans MT" w:hAnsi="Gill Sans MT"/>
                                <w:sz w:val="24"/>
                                <w:szCs w:val="24"/>
                              </w:rPr>
                              <w:t>INTRODUCTORY UNIT</w:t>
                            </w:r>
                          </w:p>
                          <w:p w14:paraId="63F46A68" w14:textId="77777777" w:rsidR="00CC7FBF" w:rsidRPr="0052344A" w:rsidRDefault="00CC7FBF" w:rsidP="00CC7FBF">
                            <w:pPr>
                              <w:pStyle w:val="FMTXT2105pt1303TextTXT2FrutigerLTStd"/>
                              <w:rPr>
                                <w:rFonts w:ascii="Gill Sans MT" w:hAnsi="Gill Sans MT"/>
                                <w:sz w:val="24"/>
                                <w:szCs w:val="24"/>
                              </w:rPr>
                            </w:pPr>
                            <w:r w:rsidRPr="0052344A">
                              <w:rPr>
                                <w:rFonts w:ascii="Gill Sans MT" w:hAnsi="Gill Sans MT"/>
                                <w:sz w:val="24"/>
                                <w:szCs w:val="24"/>
                              </w:rPr>
                              <w:t>The Introductory Unit can be used at any time through the year to teach essential Common Core skills and standards. The chart below provides an overview of the features of this unit.</w:t>
                            </w:r>
                          </w:p>
                          <w:p w14:paraId="32A2F78A" w14:textId="77777777" w:rsidR="00CC7FBF" w:rsidRDefault="00CC7FBF" w:rsidP="00CC7FB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35pt;margin-top:4.4pt;width:592.5pt;height:292.6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" filled="f" stroked="f">
                <v:textbox style="mso-fit-shape-to-text:t">
                  <w:txbxContent>
                    <w:p w14:paraId="13836B6F" w14:textId="77777777" w:rsidR="00CC7FBF" w:rsidRPr="0004150D" w:rsidRDefault="00CC7FBF" w:rsidP="00CC7FBF">
                      <w:pPr>
                        <w:pStyle w:val="FMTXT2105pt1303TextTXT2FrutigerLTStd"/>
                        <w:jc w:val="center"/>
                        <w:rPr>
                          <w:rFonts w:ascii="Gill Sans MT" w:hAnsi="Gill Sans MT"/>
                          <w:sz w:val="32"/>
                          <w:szCs w:val="32"/>
                        </w:rPr>
                      </w:pPr>
                      <w:r w:rsidRPr="0004150D">
                        <w:rPr>
                          <w:rFonts w:ascii="Gill Sans MT" w:hAnsi="Gill Sans MT"/>
                          <w:sz w:val="32"/>
                          <w:szCs w:val="32"/>
                        </w:rPr>
                        <w:t>Pearson Literature/Prentice Hall Writing Coach Alignment</w:t>
                      </w:r>
                      <w:r>
                        <w:rPr>
                          <w:rFonts w:ascii="Gill Sans MT" w:hAnsi="Gill Sans MT"/>
                          <w:sz w:val="32"/>
                          <w:szCs w:val="32"/>
                        </w:rPr>
                        <w:t xml:space="preserve"> Guide</w:t>
                      </w:r>
                    </w:p>
                    <w:p w14:paraId="33BD334D" w14:textId="77777777" w:rsidR="00CC7FBF" w:rsidRDefault="00CC7FBF" w:rsidP="00CC7FBF">
                      <w:pPr>
                        <w:pStyle w:val="FMTXT2105pt1303TextTXT2FrutigerLTStd"/>
                        <w:rPr>
                          <w:rFonts w:ascii="Gill Sans MT" w:hAnsi="Gill Sans MT"/>
                          <w:sz w:val="24"/>
                          <w:szCs w:val="24"/>
                        </w:rPr>
                      </w:pPr>
                      <w:r w:rsidRPr="002B6D93">
                        <w:rPr>
                          <w:rFonts w:ascii="Gill Sans MT" w:hAnsi="Gill Sans MT"/>
                          <w:sz w:val="24"/>
                          <w:szCs w:val="24"/>
                        </w:rPr>
                        <w:t xml:space="preserve">If you are using both the </w:t>
                      </w:r>
                      <w:r w:rsidRPr="002B6D93">
                        <w:rPr>
                          <w:rFonts w:ascii="Gill Sans MT" w:hAnsi="Gill Sans MT"/>
                          <w:i/>
                          <w:sz w:val="24"/>
                          <w:szCs w:val="24"/>
                        </w:rPr>
                        <w:t>Pearson Literature</w:t>
                      </w:r>
                      <w:r w:rsidRPr="002B6D93">
                        <w:rPr>
                          <w:rFonts w:ascii="Gill Sans MT" w:hAnsi="Gill Sans MT"/>
                          <w:sz w:val="24"/>
                          <w:szCs w:val="24"/>
                        </w:rPr>
                        <w:t xml:space="preserve"> and </w:t>
                      </w:r>
                      <w:r w:rsidRPr="002B6D93">
                        <w:rPr>
                          <w:rFonts w:ascii="Gill Sans MT" w:hAnsi="Gill Sans MT"/>
                          <w:i/>
                          <w:sz w:val="24"/>
                          <w:szCs w:val="24"/>
                        </w:rPr>
                        <w:t>Writing Coach</w:t>
                      </w:r>
                      <w:r w:rsidRPr="002B6D93">
                        <w:rPr>
                          <w:rFonts w:ascii="Gill Sans MT" w:hAnsi="Gill Sans MT"/>
                          <w:sz w:val="24"/>
                          <w:szCs w:val="24"/>
                        </w:rPr>
                        <w:t xml:space="preserve"> programs, this editable </w:t>
                      </w:r>
                      <w:r>
                        <w:rPr>
                          <w:rFonts w:ascii="Gill Sans MT" w:hAnsi="Gill Sans MT"/>
                          <w:sz w:val="24"/>
                          <w:szCs w:val="24"/>
                        </w:rPr>
                        <w:t>guide</w:t>
                      </w:r>
                      <w:r w:rsidRPr="002B6D93">
                        <w:rPr>
                          <w:rFonts w:ascii="Gill Sans MT" w:hAnsi="Gill Sans MT"/>
                          <w:sz w:val="24"/>
                          <w:szCs w:val="24"/>
                        </w:rPr>
                        <w:t xml:space="preserve"> will help you plan for teaching from </w:t>
                      </w:r>
                      <w:r w:rsidRPr="002B6D93">
                        <w:rPr>
                          <w:rFonts w:ascii="Gill Sans MT" w:hAnsi="Gill Sans MT"/>
                          <w:i/>
                          <w:sz w:val="24"/>
                          <w:szCs w:val="24"/>
                        </w:rPr>
                        <w:t>Pearson Literature</w:t>
                      </w:r>
                      <w:r w:rsidRPr="002B6D93">
                        <w:rPr>
                          <w:rFonts w:ascii="Gill Sans MT" w:hAnsi="Gill Sans MT"/>
                          <w:sz w:val="24"/>
                          <w:szCs w:val="24"/>
                        </w:rPr>
                        <w:t xml:space="preserve"> and going into more in-depth instruction and coverage of Conventions, Language Study, Speaking &amp; Listening, and Writing standards by using lessons from the </w:t>
                      </w:r>
                      <w:r w:rsidRPr="002B6D93">
                        <w:rPr>
                          <w:rFonts w:ascii="Gill Sans MT" w:hAnsi="Gill Sans MT"/>
                          <w:i/>
                          <w:sz w:val="24"/>
                          <w:szCs w:val="24"/>
                        </w:rPr>
                        <w:t xml:space="preserve">Writing Coach </w:t>
                      </w:r>
                      <w:r w:rsidRPr="002B6D93">
                        <w:rPr>
                          <w:rFonts w:ascii="Gill Sans MT" w:hAnsi="Gill Sans MT"/>
                          <w:sz w:val="24"/>
                          <w:szCs w:val="24"/>
                        </w:rPr>
                        <w:t xml:space="preserve">program. </w:t>
                      </w:r>
                    </w:p>
                    <w:p w14:paraId="7C65F0BA" w14:textId="77777777" w:rsidR="00CC7FBF" w:rsidRDefault="00CC7FBF" w:rsidP="00CC7FBF">
                      <w:pPr>
                        <w:pStyle w:val="FMTXT2105pt1303TextTXT2FrutigerLTStd"/>
                        <w:rPr>
                          <w:rFonts w:ascii="Gill Sans MT" w:hAnsi="Gill Sans MT"/>
                          <w:b/>
                          <w:sz w:val="24"/>
                          <w:szCs w:val="24"/>
                        </w:rPr>
                      </w:pPr>
                    </w:p>
                    <w:p w14:paraId="6DD11504" w14:textId="77777777" w:rsidR="00CC7FBF" w:rsidRPr="00DC2C88" w:rsidRDefault="00CC7FBF" w:rsidP="00CC7FBF">
                      <w:pPr>
                        <w:pStyle w:val="FMTXT2105pt1303TextTXT2FrutigerLTStd"/>
                        <w:rPr>
                          <w:rFonts w:ascii="Gill Sans MT" w:hAnsi="Gill Sans MT"/>
                          <w:b/>
                          <w:sz w:val="24"/>
                          <w:szCs w:val="24"/>
                        </w:rPr>
                      </w:pPr>
                      <w:r w:rsidRPr="00DC2C88">
                        <w:rPr>
                          <w:rFonts w:ascii="Gill Sans MT" w:hAnsi="Gill Sans MT"/>
                          <w:b/>
                          <w:sz w:val="24"/>
                          <w:szCs w:val="24"/>
                        </w:rPr>
                        <w:t xml:space="preserve">HOW TO USE THIS ALIGNMENT GUIDE: </w:t>
                      </w:r>
                    </w:p>
                    <w:p w14:paraId="092027A1" w14:textId="77777777" w:rsidR="00CC7FBF" w:rsidRPr="0008734E" w:rsidRDefault="00CC7FBF" w:rsidP="00CC7FBF">
                      <w:pPr>
                        <w:pStyle w:val="FMTXT2105pt1303TextTXT2FrutigerLTStd"/>
                        <w:numPr>
                          <w:ilvl w:val="0"/>
                          <w:numId w:val="1"/>
                        </w:numPr>
                        <w:rPr>
                          <w:rFonts w:ascii="Gill Sans MT" w:hAnsi="Gill Sans MT"/>
                        </w:rPr>
                      </w:pPr>
                      <w:r w:rsidRPr="0008734E">
                        <w:rPr>
                          <w:rFonts w:ascii="Gill Sans MT" w:hAnsi="Gill Sans MT"/>
                        </w:rPr>
                        <w:t xml:space="preserve">The </w:t>
                      </w:r>
                      <w:r w:rsidRPr="0008734E">
                        <w:rPr>
                          <w:rFonts w:ascii="Gill Sans MT" w:hAnsi="Gill Sans MT"/>
                          <w:i/>
                        </w:rPr>
                        <w:t>Pearson Literature</w:t>
                      </w:r>
                      <w:r w:rsidRPr="0008734E">
                        <w:rPr>
                          <w:rFonts w:ascii="Gill Sans MT" w:hAnsi="Gill Sans MT"/>
                        </w:rPr>
                        <w:t xml:space="preserve"> Skills Navigator chart provides a detailed look at the specific features, workshops, skills, and standards covered in each unit. Use these pages to guide you through planning your instruction for a day, unit, or entire year and see how you can use </w:t>
                      </w:r>
                      <w:r w:rsidRPr="0008734E">
                        <w:rPr>
                          <w:rFonts w:ascii="Gill Sans MT" w:hAnsi="Gill Sans MT"/>
                          <w:i/>
                        </w:rPr>
                        <w:t>Writing Coach</w:t>
                      </w:r>
                      <w:r w:rsidRPr="0008734E">
                        <w:rPr>
                          <w:rFonts w:ascii="Gill Sans MT" w:hAnsi="Gill Sans MT"/>
                        </w:rPr>
                        <w:t xml:space="preserve"> for additional support.</w:t>
                      </w:r>
                    </w:p>
                    <w:p w14:paraId="319CF1A1" w14:textId="77777777" w:rsidR="00CC7FBF" w:rsidRDefault="00CC7FBF" w:rsidP="00CC7FBF">
                      <w:pPr>
                        <w:pStyle w:val="FMTXT2105pt1303TextTXT2FrutigerLTStd"/>
                        <w:numPr>
                          <w:ilvl w:val="0"/>
                          <w:numId w:val="1"/>
                        </w:numPr>
                        <w:rPr>
                          <w:rFonts w:ascii="Gill Sans MT" w:hAnsi="Gill Sans MT"/>
                        </w:rPr>
                      </w:pPr>
                      <w:r w:rsidRPr="0008734E">
                        <w:rPr>
                          <w:rFonts w:ascii="Gill Sans MT" w:hAnsi="Gill Sans MT"/>
                        </w:rPr>
                        <w:t xml:space="preserve">Users of </w:t>
                      </w:r>
                      <w:r w:rsidRPr="0008734E">
                        <w:rPr>
                          <w:rFonts w:ascii="Gill Sans MT" w:hAnsi="Gill Sans MT"/>
                          <w:i/>
                        </w:rPr>
                        <w:t>Pearson Literature</w:t>
                      </w:r>
                      <w:r w:rsidRPr="0008734E">
                        <w:rPr>
                          <w:rFonts w:ascii="Gill Sans MT" w:hAnsi="Gill Sans MT"/>
                        </w:rPr>
                        <w:t xml:space="preserve"> Writing Workshops and writing strand lessons can find point-of-use support in </w:t>
                      </w:r>
                      <w:r w:rsidRPr="0008734E">
                        <w:rPr>
                          <w:rFonts w:ascii="Gill Sans MT" w:hAnsi="Gill Sans MT"/>
                          <w:i/>
                        </w:rPr>
                        <w:t>Writing Coach</w:t>
                      </w:r>
                      <w:r w:rsidRPr="0008734E">
                        <w:rPr>
                          <w:rFonts w:ascii="Gill Sans MT" w:hAnsi="Gill Sans MT"/>
                        </w:rPr>
                        <w:t xml:space="preserve"> including Mentor Text, Student Models, writing process strategies, grammar/conventions practice and applications, and connected assignments</w:t>
                      </w:r>
                      <w:r>
                        <w:rPr>
                          <w:rFonts w:ascii="Gill Sans MT" w:hAnsi="Gill Sans MT"/>
                        </w:rPr>
                        <w:t>.</w:t>
                      </w:r>
                    </w:p>
                    <w:p w14:paraId="6CEE726B" w14:textId="77777777" w:rsidR="00CC7FBF" w:rsidRPr="0070589D" w:rsidRDefault="00CC7FBF" w:rsidP="00CC7FBF">
                      <w:pPr>
                        <w:pStyle w:val="FMTXT2105pt1303TextTXT2FrutigerLTStd"/>
                        <w:numPr>
                          <w:ilvl w:val="0"/>
                          <w:numId w:val="1"/>
                        </w:numPr>
                        <w:rPr>
                          <w:rFonts w:ascii="Gill Sans MT" w:hAnsi="Gill Sans MT"/>
                        </w:rPr>
                      </w:pPr>
                      <w:r w:rsidRPr="0070589D">
                        <w:rPr>
                          <w:rFonts w:ascii="Gill Sans MT" w:hAnsi="Gill Sans MT"/>
                        </w:rPr>
                        <w:t xml:space="preserve">When covering grammar/conventions and listening &amp; speaking skill strands in </w:t>
                      </w:r>
                      <w:r w:rsidRPr="0070589D">
                        <w:rPr>
                          <w:rFonts w:ascii="Gill Sans MT" w:hAnsi="Gill Sans MT"/>
                          <w:i/>
                        </w:rPr>
                        <w:t>Pearson Literature</w:t>
                      </w:r>
                      <w:r w:rsidRPr="0070589D">
                        <w:rPr>
                          <w:rFonts w:ascii="Gill Sans MT" w:hAnsi="Gill Sans MT"/>
                        </w:rPr>
                        <w:t xml:space="preserve">, go to </w:t>
                      </w:r>
                      <w:r w:rsidRPr="0070589D">
                        <w:rPr>
                          <w:rFonts w:ascii="Gill Sans MT" w:hAnsi="Gill Sans MT"/>
                          <w:i/>
                        </w:rPr>
                        <w:t>Writing Coach</w:t>
                      </w:r>
                      <w:r w:rsidRPr="0070589D">
                        <w:rPr>
                          <w:rFonts w:ascii="Gill Sans MT" w:hAnsi="Gill Sans MT"/>
                        </w:rPr>
                        <w:t xml:space="preserve"> for additional in-depth instruction, activities, and practice.  Strands with ** have </w:t>
                      </w:r>
                      <w:r w:rsidRPr="0070589D">
                        <w:rPr>
                          <w:rFonts w:ascii="Gill Sans MT" w:hAnsi="Gill Sans MT"/>
                          <w:i/>
                        </w:rPr>
                        <w:t>Writing Coach</w:t>
                      </w:r>
                      <w:r w:rsidRPr="0070589D">
                        <w:rPr>
                          <w:rFonts w:ascii="Gill Sans MT" w:hAnsi="Gill Sans MT"/>
                        </w:rPr>
                        <w:t xml:space="preserve"> page references which are found in the far right column.</w:t>
                      </w:r>
                    </w:p>
                    <w:p w14:paraId="12A87746" w14:textId="77777777" w:rsidR="00CC7FBF" w:rsidRPr="0052344A" w:rsidRDefault="00CC7FBF" w:rsidP="00CC7FBF">
                      <w:pPr>
                        <w:pStyle w:val="FMH1100k01Heads"/>
                        <w:spacing w:before="160" w:after="120"/>
                        <w:rPr>
                          <w:rFonts w:ascii="Gill Sans MT" w:hAnsi="Gill Sans MT" w:cs="Frutiger LT Std 45 Light"/>
                          <w:sz w:val="24"/>
                          <w:szCs w:val="24"/>
                        </w:rPr>
                      </w:pPr>
                      <w:r w:rsidRPr="0052344A">
                        <w:rPr>
                          <w:rFonts w:ascii="Gill Sans MT" w:hAnsi="Gill Sans MT"/>
                          <w:sz w:val="24"/>
                          <w:szCs w:val="24"/>
                        </w:rPr>
                        <w:t>INTRODUCTORY UNIT</w:t>
                      </w:r>
                    </w:p>
                    <w:p w14:paraId="63F46A68" w14:textId="77777777" w:rsidR="00CC7FBF" w:rsidRPr="0052344A" w:rsidRDefault="00CC7FBF" w:rsidP="00CC7FBF">
                      <w:pPr>
                        <w:pStyle w:val="FMTXT2105pt1303TextTXT2FrutigerLTStd"/>
                        <w:rPr>
                          <w:rFonts w:ascii="Gill Sans MT" w:hAnsi="Gill Sans MT"/>
                          <w:sz w:val="24"/>
                          <w:szCs w:val="24"/>
                        </w:rPr>
                      </w:pPr>
                      <w:r w:rsidRPr="0052344A">
                        <w:rPr>
                          <w:rFonts w:ascii="Gill Sans MT" w:hAnsi="Gill Sans MT"/>
                          <w:sz w:val="24"/>
                          <w:szCs w:val="24"/>
                        </w:rPr>
                        <w:t>The Introductory Unit can be used at any time through the year to teach essential Common Core skills and standards. The chart below provides an overview of the features of this unit.</w:t>
                      </w:r>
                    </w:p>
                    <w:p w14:paraId="32A2F78A" w14:textId="77777777" w:rsidR="00CC7FBF" w:rsidRDefault="00CC7FBF" w:rsidP="00CC7FBF"/>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1E7B6DED" wp14:editId="4DFB5D2C">
                <wp:simplePos x="0" y="0"/>
                <wp:positionH relativeFrom="column">
                  <wp:posOffset>8622030</wp:posOffset>
                </wp:positionH>
                <wp:positionV relativeFrom="paragraph">
                  <wp:posOffset>-63500</wp:posOffset>
                </wp:positionV>
                <wp:extent cx="7832725" cy="409575"/>
                <wp:effectExtent l="0" t="0" r="0" b="952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27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81894" w14:textId="77777777" w:rsidR="00CC7FBF" w:rsidRPr="004B5B9C" w:rsidRDefault="00CC7FBF" w:rsidP="00CC7FBF">
                            <w:pPr>
                              <w:pStyle w:val="BasicParagraph"/>
                              <w:rPr>
                                <w:rFonts w:ascii="Gill Sans MT" w:hAnsi="Gill Sans MT"/>
                                <w:sz w:val="24"/>
                                <w:szCs w:val="24"/>
                              </w:rPr>
                            </w:pPr>
                            <w:r w:rsidRPr="004B5B9C">
                              <w:rPr>
                                <w:rStyle w:val="TXT2lt03TextTXT2FrutigerStd"/>
                                <w:rFonts w:ascii="Gill Sans MT" w:hAnsi="Gill Sans MT"/>
                                <w:sz w:val="24"/>
                                <w:szCs w:val="24"/>
                              </w:rPr>
                              <w:t xml:space="preserve">The chart below provides an overview of features and assessments for each </w:t>
                            </w:r>
                            <w:r w:rsidRPr="004B5B9C">
                              <w:rPr>
                                <w:rStyle w:val="TXT2lt03TextTXT2FrutigerStd"/>
                                <w:rFonts w:ascii="Gill Sans MT" w:hAnsi="Gill Sans MT"/>
                                <w:i/>
                                <w:sz w:val="24"/>
                                <w:szCs w:val="24"/>
                              </w:rPr>
                              <w:t>Pearson Literature</w:t>
                            </w:r>
                            <w:r w:rsidRPr="004B5B9C">
                              <w:rPr>
                                <w:rStyle w:val="TXT2lt03TextTXT2FrutigerStd"/>
                                <w:rFonts w:ascii="Gill Sans MT" w:hAnsi="Gill Sans MT"/>
                                <w:sz w:val="24"/>
                                <w:szCs w:val="24"/>
                              </w:rPr>
                              <w:t xml:space="preserve"> unit. A more detailed listing of each unit’s skil</w:t>
                            </w:r>
                            <w:r w:rsidRPr="004B5B9C">
                              <w:rPr>
                                <w:rFonts w:ascii="Gill Sans MT" w:hAnsi="Gill Sans MT"/>
                                <w:sz w:val="24"/>
                                <w:szCs w:val="24"/>
                              </w:rPr>
                              <w:t>ls begins on the following pages with ** co</w:t>
                            </w:r>
                            <w:r w:rsidRPr="004B5B9C">
                              <w:rPr>
                                <w:rStyle w:val="TXT2lt03TextTXT2FrutigerStd"/>
                                <w:rFonts w:ascii="Gill Sans MT" w:hAnsi="Gill Sans MT"/>
                                <w:sz w:val="24"/>
                                <w:szCs w:val="24"/>
                              </w:rPr>
                              <w:t xml:space="preserve">lumns showing strands that </w:t>
                            </w:r>
                            <w:r w:rsidRPr="004B5B9C">
                              <w:rPr>
                                <w:rStyle w:val="TXT2lt03TextTXT2FrutigerStd"/>
                                <w:rFonts w:ascii="Gill Sans MT" w:hAnsi="Gill Sans MT"/>
                                <w:i/>
                                <w:sz w:val="24"/>
                                <w:szCs w:val="24"/>
                              </w:rPr>
                              <w:t>Writing Coach</w:t>
                            </w:r>
                            <w:r>
                              <w:rPr>
                                <w:rStyle w:val="TXT2lt03TextTXT2FrutigerStd"/>
                                <w:rFonts w:ascii="Gill Sans MT" w:hAnsi="Gill Sans MT"/>
                                <w:sz w:val="24"/>
                                <w:szCs w:val="24"/>
                              </w:rPr>
                              <w:t xml:space="preserve"> can support</w:t>
                            </w:r>
                            <w:r w:rsidRPr="004B5B9C">
                              <w:rPr>
                                <w:rStyle w:val="TXT2lt03TextTXT2FrutigerStd"/>
                                <w:rFonts w:ascii="Gill Sans MT" w:hAnsi="Gill Sans MT"/>
                                <w:sz w:val="24"/>
                                <w:szCs w:val="24"/>
                              </w:rPr>
                              <w:t xml:space="preserve">. </w:t>
                            </w:r>
                          </w:p>
                          <w:p w14:paraId="6053CFF0" w14:textId="77777777" w:rsidR="00CC7FBF" w:rsidRDefault="00CC7FBF" w:rsidP="00CC7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8.9pt;margin-top:-5pt;width:616.75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i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" stroked="f">
                <v:textbox>
                  <w:txbxContent>
                    <w:p w14:paraId="7E781894" w14:textId="77777777" w:rsidR="00CC7FBF" w:rsidRPr="004B5B9C" w:rsidRDefault="00CC7FBF" w:rsidP="00CC7FBF">
                      <w:pPr>
                        <w:pStyle w:val="BasicParagraph"/>
                        <w:rPr>
                          <w:rFonts w:ascii="Gill Sans MT" w:hAnsi="Gill Sans MT"/>
                          <w:sz w:val="24"/>
                          <w:szCs w:val="24"/>
                        </w:rPr>
                      </w:pPr>
                      <w:r w:rsidRPr="004B5B9C">
                        <w:rPr>
                          <w:rStyle w:val="TXT2lt03TextTXT2FrutigerStd"/>
                          <w:rFonts w:ascii="Gill Sans MT" w:hAnsi="Gill Sans MT"/>
                          <w:sz w:val="24"/>
                          <w:szCs w:val="24"/>
                        </w:rPr>
                        <w:t xml:space="preserve">The chart below provides an overview of features and assessments for each </w:t>
                      </w:r>
                      <w:r w:rsidRPr="004B5B9C">
                        <w:rPr>
                          <w:rStyle w:val="TXT2lt03TextTXT2FrutigerStd"/>
                          <w:rFonts w:ascii="Gill Sans MT" w:hAnsi="Gill Sans MT"/>
                          <w:i/>
                          <w:sz w:val="24"/>
                          <w:szCs w:val="24"/>
                        </w:rPr>
                        <w:t>Pearson Literature</w:t>
                      </w:r>
                      <w:r w:rsidRPr="004B5B9C">
                        <w:rPr>
                          <w:rStyle w:val="TXT2lt03TextTXT2FrutigerStd"/>
                          <w:rFonts w:ascii="Gill Sans MT" w:hAnsi="Gill Sans MT"/>
                          <w:sz w:val="24"/>
                          <w:szCs w:val="24"/>
                        </w:rPr>
                        <w:t xml:space="preserve"> unit. A more detailed listing of each unit’s skil</w:t>
                      </w:r>
                      <w:r w:rsidRPr="004B5B9C">
                        <w:rPr>
                          <w:rFonts w:ascii="Gill Sans MT" w:hAnsi="Gill Sans MT"/>
                          <w:sz w:val="24"/>
                          <w:szCs w:val="24"/>
                        </w:rPr>
                        <w:t>ls begins on the following pages with ** co</w:t>
                      </w:r>
                      <w:r w:rsidRPr="004B5B9C">
                        <w:rPr>
                          <w:rStyle w:val="TXT2lt03TextTXT2FrutigerStd"/>
                          <w:rFonts w:ascii="Gill Sans MT" w:hAnsi="Gill Sans MT"/>
                          <w:sz w:val="24"/>
                          <w:szCs w:val="24"/>
                        </w:rPr>
                        <w:t xml:space="preserve">lumns showing strands that </w:t>
                      </w:r>
                      <w:r w:rsidRPr="004B5B9C">
                        <w:rPr>
                          <w:rStyle w:val="TXT2lt03TextTXT2FrutigerStd"/>
                          <w:rFonts w:ascii="Gill Sans MT" w:hAnsi="Gill Sans MT"/>
                          <w:i/>
                          <w:sz w:val="24"/>
                          <w:szCs w:val="24"/>
                        </w:rPr>
                        <w:t>Writing Coach</w:t>
                      </w:r>
                      <w:r>
                        <w:rPr>
                          <w:rStyle w:val="TXT2lt03TextTXT2FrutigerStd"/>
                          <w:rFonts w:ascii="Gill Sans MT" w:hAnsi="Gill Sans MT"/>
                          <w:sz w:val="24"/>
                          <w:szCs w:val="24"/>
                        </w:rPr>
                        <w:t xml:space="preserve"> can support</w:t>
                      </w:r>
                      <w:r w:rsidRPr="004B5B9C">
                        <w:rPr>
                          <w:rStyle w:val="TXT2lt03TextTXT2FrutigerStd"/>
                          <w:rFonts w:ascii="Gill Sans MT" w:hAnsi="Gill Sans MT"/>
                          <w:sz w:val="24"/>
                          <w:szCs w:val="24"/>
                        </w:rPr>
                        <w:t xml:space="preserve">. </w:t>
                      </w:r>
                    </w:p>
                    <w:p w14:paraId="6053CFF0" w14:textId="77777777" w:rsidR="00CC7FBF" w:rsidRDefault="00CC7FBF" w:rsidP="00CC7FBF"/>
                  </w:txbxContent>
                </v:textbox>
              </v:shape>
            </w:pict>
          </mc:Fallback>
        </mc:AlternateContent>
      </w:r>
      <w:r>
        <w:rPr>
          <w:noProof/>
          <w:color w:val="auto"/>
          <w:sz w:val="16"/>
          <w:szCs w:val="16"/>
        </w:rPr>
        <mc:AlternateContent>
          <mc:Choice Requires="wps">
            <w:drawing>
              <wp:anchor distT="0" distB="0" distL="114300" distR="114300" simplePos="0" relativeHeight="251662336" behindDoc="0" locked="0" layoutInCell="1" allowOverlap="1" wp14:anchorId="76EC2638" wp14:editId="6B060207">
                <wp:simplePos x="0" y="0"/>
                <wp:positionH relativeFrom="column">
                  <wp:posOffset>8622030</wp:posOffset>
                </wp:positionH>
                <wp:positionV relativeFrom="paragraph">
                  <wp:posOffset>-622300</wp:posOffset>
                </wp:positionV>
                <wp:extent cx="2657475" cy="516255"/>
                <wp:effectExtent l="0" t="3810" r="0" b="381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C01F" w14:textId="051B2213" w:rsidR="00CC7FBF" w:rsidRDefault="00CC7FBF" w:rsidP="003163BF">
                            <w:pPr>
                              <w:pStyle w:val="FMH101Heads"/>
                            </w:pPr>
                            <w:r>
                              <w:t>PEARSON LITERATURE UNITS AT A GLANCE</w:t>
                            </w:r>
                          </w:p>
                          <w:p w14:paraId="6B083F19" w14:textId="77777777" w:rsidR="00CC7FBF" w:rsidRDefault="00CC7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8.9pt;margin-top:-49pt;width:209.25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zxuQIAAME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" filled="f" stroked="f">
                <v:textbox>
                  <w:txbxContent>
                    <w:p w14:paraId="4AE5C01F" w14:textId="051B2213" w:rsidR="00CC7FBF" w:rsidRDefault="00CC7FBF" w:rsidP="003163BF">
                      <w:pPr>
                        <w:pStyle w:val="FMH101Heads"/>
                      </w:pPr>
                      <w:r>
                        <w:t>PEARSON LITERATURE UNITS AT A GLANCE</w:t>
                      </w:r>
                    </w:p>
                    <w:p w14:paraId="6B083F19" w14:textId="77777777" w:rsidR="00CC7FBF" w:rsidRDefault="00CC7FBF"/>
                  </w:txbxContent>
                </v:textbox>
              </v:shape>
            </w:pict>
          </mc:Fallback>
        </mc:AlternateContent>
      </w:r>
      <w:r>
        <w:rPr>
          <w:noProof/>
          <w:color w:val="auto"/>
          <w:sz w:val="16"/>
          <w:szCs w:val="16"/>
        </w:rPr>
        <mc:AlternateContent>
          <mc:Choice Requires="wps">
            <w:drawing>
              <wp:anchor distT="0" distB="0" distL="114300" distR="114300" simplePos="0" relativeHeight="251670528" behindDoc="0" locked="0" layoutInCell="1" allowOverlap="1" wp14:anchorId="0EAC2983" wp14:editId="60140A03">
                <wp:simplePos x="0" y="0"/>
                <wp:positionH relativeFrom="column">
                  <wp:posOffset>139700</wp:posOffset>
                </wp:positionH>
                <wp:positionV relativeFrom="paragraph">
                  <wp:posOffset>3314700</wp:posOffset>
                </wp:positionV>
                <wp:extent cx="7988935" cy="5334635"/>
                <wp:effectExtent l="4445" t="0" r="0" b="190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935" cy="533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8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9"/>
                              <w:gridCol w:w="3249"/>
                              <w:gridCol w:w="2695"/>
                              <w:gridCol w:w="2695"/>
                            </w:tblGrid>
                            <w:tr w:rsidR="00CC7FBF" w14:paraId="301D0988" w14:textId="77777777" w:rsidTr="001F108D">
                              <w:trPr>
                                <w:trHeight w:val="910"/>
                              </w:trPr>
                              <w:tc>
                                <w:tcPr>
                                  <w:tcW w:w="3249" w:type="dxa"/>
                                  <w:shd w:val="solid" w:color="65839D" w:fill="auto"/>
                                </w:tcPr>
                                <w:p w14:paraId="02FA999F" w14:textId="77777777" w:rsidR="00CC7FBF" w:rsidRDefault="00CC7FBF">
                                  <w:pPr>
                                    <w:pStyle w:val="FMTB2H310pt1205TablesTB2FrutigerLTStd"/>
                                  </w:pPr>
                                </w:p>
                              </w:tc>
                              <w:tc>
                                <w:tcPr>
                                  <w:tcW w:w="3249" w:type="dxa"/>
                                  <w:shd w:val="solid" w:color="65839D" w:fill="auto"/>
                                  <w:tcMar>
                                    <w:top w:w="80" w:type="dxa"/>
                                    <w:left w:w="80" w:type="dxa"/>
                                    <w:bottom w:w="80" w:type="dxa"/>
                                    <w:right w:w="80" w:type="dxa"/>
                                  </w:tcMar>
                                  <w:vAlign w:val="center"/>
                                </w:tcPr>
                                <w:p w14:paraId="62E42839" w14:textId="77777777" w:rsidR="00CC7FBF" w:rsidRDefault="00CC7FBF">
                                  <w:pPr>
                                    <w:pStyle w:val="FMTB2H310pt1205TablesTB2FrutigerLTStd"/>
                                  </w:pPr>
                                  <w:r>
                                    <w:t>Features</w:t>
                                  </w:r>
                                </w:p>
                              </w:tc>
                              <w:tc>
                                <w:tcPr>
                                  <w:tcW w:w="2695" w:type="dxa"/>
                                  <w:shd w:val="solid" w:color="65839D" w:fill="auto"/>
                                  <w:tcMar>
                                    <w:top w:w="80" w:type="dxa"/>
                                    <w:left w:w="80" w:type="dxa"/>
                                    <w:bottom w:w="80" w:type="dxa"/>
                                    <w:right w:w="80" w:type="dxa"/>
                                  </w:tcMar>
                                  <w:vAlign w:val="center"/>
                                </w:tcPr>
                                <w:p w14:paraId="65E80D24" w14:textId="77777777" w:rsidR="00CC7FBF" w:rsidRDefault="00CC7FBF" w:rsidP="001F108D">
                                  <w:pPr>
                                    <w:pStyle w:val="FMTB2H310pt1205TablesTB2FrutigerLTStd"/>
                                  </w:pPr>
                                  <w:r>
                                    <w:t>CC Standards Covered</w:t>
                                  </w:r>
                                </w:p>
                              </w:tc>
                              <w:tc>
                                <w:tcPr>
                                  <w:tcW w:w="2695" w:type="dxa"/>
                                  <w:shd w:val="solid" w:color="65839D" w:fill="auto"/>
                                  <w:vAlign w:val="center"/>
                                </w:tcPr>
                                <w:p w14:paraId="124D0748" w14:textId="2179CF31" w:rsidR="00CC7FBF" w:rsidRDefault="00CC7FBF" w:rsidP="00F52552">
                                  <w:pPr>
                                    <w:pStyle w:val="FMTB2H310pt1205TablesTB2FrutigerLTStd"/>
                                  </w:pPr>
                                  <w:r>
                                    <w:t>PH Writing Coach Alignment</w:t>
                                  </w:r>
                                </w:p>
                              </w:tc>
                            </w:tr>
                            <w:tr w:rsidR="00CC7FBF" w14:paraId="4ECF7BA9" w14:textId="77777777" w:rsidTr="001F108D">
                              <w:trPr>
                                <w:trHeight w:val="910"/>
                              </w:trPr>
                              <w:tc>
                                <w:tcPr>
                                  <w:tcW w:w="3249" w:type="dxa"/>
                                  <w:shd w:val="clear" w:color="auto" w:fill="auto"/>
                                </w:tcPr>
                                <w:p w14:paraId="65037EF8" w14:textId="77777777" w:rsidR="00CC7FBF" w:rsidRDefault="00CC7FBF">
                                  <w:pPr>
                                    <w:pStyle w:val="FMTB1TXT105TablesTB1StoneSansStd"/>
                                  </w:pPr>
                                  <w:r>
                                    <w:rPr>
                                      <w:rFonts w:ascii="ITC Stone Sans Std Bold" w:hAnsi="ITC Stone Sans Std Bold" w:cs="ITC Stone Sans Std Bold"/>
                                      <w:b/>
                                      <w:bCs/>
                                    </w:rPr>
                                    <w:t>Building Academic Vocabulary</w:t>
                                  </w:r>
                                </w:p>
                              </w:tc>
                              <w:tc>
                                <w:tcPr>
                                  <w:tcW w:w="3249" w:type="dxa"/>
                                  <w:shd w:val="clear" w:color="auto" w:fill="auto"/>
                                  <w:tcMar>
                                    <w:top w:w="80" w:type="dxa"/>
                                    <w:left w:w="80" w:type="dxa"/>
                                    <w:bottom w:w="80" w:type="dxa"/>
                                    <w:right w:w="80" w:type="dxa"/>
                                  </w:tcMar>
                                </w:tcPr>
                                <w:p w14:paraId="522AE4C2" w14:textId="77777777" w:rsidR="00CC7FBF" w:rsidRDefault="00CC7FBF">
                                  <w:pPr>
                                    <w:pStyle w:val="FMTB1TXT105TablesTB1StoneSansStd"/>
                                  </w:pPr>
                                  <w:r>
                                    <w:t>• General Academic Vocabulary</w:t>
                                  </w:r>
                                </w:p>
                                <w:p w14:paraId="5296B932" w14:textId="77777777" w:rsidR="00CC7FBF" w:rsidRDefault="00CC7FBF">
                                  <w:pPr>
                                    <w:pStyle w:val="FMTB1TXT105TablesTB1StoneSansStd"/>
                                  </w:pPr>
                                  <w:r>
                                    <w:t>• Domain-Specific Academic Vocabulary</w:t>
                                  </w:r>
                                </w:p>
                                <w:p w14:paraId="7B4BA161" w14:textId="77777777" w:rsidR="00CC7FBF" w:rsidRDefault="00CC7FBF">
                                  <w:pPr>
                                    <w:pStyle w:val="FMTB1TXT105TablesTB1StoneSansStd"/>
                                  </w:pPr>
                                  <w:r>
                                    <w:t>• Increasing Your Word Knowledge</w:t>
                                  </w:r>
                                </w:p>
                                <w:p w14:paraId="1F7B0DDC" w14:textId="77777777" w:rsidR="00CC7FBF" w:rsidRDefault="00CC7FBF">
                                  <w:pPr>
                                    <w:pStyle w:val="FMTB1TXT105TablesTB1StoneSansStd"/>
                                  </w:pPr>
                                  <w:r>
                                    <w:t>• Building Your Speaking Vocabulary</w:t>
                                  </w:r>
                                </w:p>
                              </w:tc>
                              <w:tc>
                                <w:tcPr>
                                  <w:tcW w:w="2695" w:type="dxa"/>
                                  <w:shd w:val="clear" w:color="auto" w:fill="auto"/>
                                  <w:tcMar>
                                    <w:top w:w="80" w:type="dxa"/>
                                    <w:left w:w="80" w:type="dxa"/>
                                    <w:bottom w:w="80" w:type="dxa"/>
                                    <w:right w:w="80" w:type="dxa"/>
                                  </w:tcMar>
                                </w:tcPr>
                                <w:p w14:paraId="4ECF8212" w14:textId="77777777" w:rsidR="00CC7FBF" w:rsidRDefault="00CC7FBF">
                                  <w:pPr>
                                    <w:pStyle w:val="FMTB1TXT105TablesTB1StoneSansStd"/>
                                  </w:pPr>
                                  <w:r>
                                    <w:t>Language 6</w:t>
                                  </w:r>
                                </w:p>
                              </w:tc>
                              <w:tc>
                                <w:tcPr>
                                  <w:tcW w:w="2695" w:type="dxa"/>
                                </w:tcPr>
                                <w:p w14:paraId="09BDBB84" w14:textId="5B1BF788" w:rsidR="00CC7FBF" w:rsidRPr="00713EE0" w:rsidRDefault="00CC7FBF" w:rsidP="00F52552">
                                  <w:pPr>
                                    <w:pStyle w:val="FMTB1TXT105TablesTB1StoneSansStd"/>
                                    <w:rPr>
                                      <w:rFonts w:ascii="Verdana" w:hAnsi="Verdana"/>
                                      <w:sz w:val="16"/>
                                      <w:szCs w:val="16"/>
                                    </w:rPr>
                                  </w:pPr>
                                  <w:r w:rsidRPr="00713EE0">
                                    <w:rPr>
                                      <w:rFonts w:ascii="Verdana" w:hAnsi="Verdana"/>
                                      <w:sz w:val="16"/>
                                      <w:szCs w:val="16"/>
                                    </w:rPr>
                                    <w:t>Vocabulary Words, 67, 88, 116, 121, 142, 147, 168, 194, 199, 220, 225, 254, 257, 268</w:t>
                                  </w:r>
                                </w:p>
                              </w:tc>
                            </w:tr>
                            <w:tr w:rsidR="00CC7FBF" w14:paraId="7634210F" w14:textId="77777777" w:rsidTr="001F108D">
                              <w:trPr>
                                <w:trHeight w:val="910"/>
                              </w:trPr>
                              <w:tc>
                                <w:tcPr>
                                  <w:tcW w:w="3249" w:type="dxa"/>
                                  <w:shd w:val="clear" w:color="auto" w:fill="auto"/>
                                </w:tcPr>
                                <w:p w14:paraId="08C7F1E4" w14:textId="77777777" w:rsidR="00CC7FBF" w:rsidRDefault="00CC7FBF">
                                  <w:pPr>
                                    <w:pStyle w:val="FMTB1TXT105TablesTB1StoneSansStd"/>
                                  </w:pPr>
                                  <w:r>
                                    <w:rPr>
                                      <w:rFonts w:ascii="ITC Stone Sans Std Bold" w:hAnsi="ITC Stone Sans Std Bold" w:cs="ITC Stone Sans Std Bold"/>
                                      <w:b/>
                                      <w:bCs/>
                                    </w:rPr>
                                    <w:t>Writing an Objective Summary</w:t>
                                  </w:r>
                                </w:p>
                              </w:tc>
                              <w:tc>
                                <w:tcPr>
                                  <w:tcW w:w="3249" w:type="dxa"/>
                                  <w:shd w:val="clear" w:color="auto" w:fill="auto"/>
                                  <w:tcMar>
                                    <w:top w:w="80" w:type="dxa"/>
                                    <w:left w:w="80" w:type="dxa"/>
                                    <w:bottom w:w="80" w:type="dxa"/>
                                    <w:right w:w="80" w:type="dxa"/>
                                  </w:tcMar>
                                </w:tcPr>
                                <w:p w14:paraId="79977617" w14:textId="77777777" w:rsidR="00CC7FBF" w:rsidRDefault="00CC7FBF">
                                  <w:pPr>
                                    <w:pStyle w:val="FMTB1TXT105TablesTB1StoneSansStd"/>
                                  </w:pPr>
                                  <w:r>
                                    <w:t>• Model Objective Summary</w:t>
                                  </w:r>
                                </w:p>
                              </w:tc>
                              <w:tc>
                                <w:tcPr>
                                  <w:tcW w:w="2695" w:type="dxa"/>
                                  <w:shd w:val="clear" w:color="auto" w:fill="auto"/>
                                  <w:tcMar>
                                    <w:top w:w="80" w:type="dxa"/>
                                    <w:left w:w="80" w:type="dxa"/>
                                    <w:bottom w:w="80" w:type="dxa"/>
                                    <w:right w:w="80" w:type="dxa"/>
                                  </w:tcMar>
                                </w:tcPr>
                                <w:p w14:paraId="429A4E63" w14:textId="77777777" w:rsidR="00CC7FBF" w:rsidRDefault="00CC7FBF">
                                  <w:pPr>
                                    <w:pStyle w:val="FMTB1TXT105TablesTB1StoneSansStd"/>
                                  </w:pPr>
                                  <w:r>
                                    <w:t>Literature 2</w:t>
                                  </w:r>
                                </w:p>
                              </w:tc>
                              <w:tc>
                                <w:tcPr>
                                  <w:tcW w:w="2695" w:type="dxa"/>
                                </w:tcPr>
                                <w:p w14:paraId="34BDF386" w14:textId="2EE32555" w:rsidR="00CC7FBF" w:rsidRPr="00713EE0" w:rsidRDefault="00CC7FBF" w:rsidP="00F52552">
                                  <w:pPr>
                                    <w:pStyle w:val="FMTB1TXT105TablesTB1StoneSansStd"/>
                                    <w:rPr>
                                      <w:rFonts w:ascii="Verdana" w:hAnsi="Verdana"/>
                                      <w:sz w:val="16"/>
                                      <w:szCs w:val="16"/>
                                    </w:rPr>
                                  </w:pPr>
                                  <w:r w:rsidRPr="00713EE0">
                                    <w:rPr>
                                      <w:rFonts w:ascii="Verdana" w:hAnsi="Verdana"/>
                                      <w:sz w:val="16"/>
                                      <w:szCs w:val="16"/>
                                    </w:rPr>
                                    <w:t>Summaries, 15, 227, 234, 238, 246</w:t>
                                  </w:r>
                                </w:p>
                              </w:tc>
                            </w:tr>
                            <w:tr w:rsidR="00CC7FBF" w14:paraId="74EB7736" w14:textId="77777777" w:rsidTr="001F108D">
                              <w:trPr>
                                <w:trHeight w:val="910"/>
                              </w:trPr>
                              <w:tc>
                                <w:tcPr>
                                  <w:tcW w:w="3249" w:type="dxa"/>
                                  <w:shd w:val="clear" w:color="auto" w:fill="auto"/>
                                </w:tcPr>
                                <w:p w14:paraId="48E5444B" w14:textId="77777777" w:rsidR="00CC7FBF" w:rsidRDefault="00CC7FBF">
                                  <w:pPr>
                                    <w:pStyle w:val="FMTB1TXT105TablesTB1StoneSansStd"/>
                                  </w:pPr>
                                  <w:r>
                                    <w:rPr>
                                      <w:rFonts w:ascii="ITC Stone Sans Std Bold" w:hAnsi="ITC Stone Sans Std Bold" w:cs="ITC Stone Sans Std Bold"/>
                                      <w:b/>
                                      <w:bCs/>
                                    </w:rPr>
                                    <w:t>Comprehending Complex Texts</w:t>
                                  </w:r>
                                </w:p>
                              </w:tc>
                              <w:tc>
                                <w:tcPr>
                                  <w:tcW w:w="3249" w:type="dxa"/>
                                  <w:shd w:val="clear" w:color="auto" w:fill="auto"/>
                                  <w:tcMar>
                                    <w:top w:w="80" w:type="dxa"/>
                                    <w:left w:w="80" w:type="dxa"/>
                                    <w:bottom w:w="80" w:type="dxa"/>
                                    <w:right w:w="80" w:type="dxa"/>
                                  </w:tcMar>
                                </w:tcPr>
                                <w:p w14:paraId="1E79D73A" w14:textId="77777777" w:rsidR="00CC7FBF" w:rsidRDefault="00CC7FBF">
                                  <w:pPr>
                                    <w:pStyle w:val="FMTB1TXT105TablesTB1StoneSansStd"/>
                                  </w:pPr>
                                  <w:r>
                                    <w:t>• Strategy 1: Multidraft Reading</w:t>
                                  </w:r>
                                </w:p>
                                <w:p w14:paraId="434287B7" w14:textId="77777777" w:rsidR="00CC7FBF" w:rsidRDefault="00CC7FBF">
                                  <w:pPr>
                                    <w:pStyle w:val="FMTB1TXT105TablesTB1StoneSansStd"/>
                                  </w:pPr>
                                  <w:r>
                                    <w:t>• Strategy 2: Close Read the Text</w:t>
                                  </w:r>
                                </w:p>
                                <w:p w14:paraId="6A5D416F" w14:textId="77777777" w:rsidR="00CC7FBF" w:rsidRDefault="00CC7FBF">
                                  <w:pPr>
                                    <w:pStyle w:val="FMTB1TXT105TablesTB1StoneSansStd"/>
                                  </w:pPr>
                                  <w:r>
                                    <w:t>• Strategy 3: Ask Questions</w:t>
                                  </w:r>
                                </w:p>
                              </w:tc>
                              <w:tc>
                                <w:tcPr>
                                  <w:tcW w:w="2695" w:type="dxa"/>
                                  <w:shd w:val="clear" w:color="auto" w:fill="auto"/>
                                  <w:tcMar>
                                    <w:top w:w="80" w:type="dxa"/>
                                    <w:left w:w="80" w:type="dxa"/>
                                    <w:bottom w:w="80" w:type="dxa"/>
                                    <w:right w:w="80" w:type="dxa"/>
                                  </w:tcMar>
                                </w:tcPr>
                                <w:p w14:paraId="16A423E1" w14:textId="77777777" w:rsidR="00CC7FBF" w:rsidRDefault="00CC7FBF">
                                  <w:pPr>
                                    <w:pStyle w:val="FMTB1TXT105TablesTB1StoneSansStd"/>
                                  </w:pPr>
                                  <w:r>
                                    <w:t xml:space="preserve">Literature 10; </w:t>
                                  </w:r>
                                  <w:r>
                                    <w:br/>
                                    <w:t>Informational Text 10</w:t>
                                  </w:r>
                                </w:p>
                              </w:tc>
                              <w:tc>
                                <w:tcPr>
                                  <w:tcW w:w="2695" w:type="dxa"/>
                                </w:tcPr>
                                <w:p w14:paraId="32013F70" w14:textId="24D6D2E8" w:rsidR="00CC7FBF" w:rsidRPr="00713EE0" w:rsidRDefault="00CC7FBF" w:rsidP="00F52552">
                                  <w:pPr>
                                    <w:pStyle w:val="FMTB1TXT105TablesTB1StoneSansStd"/>
                                    <w:rPr>
                                      <w:rFonts w:ascii="Verdana" w:hAnsi="Verdana"/>
                                      <w:sz w:val="16"/>
                                      <w:szCs w:val="16"/>
                                    </w:rPr>
                                  </w:pPr>
                                  <w:r w:rsidRPr="00713EE0">
                                    <w:rPr>
                                      <w:rFonts w:ascii="Verdana" w:hAnsi="Verdana" w:cs="Arial"/>
                                      <w:sz w:val="16"/>
                                      <w:szCs w:val="16"/>
                                    </w:rPr>
                                    <w:t>Response to Literature, 196–197; Forms of Interpretive Response, 198–199</w:t>
                                  </w:r>
                                </w:p>
                              </w:tc>
                            </w:tr>
                            <w:tr w:rsidR="00CC7FBF" w14:paraId="1A52787C" w14:textId="77777777" w:rsidTr="001F108D">
                              <w:trPr>
                                <w:trHeight w:val="910"/>
                              </w:trPr>
                              <w:tc>
                                <w:tcPr>
                                  <w:tcW w:w="3249" w:type="dxa"/>
                                  <w:shd w:val="clear" w:color="auto" w:fill="auto"/>
                                </w:tcPr>
                                <w:p w14:paraId="0849566B" w14:textId="77777777" w:rsidR="00CC7FBF" w:rsidRDefault="00CC7FBF">
                                  <w:pPr>
                                    <w:pStyle w:val="FMTB1TXT105TablesTB1StoneSansStd"/>
                                  </w:pPr>
                                  <w:r>
                                    <w:rPr>
                                      <w:rFonts w:ascii="ITC Stone Sans Std Bold" w:hAnsi="ITC Stone Sans Std Bold" w:cs="ITC Stone Sans Std Bold"/>
                                      <w:b/>
                                      <w:bCs/>
                                    </w:rPr>
                                    <w:t>Analyzing Arguments</w:t>
                                  </w:r>
                                </w:p>
                              </w:tc>
                              <w:tc>
                                <w:tcPr>
                                  <w:tcW w:w="3249" w:type="dxa"/>
                                  <w:shd w:val="clear" w:color="auto" w:fill="auto"/>
                                  <w:tcMar>
                                    <w:top w:w="80" w:type="dxa"/>
                                    <w:left w:w="80" w:type="dxa"/>
                                    <w:bottom w:w="80" w:type="dxa"/>
                                    <w:right w:w="80" w:type="dxa"/>
                                  </w:tcMar>
                                </w:tcPr>
                                <w:p w14:paraId="00850DD5" w14:textId="77777777" w:rsidR="00CC7FBF" w:rsidRDefault="00CC7FBF">
                                  <w:pPr>
                                    <w:pStyle w:val="FMTB1TXT105TablesTB1StoneSansStd"/>
                                  </w:pPr>
                                  <w:r>
                                    <w:t>• The Art of Argument</w:t>
                                  </w:r>
                                </w:p>
                                <w:p w14:paraId="0B705862" w14:textId="77777777" w:rsidR="00CC7FBF" w:rsidRDefault="00CC7FBF">
                                  <w:pPr>
                                    <w:pStyle w:val="FMTB1TXT105TablesTB1StoneSansStd"/>
                                  </w:pPr>
                                  <w:r>
                                    <w:t>• Composing an Argument</w:t>
                                  </w:r>
                                </w:p>
                              </w:tc>
                              <w:tc>
                                <w:tcPr>
                                  <w:tcW w:w="2695" w:type="dxa"/>
                                  <w:shd w:val="clear" w:color="auto" w:fill="auto"/>
                                  <w:tcMar>
                                    <w:top w:w="80" w:type="dxa"/>
                                    <w:left w:w="80" w:type="dxa"/>
                                    <w:bottom w:w="80" w:type="dxa"/>
                                    <w:right w:w="80" w:type="dxa"/>
                                  </w:tcMar>
                                </w:tcPr>
                                <w:p w14:paraId="6FFB5D53" w14:textId="77777777" w:rsidR="00CC7FBF" w:rsidRDefault="00CC7FBF">
                                  <w:pPr>
                                    <w:pStyle w:val="FMTB1TXT105TablesTB1StoneSansStd"/>
                                  </w:pPr>
                                  <w:r>
                                    <w:t>Informational Text 6, 8, 9; Writing 1.a, 1.b, 1.e; Language 6</w:t>
                                  </w:r>
                                </w:p>
                              </w:tc>
                              <w:tc>
                                <w:tcPr>
                                  <w:tcW w:w="2695" w:type="dxa"/>
                                </w:tcPr>
                                <w:p w14:paraId="19382790" w14:textId="777A97E8" w:rsidR="00CC7FBF" w:rsidRPr="00713EE0" w:rsidRDefault="00CC7FBF" w:rsidP="00F52552">
                                  <w:pPr>
                                    <w:pStyle w:val="FMTB1TXT105TablesTB1StoneSansStd"/>
                                    <w:rPr>
                                      <w:rFonts w:ascii="Verdana" w:hAnsi="Verdana"/>
                                      <w:sz w:val="16"/>
                                      <w:szCs w:val="16"/>
                                    </w:rPr>
                                  </w:pPr>
                                  <w:r w:rsidRPr="00713EE0">
                                    <w:rPr>
                                      <w:rFonts w:ascii="Verdana" w:hAnsi="Verdana" w:cs="Arial"/>
                                      <w:sz w:val="16"/>
                                      <w:szCs w:val="16"/>
                                    </w:rPr>
                                    <w:t>Persuasion: Editorial, 170–173, 174–175, 176–177, 178–181, 182–183, 184–187, 188–189, 190, 191, 192–193</w:t>
                                  </w:r>
                                </w:p>
                              </w:tc>
                            </w:tr>
                            <w:tr w:rsidR="00CC7FBF" w14:paraId="031A71E2" w14:textId="77777777" w:rsidTr="001F108D">
                              <w:trPr>
                                <w:trHeight w:val="910"/>
                              </w:trPr>
                              <w:tc>
                                <w:tcPr>
                                  <w:tcW w:w="3249" w:type="dxa"/>
                                  <w:shd w:val="clear" w:color="auto" w:fill="auto"/>
                                </w:tcPr>
                                <w:p w14:paraId="68E4F739" w14:textId="77777777" w:rsidR="00CC7FBF" w:rsidRDefault="00CC7FBF">
                                  <w:pPr>
                                    <w:pStyle w:val="FMTB1TXT105TablesTB1StoneSansStd"/>
                                  </w:pPr>
                                  <w:r>
                                    <w:rPr>
                                      <w:rFonts w:ascii="ITC Stone Sans Std Bold" w:hAnsi="ITC Stone Sans Std Bold" w:cs="ITC Stone Sans Std Bold"/>
                                      <w:b/>
                                      <w:bCs/>
                                    </w:rPr>
                                    <w:t>Conducting Research</w:t>
                                  </w:r>
                                </w:p>
                              </w:tc>
                              <w:tc>
                                <w:tcPr>
                                  <w:tcW w:w="3249" w:type="dxa"/>
                                  <w:shd w:val="clear" w:color="auto" w:fill="auto"/>
                                  <w:tcMar>
                                    <w:top w:w="80" w:type="dxa"/>
                                    <w:left w:w="80" w:type="dxa"/>
                                    <w:bottom w:w="80" w:type="dxa"/>
                                    <w:right w:w="80" w:type="dxa"/>
                                  </w:tcMar>
                                </w:tcPr>
                                <w:p w14:paraId="32ED3F2B" w14:textId="77777777" w:rsidR="00CC7FBF" w:rsidRDefault="00CC7FBF">
                                  <w:pPr>
                                    <w:pStyle w:val="FMTB1TXT105TablesTB1StoneSansStd"/>
                                  </w:pPr>
                                  <w:r>
                                    <w:t>• Performing Short-Term and Long-Term Research</w:t>
                                  </w:r>
                                </w:p>
                                <w:p w14:paraId="529D18F4" w14:textId="77777777" w:rsidR="00CC7FBF" w:rsidRDefault="00CC7FBF">
                                  <w:pPr>
                                    <w:pStyle w:val="FMTB1TXT105TablesTB1StoneSansStd"/>
                                  </w:pPr>
                                  <w:r>
                                    <w:t>• Research Process Workshop</w:t>
                                  </w:r>
                                </w:p>
                                <w:p w14:paraId="6FD33BA7" w14:textId="77777777" w:rsidR="00CC7FBF" w:rsidRDefault="00CC7FBF">
                                  <w:pPr>
                                    <w:pStyle w:val="FMTB1TXT105TablesTB1StoneSansStd"/>
                                  </w:pPr>
                                  <w:r>
                                    <w:t>• Research Model</w:t>
                                  </w:r>
                                </w:p>
                                <w:p w14:paraId="15A46EE8" w14:textId="77777777" w:rsidR="00CC7FBF" w:rsidRDefault="00CC7FBF" w:rsidP="00A936FA">
                                  <w:pPr>
                                    <w:pStyle w:val="FMTB1TXT105TablesTB1StoneSansStd"/>
                                  </w:pPr>
                                  <w:r>
                                    <w:t>• Citing Sources and Preparing Manuscript</w:t>
                                  </w:r>
                                </w:p>
                              </w:tc>
                              <w:tc>
                                <w:tcPr>
                                  <w:tcW w:w="2695" w:type="dxa"/>
                                  <w:shd w:val="clear" w:color="auto" w:fill="auto"/>
                                  <w:tcMar>
                                    <w:top w:w="80" w:type="dxa"/>
                                    <w:left w:w="80" w:type="dxa"/>
                                    <w:bottom w:w="80" w:type="dxa"/>
                                    <w:right w:w="80" w:type="dxa"/>
                                  </w:tcMar>
                                </w:tcPr>
                                <w:p w14:paraId="603F69DC" w14:textId="77777777" w:rsidR="00CC7FBF" w:rsidRDefault="00CC7FBF">
                                  <w:pPr>
                                    <w:pStyle w:val="FMTB1TXT105TablesTB1StoneSansStd"/>
                                  </w:pPr>
                                  <w:r>
                                    <w:t xml:space="preserve">Writing 5, 6, 7, 8, 9; </w:t>
                                  </w:r>
                                  <w:r>
                                    <w:br/>
                                    <w:t>Language 1.b, 3.a</w:t>
                                  </w:r>
                                </w:p>
                              </w:tc>
                              <w:tc>
                                <w:tcPr>
                                  <w:tcW w:w="2695" w:type="dxa"/>
                                </w:tcPr>
                                <w:p w14:paraId="7BCD03DF" w14:textId="7EAA1C71" w:rsidR="00CC7FBF" w:rsidRPr="00713EE0" w:rsidRDefault="00CC7FBF" w:rsidP="00F52552">
                                  <w:pPr>
                                    <w:pStyle w:val="FMTB1TXT105TablesTB1StoneSansStd"/>
                                    <w:rPr>
                                      <w:rFonts w:ascii="Verdana" w:hAnsi="Verdana"/>
                                      <w:sz w:val="16"/>
                                      <w:szCs w:val="16"/>
                                    </w:rPr>
                                  </w:pPr>
                                  <w:r w:rsidRPr="00713EE0">
                                    <w:rPr>
                                      <w:rFonts w:ascii="Verdana" w:hAnsi="Verdana" w:cs="Arial"/>
                                      <w:sz w:val="16"/>
                                      <w:szCs w:val="16"/>
                                    </w:rPr>
                                    <w:t>Feature Assignment: Informational Research Report, 224–225, 226–229, 230–237, 238–241, 242–245, 246–247, 248; Writing for Assessment: Research Plan, 254–255</w:t>
                                  </w:r>
                                </w:p>
                              </w:tc>
                            </w:tr>
                          </w:tbl>
                          <w:p w14:paraId="288FA5EC" w14:textId="77777777" w:rsidR="00CC7FBF" w:rsidRDefault="00CC7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1pt;margin-top:261pt;width:629.05pt;height:4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ugIAAMM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" filled="f" stroked="f">
                <v:textbox>
                  <w:txbxContent>
                    <w:tbl>
                      <w:tblPr>
                        <w:tblW w:w="118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9"/>
                        <w:gridCol w:w="3249"/>
                        <w:gridCol w:w="2695"/>
                        <w:gridCol w:w="2695"/>
                      </w:tblGrid>
                      <w:tr w:rsidR="00CC7FBF" w14:paraId="301D0988" w14:textId="77777777" w:rsidTr="001F108D">
                        <w:trPr>
                          <w:trHeight w:val="910"/>
                        </w:trPr>
                        <w:tc>
                          <w:tcPr>
                            <w:tcW w:w="3249" w:type="dxa"/>
                            <w:shd w:val="solid" w:color="65839D" w:fill="auto"/>
                          </w:tcPr>
                          <w:p w14:paraId="02FA999F" w14:textId="77777777" w:rsidR="00CC7FBF" w:rsidRDefault="00CC7FBF">
                            <w:pPr>
                              <w:pStyle w:val="FMTB2H310pt1205TablesTB2FrutigerLTStd"/>
                            </w:pPr>
                          </w:p>
                        </w:tc>
                        <w:tc>
                          <w:tcPr>
                            <w:tcW w:w="3249" w:type="dxa"/>
                            <w:shd w:val="solid" w:color="65839D" w:fill="auto"/>
                            <w:tcMar>
                              <w:top w:w="80" w:type="dxa"/>
                              <w:left w:w="80" w:type="dxa"/>
                              <w:bottom w:w="80" w:type="dxa"/>
                              <w:right w:w="80" w:type="dxa"/>
                            </w:tcMar>
                            <w:vAlign w:val="center"/>
                          </w:tcPr>
                          <w:p w14:paraId="62E42839" w14:textId="77777777" w:rsidR="00CC7FBF" w:rsidRDefault="00CC7FBF">
                            <w:pPr>
                              <w:pStyle w:val="FMTB2H310pt1205TablesTB2FrutigerLTStd"/>
                            </w:pPr>
                            <w:r>
                              <w:t>Features</w:t>
                            </w:r>
                          </w:p>
                        </w:tc>
                        <w:tc>
                          <w:tcPr>
                            <w:tcW w:w="2695" w:type="dxa"/>
                            <w:shd w:val="solid" w:color="65839D" w:fill="auto"/>
                            <w:tcMar>
                              <w:top w:w="80" w:type="dxa"/>
                              <w:left w:w="80" w:type="dxa"/>
                              <w:bottom w:w="80" w:type="dxa"/>
                              <w:right w:w="80" w:type="dxa"/>
                            </w:tcMar>
                            <w:vAlign w:val="center"/>
                          </w:tcPr>
                          <w:p w14:paraId="65E80D24" w14:textId="77777777" w:rsidR="00CC7FBF" w:rsidRDefault="00CC7FBF" w:rsidP="001F108D">
                            <w:pPr>
                              <w:pStyle w:val="FMTB2H310pt1205TablesTB2FrutigerLTStd"/>
                            </w:pPr>
                            <w:r>
                              <w:t>CC Standards Covered</w:t>
                            </w:r>
                          </w:p>
                        </w:tc>
                        <w:tc>
                          <w:tcPr>
                            <w:tcW w:w="2695" w:type="dxa"/>
                            <w:shd w:val="solid" w:color="65839D" w:fill="auto"/>
                            <w:vAlign w:val="center"/>
                          </w:tcPr>
                          <w:p w14:paraId="124D0748" w14:textId="2179CF31" w:rsidR="00CC7FBF" w:rsidRDefault="00CC7FBF" w:rsidP="00F52552">
                            <w:pPr>
                              <w:pStyle w:val="FMTB2H310pt1205TablesTB2FrutigerLTStd"/>
                            </w:pPr>
                            <w:r>
                              <w:t>PH Writing Coach Alignment</w:t>
                            </w:r>
                          </w:p>
                        </w:tc>
                      </w:tr>
                      <w:tr w:rsidR="00CC7FBF" w14:paraId="4ECF7BA9" w14:textId="77777777" w:rsidTr="001F108D">
                        <w:trPr>
                          <w:trHeight w:val="910"/>
                        </w:trPr>
                        <w:tc>
                          <w:tcPr>
                            <w:tcW w:w="3249" w:type="dxa"/>
                            <w:shd w:val="clear" w:color="auto" w:fill="auto"/>
                          </w:tcPr>
                          <w:p w14:paraId="65037EF8" w14:textId="77777777" w:rsidR="00CC7FBF" w:rsidRDefault="00CC7FBF">
                            <w:pPr>
                              <w:pStyle w:val="FMTB1TXT105TablesTB1StoneSansStd"/>
                            </w:pPr>
                            <w:r>
                              <w:rPr>
                                <w:rFonts w:ascii="ITC Stone Sans Std Bold" w:hAnsi="ITC Stone Sans Std Bold" w:cs="ITC Stone Sans Std Bold"/>
                                <w:b/>
                                <w:bCs/>
                              </w:rPr>
                              <w:t>Building Academic Vocabulary</w:t>
                            </w:r>
                          </w:p>
                        </w:tc>
                        <w:tc>
                          <w:tcPr>
                            <w:tcW w:w="3249" w:type="dxa"/>
                            <w:shd w:val="clear" w:color="auto" w:fill="auto"/>
                            <w:tcMar>
                              <w:top w:w="80" w:type="dxa"/>
                              <w:left w:w="80" w:type="dxa"/>
                              <w:bottom w:w="80" w:type="dxa"/>
                              <w:right w:w="80" w:type="dxa"/>
                            </w:tcMar>
                          </w:tcPr>
                          <w:p w14:paraId="522AE4C2" w14:textId="77777777" w:rsidR="00CC7FBF" w:rsidRDefault="00CC7FBF">
                            <w:pPr>
                              <w:pStyle w:val="FMTB1TXT105TablesTB1StoneSansStd"/>
                            </w:pPr>
                            <w:r>
                              <w:t>• General Academic Vocabulary</w:t>
                            </w:r>
                          </w:p>
                          <w:p w14:paraId="5296B932" w14:textId="77777777" w:rsidR="00CC7FBF" w:rsidRDefault="00CC7FBF">
                            <w:pPr>
                              <w:pStyle w:val="FMTB1TXT105TablesTB1StoneSansStd"/>
                            </w:pPr>
                            <w:r>
                              <w:t>• Domain-Specific Academic Vocabulary</w:t>
                            </w:r>
                          </w:p>
                          <w:p w14:paraId="7B4BA161" w14:textId="77777777" w:rsidR="00CC7FBF" w:rsidRDefault="00CC7FBF">
                            <w:pPr>
                              <w:pStyle w:val="FMTB1TXT105TablesTB1StoneSansStd"/>
                            </w:pPr>
                            <w:r>
                              <w:t>• Increasing Your Word Knowledge</w:t>
                            </w:r>
                          </w:p>
                          <w:p w14:paraId="1F7B0DDC" w14:textId="77777777" w:rsidR="00CC7FBF" w:rsidRDefault="00CC7FBF">
                            <w:pPr>
                              <w:pStyle w:val="FMTB1TXT105TablesTB1StoneSansStd"/>
                            </w:pPr>
                            <w:r>
                              <w:t>• Building Your Speaking Vocabulary</w:t>
                            </w:r>
                          </w:p>
                        </w:tc>
                        <w:tc>
                          <w:tcPr>
                            <w:tcW w:w="2695" w:type="dxa"/>
                            <w:shd w:val="clear" w:color="auto" w:fill="auto"/>
                            <w:tcMar>
                              <w:top w:w="80" w:type="dxa"/>
                              <w:left w:w="80" w:type="dxa"/>
                              <w:bottom w:w="80" w:type="dxa"/>
                              <w:right w:w="80" w:type="dxa"/>
                            </w:tcMar>
                          </w:tcPr>
                          <w:p w14:paraId="4ECF8212" w14:textId="77777777" w:rsidR="00CC7FBF" w:rsidRDefault="00CC7FBF">
                            <w:pPr>
                              <w:pStyle w:val="FMTB1TXT105TablesTB1StoneSansStd"/>
                            </w:pPr>
                            <w:r>
                              <w:t>Language 6</w:t>
                            </w:r>
                          </w:p>
                        </w:tc>
                        <w:tc>
                          <w:tcPr>
                            <w:tcW w:w="2695" w:type="dxa"/>
                          </w:tcPr>
                          <w:p w14:paraId="09BDBB84" w14:textId="5B1BF788" w:rsidR="00CC7FBF" w:rsidRPr="00713EE0" w:rsidRDefault="00CC7FBF" w:rsidP="00F52552">
                            <w:pPr>
                              <w:pStyle w:val="FMTB1TXT105TablesTB1StoneSansStd"/>
                              <w:rPr>
                                <w:rFonts w:ascii="Verdana" w:hAnsi="Verdana"/>
                                <w:sz w:val="16"/>
                                <w:szCs w:val="16"/>
                              </w:rPr>
                            </w:pPr>
                            <w:r w:rsidRPr="00713EE0">
                              <w:rPr>
                                <w:rFonts w:ascii="Verdana" w:hAnsi="Verdana"/>
                                <w:sz w:val="16"/>
                                <w:szCs w:val="16"/>
                              </w:rPr>
                              <w:t>Vocabulary Words, 67, 88, 116, 121, 142, 147, 168, 194, 199, 220, 225, 254, 257, 268</w:t>
                            </w:r>
                          </w:p>
                        </w:tc>
                      </w:tr>
                      <w:tr w:rsidR="00CC7FBF" w14:paraId="7634210F" w14:textId="77777777" w:rsidTr="001F108D">
                        <w:trPr>
                          <w:trHeight w:val="910"/>
                        </w:trPr>
                        <w:tc>
                          <w:tcPr>
                            <w:tcW w:w="3249" w:type="dxa"/>
                            <w:shd w:val="clear" w:color="auto" w:fill="auto"/>
                          </w:tcPr>
                          <w:p w14:paraId="08C7F1E4" w14:textId="77777777" w:rsidR="00CC7FBF" w:rsidRDefault="00CC7FBF">
                            <w:pPr>
                              <w:pStyle w:val="FMTB1TXT105TablesTB1StoneSansStd"/>
                            </w:pPr>
                            <w:r>
                              <w:rPr>
                                <w:rFonts w:ascii="ITC Stone Sans Std Bold" w:hAnsi="ITC Stone Sans Std Bold" w:cs="ITC Stone Sans Std Bold"/>
                                <w:b/>
                                <w:bCs/>
                              </w:rPr>
                              <w:t>Writing an Objective Summary</w:t>
                            </w:r>
                          </w:p>
                        </w:tc>
                        <w:tc>
                          <w:tcPr>
                            <w:tcW w:w="3249" w:type="dxa"/>
                            <w:shd w:val="clear" w:color="auto" w:fill="auto"/>
                            <w:tcMar>
                              <w:top w:w="80" w:type="dxa"/>
                              <w:left w:w="80" w:type="dxa"/>
                              <w:bottom w:w="80" w:type="dxa"/>
                              <w:right w:w="80" w:type="dxa"/>
                            </w:tcMar>
                          </w:tcPr>
                          <w:p w14:paraId="79977617" w14:textId="77777777" w:rsidR="00CC7FBF" w:rsidRDefault="00CC7FBF">
                            <w:pPr>
                              <w:pStyle w:val="FMTB1TXT105TablesTB1StoneSansStd"/>
                            </w:pPr>
                            <w:r>
                              <w:t>• Model Objective Summary</w:t>
                            </w:r>
                          </w:p>
                        </w:tc>
                        <w:tc>
                          <w:tcPr>
                            <w:tcW w:w="2695" w:type="dxa"/>
                            <w:shd w:val="clear" w:color="auto" w:fill="auto"/>
                            <w:tcMar>
                              <w:top w:w="80" w:type="dxa"/>
                              <w:left w:w="80" w:type="dxa"/>
                              <w:bottom w:w="80" w:type="dxa"/>
                              <w:right w:w="80" w:type="dxa"/>
                            </w:tcMar>
                          </w:tcPr>
                          <w:p w14:paraId="429A4E63" w14:textId="77777777" w:rsidR="00CC7FBF" w:rsidRDefault="00CC7FBF">
                            <w:pPr>
                              <w:pStyle w:val="FMTB1TXT105TablesTB1StoneSansStd"/>
                            </w:pPr>
                            <w:r>
                              <w:t>Literature 2</w:t>
                            </w:r>
                          </w:p>
                        </w:tc>
                        <w:tc>
                          <w:tcPr>
                            <w:tcW w:w="2695" w:type="dxa"/>
                          </w:tcPr>
                          <w:p w14:paraId="34BDF386" w14:textId="2EE32555" w:rsidR="00CC7FBF" w:rsidRPr="00713EE0" w:rsidRDefault="00CC7FBF" w:rsidP="00F52552">
                            <w:pPr>
                              <w:pStyle w:val="FMTB1TXT105TablesTB1StoneSansStd"/>
                              <w:rPr>
                                <w:rFonts w:ascii="Verdana" w:hAnsi="Verdana"/>
                                <w:sz w:val="16"/>
                                <w:szCs w:val="16"/>
                              </w:rPr>
                            </w:pPr>
                            <w:r w:rsidRPr="00713EE0">
                              <w:rPr>
                                <w:rFonts w:ascii="Verdana" w:hAnsi="Verdana"/>
                                <w:sz w:val="16"/>
                                <w:szCs w:val="16"/>
                              </w:rPr>
                              <w:t>Summaries, 15, 227, 234, 238, 246</w:t>
                            </w:r>
                          </w:p>
                        </w:tc>
                      </w:tr>
                      <w:tr w:rsidR="00CC7FBF" w14:paraId="74EB7736" w14:textId="77777777" w:rsidTr="001F108D">
                        <w:trPr>
                          <w:trHeight w:val="910"/>
                        </w:trPr>
                        <w:tc>
                          <w:tcPr>
                            <w:tcW w:w="3249" w:type="dxa"/>
                            <w:shd w:val="clear" w:color="auto" w:fill="auto"/>
                          </w:tcPr>
                          <w:p w14:paraId="48E5444B" w14:textId="77777777" w:rsidR="00CC7FBF" w:rsidRDefault="00CC7FBF">
                            <w:pPr>
                              <w:pStyle w:val="FMTB1TXT105TablesTB1StoneSansStd"/>
                            </w:pPr>
                            <w:r>
                              <w:rPr>
                                <w:rFonts w:ascii="ITC Stone Sans Std Bold" w:hAnsi="ITC Stone Sans Std Bold" w:cs="ITC Stone Sans Std Bold"/>
                                <w:b/>
                                <w:bCs/>
                              </w:rPr>
                              <w:t>Comprehending Complex Texts</w:t>
                            </w:r>
                          </w:p>
                        </w:tc>
                        <w:tc>
                          <w:tcPr>
                            <w:tcW w:w="3249" w:type="dxa"/>
                            <w:shd w:val="clear" w:color="auto" w:fill="auto"/>
                            <w:tcMar>
                              <w:top w:w="80" w:type="dxa"/>
                              <w:left w:w="80" w:type="dxa"/>
                              <w:bottom w:w="80" w:type="dxa"/>
                              <w:right w:w="80" w:type="dxa"/>
                            </w:tcMar>
                          </w:tcPr>
                          <w:p w14:paraId="1E79D73A" w14:textId="77777777" w:rsidR="00CC7FBF" w:rsidRDefault="00CC7FBF">
                            <w:pPr>
                              <w:pStyle w:val="FMTB1TXT105TablesTB1StoneSansStd"/>
                            </w:pPr>
                            <w:r>
                              <w:t>• Strategy 1: Multidraft Reading</w:t>
                            </w:r>
                          </w:p>
                          <w:p w14:paraId="434287B7" w14:textId="77777777" w:rsidR="00CC7FBF" w:rsidRDefault="00CC7FBF">
                            <w:pPr>
                              <w:pStyle w:val="FMTB1TXT105TablesTB1StoneSansStd"/>
                            </w:pPr>
                            <w:r>
                              <w:t>• Strategy 2: Close Read the Text</w:t>
                            </w:r>
                          </w:p>
                          <w:p w14:paraId="6A5D416F" w14:textId="77777777" w:rsidR="00CC7FBF" w:rsidRDefault="00CC7FBF">
                            <w:pPr>
                              <w:pStyle w:val="FMTB1TXT105TablesTB1StoneSansStd"/>
                            </w:pPr>
                            <w:r>
                              <w:t>• Strategy 3: Ask Questions</w:t>
                            </w:r>
                          </w:p>
                        </w:tc>
                        <w:tc>
                          <w:tcPr>
                            <w:tcW w:w="2695" w:type="dxa"/>
                            <w:shd w:val="clear" w:color="auto" w:fill="auto"/>
                            <w:tcMar>
                              <w:top w:w="80" w:type="dxa"/>
                              <w:left w:w="80" w:type="dxa"/>
                              <w:bottom w:w="80" w:type="dxa"/>
                              <w:right w:w="80" w:type="dxa"/>
                            </w:tcMar>
                          </w:tcPr>
                          <w:p w14:paraId="16A423E1" w14:textId="77777777" w:rsidR="00CC7FBF" w:rsidRDefault="00CC7FBF">
                            <w:pPr>
                              <w:pStyle w:val="FMTB1TXT105TablesTB1StoneSansStd"/>
                            </w:pPr>
                            <w:r>
                              <w:t xml:space="preserve">Literature 10; </w:t>
                            </w:r>
                            <w:r>
                              <w:br/>
                              <w:t>Informational Text 10</w:t>
                            </w:r>
                          </w:p>
                        </w:tc>
                        <w:tc>
                          <w:tcPr>
                            <w:tcW w:w="2695" w:type="dxa"/>
                          </w:tcPr>
                          <w:p w14:paraId="32013F70" w14:textId="24D6D2E8" w:rsidR="00CC7FBF" w:rsidRPr="00713EE0" w:rsidRDefault="00CC7FBF" w:rsidP="00F52552">
                            <w:pPr>
                              <w:pStyle w:val="FMTB1TXT105TablesTB1StoneSansStd"/>
                              <w:rPr>
                                <w:rFonts w:ascii="Verdana" w:hAnsi="Verdana"/>
                                <w:sz w:val="16"/>
                                <w:szCs w:val="16"/>
                              </w:rPr>
                            </w:pPr>
                            <w:r w:rsidRPr="00713EE0">
                              <w:rPr>
                                <w:rFonts w:ascii="Verdana" w:hAnsi="Verdana" w:cs="Arial"/>
                                <w:sz w:val="16"/>
                                <w:szCs w:val="16"/>
                              </w:rPr>
                              <w:t>Response to Literature, 196–197; Forms of Interpretive Response, 198–199</w:t>
                            </w:r>
                          </w:p>
                        </w:tc>
                      </w:tr>
                      <w:tr w:rsidR="00CC7FBF" w14:paraId="1A52787C" w14:textId="77777777" w:rsidTr="001F108D">
                        <w:trPr>
                          <w:trHeight w:val="910"/>
                        </w:trPr>
                        <w:tc>
                          <w:tcPr>
                            <w:tcW w:w="3249" w:type="dxa"/>
                            <w:shd w:val="clear" w:color="auto" w:fill="auto"/>
                          </w:tcPr>
                          <w:p w14:paraId="0849566B" w14:textId="77777777" w:rsidR="00CC7FBF" w:rsidRDefault="00CC7FBF">
                            <w:pPr>
                              <w:pStyle w:val="FMTB1TXT105TablesTB1StoneSansStd"/>
                            </w:pPr>
                            <w:r>
                              <w:rPr>
                                <w:rFonts w:ascii="ITC Stone Sans Std Bold" w:hAnsi="ITC Stone Sans Std Bold" w:cs="ITC Stone Sans Std Bold"/>
                                <w:b/>
                                <w:bCs/>
                              </w:rPr>
                              <w:t>Analyzing Arguments</w:t>
                            </w:r>
                          </w:p>
                        </w:tc>
                        <w:tc>
                          <w:tcPr>
                            <w:tcW w:w="3249" w:type="dxa"/>
                            <w:shd w:val="clear" w:color="auto" w:fill="auto"/>
                            <w:tcMar>
                              <w:top w:w="80" w:type="dxa"/>
                              <w:left w:w="80" w:type="dxa"/>
                              <w:bottom w:w="80" w:type="dxa"/>
                              <w:right w:w="80" w:type="dxa"/>
                            </w:tcMar>
                          </w:tcPr>
                          <w:p w14:paraId="00850DD5" w14:textId="77777777" w:rsidR="00CC7FBF" w:rsidRDefault="00CC7FBF">
                            <w:pPr>
                              <w:pStyle w:val="FMTB1TXT105TablesTB1StoneSansStd"/>
                            </w:pPr>
                            <w:r>
                              <w:t>• The Art of Argument</w:t>
                            </w:r>
                          </w:p>
                          <w:p w14:paraId="0B705862" w14:textId="77777777" w:rsidR="00CC7FBF" w:rsidRDefault="00CC7FBF">
                            <w:pPr>
                              <w:pStyle w:val="FMTB1TXT105TablesTB1StoneSansStd"/>
                            </w:pPr>
                            <w:r>
                              <w:t>• Composing an Argument</w:t>
                            </w:r>
                          </w:p>
                        </w:tc>
                        <w:tc>
                          <w:tcPr>
                            <w:tcW w:w="2695" w:type="dxa"/>
                            <w:shd w:val="clear" w:color="auto" w:fill="auto"/>
                            <w:tcMar>
                              <w:top w:w="80" w:type="dxa"/>
                              <w:left w:w="80" w:type="dxa"/>
                              <w:bottom w:w="80" w:type="dxa"/>
                              <w:right w:w="80" w:type="dxa"/>
                            </w:tcMar>
                          </w:tcPr>
                          <w:p w14:paraId="6FFB5D53" w14:textId="77777777" w:rsidR="00CC7FBF" w:rsidRDefault="00CC7FBF">
                            <w:pPr>
                              <w:pStyle w:val="FMTB1TXT105TablesTB1StoneSansStd"/>
                            </w:pPr>
                            <w:r>
                              <w:t>Informational Text 6, 8, 9; Writing 1.a, 1.b, 1.e; Language 6</w:t>
                            </w:r>
                          </w:p>
                        </w:tc>
                        <w:tc>
                          <w:tcPr>
                            <w:tcW w:w="2695" w:type="dxa"/>
                          </w:tcPr>
                          <w:p w14:paraId="19382790" w14:textId="777A97E8" w:rsidR="00CC7FBF" w:rsidRPr="00713EE0" w:rsidRDefault="00CC7FBF" w:rsidP="00F52552">
                            <w:pPr>
                              <w:pStyle w:val="FMTB1TXT105TablesTB1StoneSansStd"/>
                              <w:rPr>
                                <w:rFonts w:ascii="Verdana" w:hAnsi="Verdana"/>
                                <w:sz w:val="16"/>
                                <w:szCs w:val="16"/>
                              </w:rPr>
                            </w:pPr>
                            <w:r w:rsidRPr="00713EE0">
                              <w:rPr>
                                <w:rFonts w:ascii="Verdana" w:hAnsi="Verdana" w:cs="Arial"/>
                                <w:sz w:val="16"/>
                                <w:szCs w:val="16"/>
                              </w:rPr>
                              <w:t>Persuasion: Editorial, 170–173, 174–175, 176–177, 178–181, 182–183, 184–187, 188–189, 190, 191, 192–193</w:t>
                            </w:r>
                          </w:p>
                        </w:tc>
                      </w:tr>
                      <w:tr w:rsidR="00CC7FBF" w14:paraId="031A71E2" w14:textId="77777777" w:rsidTr="001F108D">
                        <w:trPr>
                          <w:trHeight w:val="910"/>
                        </w:trPr>
                        <w:tc>
                          <w:tcPr>
                            <w:tcW w:w="3249" w:type="dxa"/>
                            <w:shd w:val="clear" w:color="auto" w:fill="auto"/>
                          </w:tcPr>
                          <w:p w14:paraId="68E4F739" w14:textId="77777777" w:rsidR="00CC7FBF" w:rsidRDefault="00CC7FBF">
                            <w:pPr>
                              <w:pStyle w:val="FMTB1TXT105TablesTB1StoneSansStd"/>
                            </w:pPr>
                            <w:r>
                              <w:rPr>
                                <w:rFonts w:ascii="ITC Stone Sans Std Bold" w:hAnsi="ITC Stone Sans Std Bold" w:cs="ITC Stone Sans Std Bold"/>
                                <w:b/>
                                <w:bCs/>
                              </w:rPr>
                              <w:t>Conducting Research</w:t>
                            </w:r>
                          </w:p>
                        </w:tc>
                        <w:tc>
                          <w:tcPr>
                            <w:tcW w:w="3249" w:type="dxa"/>
                            <w:shd w:val="clear" w:color="auto" w:fill="auto"/>
                            <w:tcMar>
                              <w:top w:w="80" w:type="dxa"/>
                              <w:left w:w="80" w:type="dxa"/>
                              <w:bottom w:w="80" w:type="dxa"/>
                              <w:right w:w="80" w:type="dxa"/>
                            </w:tcMar>
                          </w:tcPr>
                          <w:p w14:paraId="32ED3F2B" w14:textId="77777777" w:rsidR="00CC7FBF" w:rsidRDefault="00CC7FBF">
                            <w:pPr>
                              <w:pStyle w:val="FMTB1TXT105TablesTB1StoneSansStd"/>
                            </w:pPr>
                            <w:r>
                              <w:t>• Performing Short-Term and Long-Term Research</w:t>
                            </w:r>
                          </w:p>
                          <w:p w14:paraId="529D18F4" w14:textId="77777777" w:rsidR="00CC7FBF" w:rsidRDefault="00CC7FBF">
                            <w:pPr>
                              <w:pStyle w:val="FMTB1TXT105TablesTB1StoneSansStd"/>
                            </w:pPr>
                            <w:r>
                              <w:t>• Research Process Workshop</w:t>
                            </w:r>
                          </w:p>
                          <w:p w14:paraId="6FD33BA7" w14:textId="77777777" w:rsidR="00CC7FBF" w:rsidRDefault="00CC7FBF">
                            <w:pPr>
                              <w:pStyle w:val="FMTB1TXT105TablesTB1StoneSansStd"/>
                            </w:pPr>
                            <w:r>
                              <w:t>• Research Model</w:t>
                            </w:r>
                          </w:p>
                          <w:p w14:paraId="15A46EE8" w14:textId="77777777" w:rsidR="00CC7FBF" w:rsidRDefault="00CC7FBF" w:rsidP="00A936FA">
                            <w:pPr>
                              <w:pStyle w:val="FMTB1TXT105TablesTB1StoneSansStd"/>
                            </w:pPr>
                            <w:r>
                              <w:t>• Citing Sources and Preparing Manuscript</w:t>
                            </w:r>
                          </w:p>
                        </w:tc>
                        <w:tc>
                          <w:tcPr>
                            <w:tcW w:w="2695" w:type="dxa"/>
                            <w:shd w:val="clear" w:color="auto" w:fill="auto"/>
                            <w:tcMar>
                              <w:top w:w="80" w:type="dxa"/>
                              <w:left w:w="80" w:type="dxa"/>
                              <w:bottom w:w="80" w:type="dxa"/>
                              <w:right w:w="80" w:type="dxa"/>
                            </w:tcMar>
                          </w:tcPr>
                          <w:p w14:paraId="603F69DC" w14:textId="77777777" w:rsidR="00CC7FBF" w:rsidRDefault="00CC7FBF">
                            <w:pPr>
                              <w:pStyle w:val="FMTB1TXT105TablesTB1StoneSansStd"/>
                            </w:pPr>
                            <w:r>
                              <w:t xml:space="preserve">Writing 5, 6, 7, 8, 9; </w:t>
                            </w:r>
                            <w:r>
                              <w:br/>
                              <w:t>Language 1.b, 3.a</w:t>
                            </w:r>
                          </w:p>
                        </w:tc>
                        <w:tc>
                          <w:tcPr>
                            <w:tcW w:w="2695" w:type="dxa"/>
                          </w:tcPr>
                          <w:p w14:paraId="7BCD03DF" w14:textId="7EAA1C71" w:rsidR="00CC7FBF" w:rsidRPr="00713EE0" w:rsidRDefault="00CC7FBF" w:rsidP="00F52552">
                            <w:pPr>
                              <w:pStyle w:val="FMTB1TXT105TablesTB1StoneSansStd"/>
                              <w:rPr>
                                <w:rFonts w:ascii="Verdana" w:hAnsi="Verdana"/>
                                <w:sz w:val="16"/>
                                <w:szCs w:val="16"/>
                              </w:rPr>
                            </w:pPr>
                            <w:r w:rsidRPr="00713EE0">
                              <w:rPr>
                                <w:rFonts w:ascii="Verdana" w:hAnsi="Verdana" w:cs="Arial"/>
                                <w:sz w:val="16"/>
                                <w:szCs w:val="16"/>
                              </w:rPr>
                              <w:t>Feature Assignment: Informational Research Report, 224–225, 226–229, 230–237, 238–241, 242–245, 246–247, 248; Writing for Assessment: Research Plan, 254–255</w:t>
                            </w:r>
                          </w:p>
                        </w:tc>
                      </w:tr>
                    </w:tbl>
                    <w:p w14:paraId="288FA5EC" w14:textId="77777777" w:rsidR="00CC7FBF" w:rsidRDefault="00CC7FBF"/>
                  </w:txbxContent>
                </v:textbox>
              </v:shape>
            </w:pict>
          </mc:Fallback>
        </mc:AlternateContent>
      </w:r>
      <w:r>
        <w:rPr>
          <w:noProof/>
          <w:color w:val="auto"/>
          <w:sz w:val="16"/>
          <w:szCs w:val="16"/>
        </w:rPr>
        <mc:AlternateContent>
          <mc:Choice Requires="wps">
            <w:drawing>
              <wp:anchor distT="0" distB="0" distL="114300" distR="114300" simplePos="0" relativeHeight="251660288" behindDoc="0" locked="0" layoutInCell="1" allowOverlap="1" wp14:anchorId="41C26E42" wp14:editId="186BFABD">
                <wp:simplePos x="0" y="0"/>
                <wp:positionH relativeFrom="column">
                  <wp:posOffset>8543925</wp:posOffset>
                </wp:positionH>
                <wp:positionV relativeFrom="paragraph">
                  <wp:posOffset>371475</wp:posOffset>
                </wp:positionV>
                <wp:extent cx="8031480" cy="9267190"/>
                <wp:effectExtent l="0" t="0" r="0" b="31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1480" cy="926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2420" w:type="dxa"/>
                              <w:tblInd w:w="80" w:type="dxa"/>
                              <w:tblLayout w:type="fixed"/>
                              <w:tblCellMar>
                                <w:left w:w="0" w:type="dxa"/>
                                <w:right w:w="0" w:type="dxa"/>
                              </w:tblCellMar>
                              <w:tblLook w:val="0000" w:firstRow="0" w:lastRow="0" w:firstColumn="0" w:lastColumn="0" w:noHBand="0" w:noVBand="0"/>
                            </w:tblPr>
                            <w:tblGrid>
                              <w:gridCol w:w="652"/>
                              <w:gridCol w:w="1556"/>
                              <w:gridCol w:w="16"/>
                              <w:gridCol w:w="1154"/>
                              <w:gridCol w:w="34"/>
                              <w:gridCol w:w="1380"/>
                              <w:gridCol w:w="26"/>
                              <w:gridCol w:w="1332"/>
                              <w:gridCol w:w="18"/>
                              <w:gridCol w:w="2762"/>
                              <w:gridCol w:w="28"/>
                              <w:gridCol w:w="3462"/>
                            </w:tblGrid>
                            <w:tr w:rsidR="00CC7FBF" w14:paraId="47D040EC" w14:textId="77777777" w:rsidTr="001F108D">
                              <w:trPr>
                                <w:trHeight w:hRule="exact" w:val="1030"/>
                              </w:trPr>
                              <w:tc>
                                <w:tcPr>
                                  <w:tcW w:w="2208" w:type="dxa"/>
                                  <w:gridSpan w:val="2"/>
                                  <w:tcBorders>
                                    <w:top w:val="single" w:sz="4" w:space="0" w:color="auto"/>
                                    <w:left w:val="single" w:sz="4" w:space="0" w:color="auto"/>
                                    <w:bottom w:val="single" w:sz="4" w:space="0" w:color="auto"/>
                                    <w:right w:val="single" w:sz="4" w:space="0" w:color="auto"/>
                                  </w:tcBorders>
                                  <w:shd w:val="solid" w:color="65839D" w:fill="auto"/>
                                  <w:tcMar>
                                    <w:top w:w="80" w:type="dxa"/>
                                    <w:left w:w="80" w:type="dxa"/>
                                    <w:bottom w:w="80" w:type="dxa"/>
                                    <w:right w:w="80" w:type="dxa"/>
                                  </w:tcMar>
                                  <w:vAlign w:val="center"/>
                                </w:tcPr>
                                <w:p w14:paraId="69C76764" w14:textId="77777777" w:rsidR="00CC7FBF" w:rsidRDefault="00CC7FBF">
                                  <w:pPr>
                                    <w:pStyle w:val="FMTB2H310pt1205TablesTB2FrutigerLTStd"/>
                                  </w:pPr>
                                  <w:r>
                                    <w:t>Unit    Close Reading</w:t>
                                  </w:r>
                                </w:p>
                                <w:p w14:paraId="21D65639" w14:textId="77777777" w:rsidR="00CC7FBF" w:rsidRDefault="00CC7FBF">
                                  <w:pPr>
                                    <w:pStyle w:val="FMTB2H310pt1205TablesTB2FrutigerLTStd"/>
                                  </w:pPr>
                                  <w:r>
                                    <w:t xml:space="preserve">        Workshop</w:t>
                                  </w:r>
                                </w:p>
                              </w:tc>
                              <w:tc>
                                <w:tcPr>
                                  <w:tcW w:w="1170" w:type="dxa"/>
                                  <w:gridSpan w:val="2"/>
                                  <w:tcBorders>
                                    <w:top w:val="single" w:sz="4" w:space="0" w:color="auto"/>
                                    <w:left w:val="single" w:sz="4" w:space="0" w:color="auto"/>
                                    <w:bottom w:val="single" w:sz="4" w:space="0" w:color="auto"/>
                                    <w:right w:val="single" w:sz="4" w:space="0" w:color="auto"/>
                                  </w:tcBorders>
                                  <w:shd w:val="solid" w:color="65839D" w:fill="auto"/>
                                  <w:tcMar>
                                    <w:top w:w="80" w:type="dxa"/>
                                    <w:left w:w="80" w:type="dxa"/>
                                    <w:bottom w:w="80" w:type="dxa"/>
                                    <w:right w:w="80" w:type="dxa"/>
                                  </w:tcMar>
                                  <w:vAlign w:val="center"/>
                                </w:tcPr>
                                <w:p w14:paraId="36B69BF4" w14:textId="52D2F338" w:rsidR="00CC7FBF" w:rsidRDefault="00CC7FBF">
                                  <w:pPr>
                                    <w:pStyle w:val="FMTB2H310pt1205TablesTB2FrutigerLTStd"/>
                                  </w:pPr>
                                  <w:r>
                                    <w:t>Language Study**</w:t>
                                  </w:r>
                                </w:p>
                              </w:tc>
                              <w:tc>
                                <w:tcPr>
                                  <w:tcW w:w="1440" w:type="dxa"/>
                                  <w:gridSpan w:val="3"/>
                                  <w:tcBorders>
                                    <w:top w:val="single" w:sz="4" w:space="0" w:color="auto"/>
                                    <w:left w:val="single" w:sz="4" w:space="0" w:color="auto"/>
                                    <w:bottom w:val="single" w:sz="4" w:space="0" w:color="auto"/>
                                    <w:right w:val="single" w:sz="4" w:space="0" w:color="auto"/>
                                  </w:tcBorders>
                                  <w:shd w:val="solid" w:color="65839D" w:fill="auto"/>
                                  <w:tcMar>
                                    <w:top w:w="80" w:type="dxa"/>
                                    <w:left w:w="80" w:type="dxa"/>
                                    <w:bottom w:w="80" w:type="dxa"/>
                                    <w:right w:w="80" w:type="dxa"/>
                                  </w:tcMar>
                                  <w:vAlign w:val="center"/>
                                </w:tcPr>
                                <w:p w14:paraId="1689B1EA" w14:textId="68ED166B" w:rsidR="00CC7FBF" w:rsidRDefault="00CC7FBF">
                                  <w:pPr>
                                    <w:pStyle w:val="FMTB2H310pt1205TablesTB2FrutigerLTStd"/>
                                  </w:pPr>
                                  <w:r>
                                    <w:t>Speaking and Listening**</w:t>
                                  </w:r>
                                </w:p>
                              </w:tc>
                              <w:tc>
                                <w:tcPr>
                                  <w:tcW w:w="1350" w:type="dxa"/>
                                  <w:gridSpan w:val="2"/>
                                  <w:tcBorders>
                                    <w:top w:val="single" w:sz="4" w:space="0" w:color="auto"/>
                                    <w:left w:val="single" w:sz="4" w:space="0" w:color="auto"/>
                                    <w:bottom w:val="single" w:sz="4" w:space="0" w:color="auto"/>
                                    <w:right w:val="single" w:sz="4" w:space="0" w:color="auto"/>
                                  </w:tcBorders>
                                  <w:shd w:val="solid" w:color="65839D" w:fill="auto"/>
                                  <w:tcMar>
                                    <w:top w:w="80" w:type="dxa"/>
                                    <w:left w:w="80" w:type="dxa"/>
                                    <w:bottom w:w="80" w:type="dxa"/>
                                    <w:right w:w="80" w:type="dxa"/>
                                  </w:tcMar>
                                  <w:vAlign w:val="center"/>
                                </w:tcPr>
                                <w:p w14:paraId="3B7B226B" w14:textId="6A81FE74" w:rsidR="00CC7FBF" w:rsidRDefault="00CC7FBF">
                                  <w:pPr>
                                    <w:pStyle w:val="FMTB2H310pt1205TablesTB2FrutigerLTStd"/>
                                  </w:pPr>
                                  <w:r>
                                    <w:t>Writing Process**</w:t>
                                  </w:r>
                                </w:p>
                              </w:tc>
                              <w:tc>
                                <w:tcPr>
                                  <w:tcW w:w="2790" w:type="dxa"/>
                                  <w:gridSpan w:val="2"/>
                                  <w:tcBorders>
                                    <w:top w:val="single" w:sz="4" w:space="0" w:color="auto"/>
                                    <w:left w:val="single" w:sz="4" w:space="0" w:color="auto"/>
                                    <w:bottom w:val="single" w:sz="4" w:space="0" w:color="auto"/>
                                    <w:right w:val="single" w:sz="4" w:space="0" w:color="auto"/>
                                  </w:tcBorders>
                                  <w:shd w:val="solid" w:color="65839D" w:fill="auto"/>
                                  <w:tcMar>
                                    <w:top w:w="80" w:type="dxa"/>
                                    <w:left w:w="80" w:type="dxa"/>
                                    <w:bottom w:w="80" w:type="dxa"/>
                                    <w:right w:w="80" w:type="dxa"/>
                                  </w:tcMar>
                                  <w:vAlign w:val="center"/>
                                </w:tcPr>
                                <w:p w14:paraId="7DE4367D" w14:textId="77777777" w:rsidR="00CC7FBF" w:rsidRDefault="00CC7FBF">
                                  <w:pPr>
                                    <w:pStyle w:val="FMTB2H310pt1205TablesTB2FrutigerLTStd"/>
                                  </w:pPr>
                                  <w:r>
                                    <w:t>Independent Reading</w:t>
                                  </w:r>
                                </w:p>
                              </w:tc>
                              <w:tc>
                                <w:tcPr>
                                  <w:tcW w:w="3462" w:type="dxa"/>
                                  <w:tcBorders>
                                    <w:top w:val="single" w:sz="4" w:space="0" w:color="auto"/>
                                    <w:left w:val="single" w:sz="4" w:space="0" w:color="auto"/>
                                    <w:bottom w:val="single" w:sz="4" w:space="0" w:color="auto"/>
                                    <w:right w:val="single" w:sz="4" w:space="0" w:color="auto"/>
                                  </w:tcBorders>
                                  <w:shd w:val="solid" w:color="65839D" w:fill="auto"/>
                                  <w:tcMar>
                                    <w:top w:w="80" w:type="dxa"/>
                                    <w:left w:w="80" w:type="dxa"/>
                                    <w:bottom w:w="80" w:type="dxa"/>
                                    <w:right w:w="80" w:type="dxa"/>
                                  </w:tcMar>
                                  <w:vAlign w:val="center"/>
                                </w:tcPr>
                                <w:p w14:paraId="370B4E86" w14:textId="77777777" w:rsidR="00CC7FBF" w:rsidRDefault="00CC7FBF">
                                  <w:pPr>
                                    <w:pStyle w:val="FMTB2H310pt1205TablesTB2FrutigerLTStd"/>
                                  </w:pPr>
                                  <w:r>
                                    <w:t>Assessment</w:t>
                                  </w:r>
                                </w:p>
                              </w:tc>
                            </w:tr>
                            <w:tr w:rsidR="00CC7FBF" w14:paraId="04614956" w14:textId="77777777" w:rsidTr="005031CA">
                              <w:trPr>
                                <w:trHeight w:hRule="exact" w:val="2939"/>
                              </w:trPr>
                              <w:tc>
                                <w:tcPr>
                                  <w:tcW w:w="652" w:type="dxa"/>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1B577A33" w14:textId="77777777" w:rsidR="00CC7FBF" w:rsidRDefault="00CC7FBF">
                                  <w:pPr>
                                    <w:pStyle w:val="FMTB1TXT105TablesTB1StoneSansStd"/>
                                    <w:jc w:val="center"/>
                                  </w:pPr>
                                  <w:r>
                                    <w:rPr>
                                      <w:rFonts w:ascii="Frutiger LT Std 75 Black" w:hAnsi="Frutiger LT Std 75 Black" w:cs="Frutiger LT Std 75 Black"/>
                                      <w:sz w:val="20"/>
                                      <w:szCs w:val="20"/>
                                    </w:rPr>
                                    <w:t>1</w:t>
                                  </w:r>
                                </w:p>
                              </w:tc>
                              <w:tc>
                                <w:tcPr>
                                  <w:tcW w:w="1572" w:type="dxa"/>
                                  <w:gridSpan w:val="2"/>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05F7AF8D" w14:textId="77777777" w:rsidR="00CC7FBF" w:rsidRDefault="00CC7FBF">
                                  <w:pPr>
                                    <w:pStyle w:val="FMTB1TXT105TablesTB1StoneSansStd"/>
                                  </w:pPr>
                                  <w:r>
                                    <w:t>Focus on Short Story</w:t>
                                  </w:r>
                                </w:p>
                                <w:p w14:paraId="0A167078" w14:textId="77777777" w:rsidR="00CC7FBF" w:rsidRDefault="00CC7FBF">
                                  <w:pPr>
                                    <w:pStyle w:val="FMTB1TXT105TablesTB1StoneSansStd"/>
                                  </w:pPr>
                                </w:p>
                                <w:p w14:paraId="19E56092" w14:textId="77777777" w:rsidR="00CC7FBF" w:rsidRDefault="00CC7FBF">
                                  <w:pPr>
                                    <w:pStyle w:val="FMTB1TXT105TablesTB1StoneSansStd"/>
                                  </w:pPr>
                                  <w:r>
                                    <w:t>Reading, Writing, Speaking, Research Models</w:t>
                                  </w:r>
                                </w:p>
                                <w:p w14:paraId="0FB684A1" w14:textId="77777777" w:rsidR="00CC7FBF" w:rsidRDefault="00CC7FBF">
                                  <w:pPr>
                                    <w:pStyle w:val="FMTB1TXT105TablesTB1StoneSansStd"/>
                                  </w:pPr>
                                </w:p>
                                <w:p w14:paraId="680AC1D1" w14:textId="77777777" w:rsidR="00CC7FBF" w:rsidRDefault="00CC7FBF">
                                  <w:pPr>
                                    <w:pStyle w:val="FMTB1TXT105TablesTB1StoneSansStd"/>
                                  </w:pPr>
                                  <w:r>
                                    <w:t>Independent Practice</w:t>
                                  </w:r>
                                </w:p>
                              </w:tc>
                              <w:tc>
                                <w:tcPr>
                                  <w:tcW w:w="1188" w:type="dxa"/>
                                  <w:gridSpan w:val="2"/>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7FBA6B01" w14:textId="77777777" w:rsidR="00CC7FBF" w:rsidRDefault="00CC7FBF">
                                  <w:pPr>
                                    <w:pStyle w:val="FMTB1TXT105TablesTB1StoneSansStd"/>
                                  </w:pPr>
                                  <w:r>
                                    <w:t>Using a Dictionary and Thesaurus</w:t>
                                  </w:r>
                                </w:p>
                              </w:tc>
                              <w:tc>
                                <w:tcPr>
                                  <w:tcW w:w="1380" w:type="dxa"/>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2DA7FDC6" w14:textId="77777777" w:rsidR="00CC7FBF" w:rsidRDefault="00CC7FBF">
                                  <w:pPr>
                                    <w:pStyle w:val="FMTB1TXT105TablesTB1StoneSansStd"/>
                                  </w:pPr>
                                  <w:r>
                                    <w:t>Evaluating a Speech</w:t>
                                  </w:r>
                                </w:p>
                              </w:tc>
                              <w:tc>
                                <w:tcPr>
                                  <w:tcW w:w="1358" w:type="dxa"/>
                                  <w:gridSpan w:val="2"/>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20BF6AE0" w14:textId="77777777" w:rsidR="00CC7FBF" w:rsidRDefault="00CC7FBF">
                                  <w:pPr>
                                    <w:pStyle w:val="FMTB1TXT105TablesTB1StoneSansStd"/>
                                  </w:pPr>
                                  <w:r>
                                    <w:t>Argument: Response to Literature</w:t>
                                  </w:r>
                                </w:p>
                              </w:tc>
                              <w:tc>
                                <w:tcPr>
                                  <w:tcW w:w="2780" w:type="dxa"/>
                                  <w:gridSpan w:val="2"/>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6A73D3F6" w14:textId="77777777" w:rsidR="00CC7FBF" w:rsidRDefault="00CC7FBF">
                                  <w:pPr>
                                    <w:pStyle w:val="FMTB1TXT105TablesTB1StoneSansStd"/>
                                  </w:pPr>
                                  <w:r>
                                    <w:t>Titles for Extended Reading</w:t>
                                  </w:r>
                                </w:p>
                                <w:p w14:paraId="7897743B" w14:textId="77777777" w:rsidR="00CC7FBF" w:rsidRDefault="00CC7FBF">
                                  <w:pPr>
                                    <w:pStyle w:val="FMTB1TXT105TablesTB1StoneSansStd"/>
                                  </w:pPr>
                                  <w:r>
                                    <w:t>Online Text Set</w:t>
                                  </w:r>
                                </w:p>
                                <w:p w14:paraId="655302E7" w14:textId="77777777" w:rsidR="00CC7FBF" w:rsidRDefault="00CC7FBF">
                                  <w:pPr>
                                    <w:pStyle w:val="FMTB1TXT105TablesTB1StoneSansStd"/>
                                    <w:ind w:left="160"/>
                                    <w:rPr>
                                      <w:rStyle w:val="TXT1b03TextTXT1ITCStoneSansStd"/>
                                    </w:rPr>
                                  </w:pPr>
                                  <w:r>
                                    <w:rPr>
                                      <w:rStyle w:val="TXT1b03TextTXT1ITCStoneSansStd"/>
                                    </w:rPr>
                                    <w:t>All Watched Over by Machines of Loving Grace</w:t>
                                  </w:r>
                                </w:p>
                                <w:p w14:paraId="3CA34158" w14:textId="77777777" w:rsidR="00CC7FBF" w:rsidRDefault="00CC7FBF">
                                  <w:pPr>
                                    <w:pStyle w:val="FMTB1TXT105TablesTB1StoneSansStd"/>
                                    <w:ind w:left="160"/>
                                    <w:rPr>
                                      <w:rStyle w:val="TXT1mdi03TextTXT1ITCStoneSansStd"/>
                                    </w:rPr>
                                  </w:pPr>
                                  <w:r>
                                    <w:rPr>
                                      <w:rStyle w:val="TXT1mdi03TextTXT1ITCStoneSansStd"/>
                                    </w:rPr>
                                    <w:t>Richard Brautigan</w:t>
                                  </w:r>
                                </w:p>
                                <w:p w14:paraId="5E0E963F" w14:textId="77777777" w:rsidR="00CC7FBF" w:rsidRDefault="00CC7FBF">
                                  <w:pPr>
                                    <w:pStyle w:val="FMTB1TXT105TablesTB1StoneSansStd"/>
                                    <w:ind w:left="160"/>
                                  </w:pPr>
                                  <w:r>
                                    <w:rPr>
                                      <w:rStyle w:val="TXT1b03TextTXT1ITCStoneSansStd"/>
                                    </w:rPr>
                                    <w:t>Careers in Robotics</w:t>
                                  </w:r>
                                </w:p>
                                <w:p w14:paraId="70A6E173" w14:textId="77777777" w:rsidR="00CC7FBF" w:rsidRDefault="00CC7FBF">
                                  <w:pPr>
                                    <w:pStyle w:val="FMTB1TXT105TablesTB1StoneSansStd"/>
                                    <w:ind w:left="160"/>
                                    <w:rPr>
                                      <w:rStyle w:val="TXT1mdi03TextTXT1ITCStoneSansStd"/>
                                    </w:rPr>
                                  </w:pPr>
                                  <w:r>
                                    <w:rPr>
                                      <w:rStyle w:val="TXT1mdi03TextTXT1ITCStoneSansStd"/>
                                    </w:rPr>
                                    <w:t>NASA Robotic Education Project</w:t>
                                  </w:r>
                                </w:p>
                                <w:p w14:paraId="4D23EE90" w14:textId="77777777" w:rsidR="00CC7FBF" w:rsidRDefault="00CC7FBF">
                                  <w:pPr>
                                    <w:pStyle w:val="FMTB1TXT105TablesTB1StoneSansStd"/>
                                    <w:ind w:left="160"/>
                                  </w:pPr>
                                  <w:r>
                                    <w:rPr>
                                      <w:rStyle w:val="TXT1b03TextTXT1ITCStoneSansStd"/>
                                    </w:rPr>
                                    <w:t>Team Builds “Sociable” Robot</w:t>
                                  </w:r>
                                </w:p>
                                <w:p w14:paraId="7683F8D4" w14:textId="77777777" w:rsidR="00CC7FBF" w:rsidRDefault="00CC7FBF">
                                  <w:pPr>
                                    <w:pStyle w:val="FMTB1TXT105TablesTB1StoneSansStd"/>
                                    <w:ind w:left="160"/>
                                  </w:pPr>
                                  <w:r>
                                    <w:rPr>
                                      <w:rStyle w:val="TXT1mdi03TextTXT1ITCStoneSansStd"/>
                                    </w:rPr>
                                    <w:t>Elizabeth A. Thompson</w:t>
                                  </w:r>
                                </w:p>
                              </w:tc>
                              <w:tc>
                                <w:tcPr>
                                  <w:tcW w:w="3490" w:type="dxa"/>
                                  <w:gridSpan w:val="2"/>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3FEDDA25" w14:textId="77777777" w:rsidR="00CC7FBF" w:rsidRDefault="00CC7FBF">
                                  <w:pPr>
                                    <w:pStyle w:val="FMTB1TXT105TablesTB1StoneSansStd"/>
                                  </w:pPr>
                                  <w:r>
                                    <w:t>Assessment: Skills</w:t>
                                  </w:r>
                                </w:p>
                                <w:p w14:paraId="22D6A478"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Selected Response</w:t>
                                  </w:r>
                                </w:p>
                                <w:p w14:paraId="1F706012" w14:textId="77777777" w:rsidR="00CC7FBF" w:rsidRDefault="00CC7FBF">
                                  <w:pPr>
                                    <w:pStyle w:val="FMTB1TXT105TablesTB1StoneSansStd"/>
                                    <w:ind w:left="160"/>
                                  </w:pPr>
                                  <w:r>
                                    <w:rPr>
                                      <w:rFonts w:ascii="ITC Stone Sans Std Bold" w:hAnsi="ITC Stone Sans Std Bold" w:cs="ITC Stone Sans Std Bold"/>
                                      <w:b/>
                                      <w:bCs/>
                                    </w:rPr>
                                    <w:t>Constructed Response</w:t>
                                  </w:r>
                                </w:p>
                                <w:p w14:paraId="3522492A" w14:textId="77777777" w:rsidR="00CC7FBF" w:rsidRDefault="00CC7FBF">
                                  <w:pPr>
                                    <w:pStyle w:val="FMTB1TXT105TablesTB1StoneSansStd"/>
                                  </w:pPr>
                                  <w:r>
                                    <w:t>Assessment: Synthesis</w:t>
                                  </w:r>
                                </w:p>
                                <w:p w14:paraId="7F5D93B1" w14:textId="77777777" w:rsidR="00CC7FBF" w:rsidRDefault="00CC7FBF">
                                  <w:pPr>
                                    <w:pStyle w:val="FMTB1TXT105TablesTB1StoneSansStd"/>
                                    <w:ind w:left="160"/>
                                  </w:pPr>
                                  <w:r>
                                    <w:rPr>
                                      <w:rFonts w:ascii="ITC Stone Sans Std Bold" w:hAnsi="ITC Stone Sans Std Bold" w:cs="ITC Stone Sans Std Bold"/>
                                      <w:b/>
                                      <w:bCs/>
                                    </w:rPr>
                                    <w:t>Speaking and Listening:</w:t>
                                  </w:r>
                                  <w:r>
                                    <w:t xml:space="preserve"> Group Discussion </w:t>
                                  </w:r>
                                </w:p>
                                <w:p w14:paraId="43F7D96C" w14:textId="77777777" w:rsidR="00CC7FBF" w:rsidRDefault="00CC7FBF">
                                  <w:pPr>
                                    <w:pStyle w:val="FMTB1TXT105TablesTB1StoneSansStd"/>
                                    <w:ind w:left="160"/>
                                  </w:pPr>
                                  <w:r>
                                    <w:rPr>
                                      <w:rStyle w:val="TXT1b03TextTXT1ITCStoneSansStd"/>
                                    </w:rPr>
                                    <w:t>Writing:</w:t>
                                  </w:r>
                                  <w:r>
                                    <w:t xml:space="preserve"> Narrative</w:t>
                                  </w:r>
                                </w:p>
                                <w:p w14:paraId="165CE246" w14:textId="77777777" w:rsidR="00CC7FBF" w:rsidRDefault="00CC7FBF">
                                  <w:pPr>
                                    <w:pStyle w:val="FMTB1TXT105TablesTB1StoneSansStd"/>
                                    <w:ind w:left="160"/>
                                  </w:pPr>
                                  <w:r>
                                    <w:rPr>
                                      <w:rStyle w:val="TXT1b03TextTXT1ITCStoneSansStd"/>
                                    </w:rPr>
                                    <w:t>Writing to Sources:</w:t>
                                  </w:r>
                                  <w:r>
                                    <w:t xml:space="preserve"> Argument</w:t>
                                  </w:r>
                                </w:p>
                              </w:tc>
                            </w:tr>
                            <w:tr w:rsidR="00CC7FBF" w14:paraId="1CC21423" w14:textId="77777777" w:rsidTr="001F108D">
                              <w:trPr>
                                <w:trHeight w:hRule="exact" w:val="2652"/>
                              </w:trPr>
                              <w:tc>
                                <w:tcPr>
                                  <w:tcW w:w="652" w:type="dxa"/>
                                  <w:tcBorders>
                                    <w:top w:val="single" w:sz="4" w:space="0" w:color="auto"/>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23471AAC" w14:textId="77777777" w:rsidR="00CC7FBF" w:rsidRDefault="00CC7FBF">
                                  <w:pPr>
                                    <w:pStyle w:val="FMTB1TXT105TablesTB1StoneSansStd"/>
                                    <w:jc w:val="center"/>
                                  </w:pPr>
                                  <w:r>
                                    <w:rPr>
                                      <w:rFonts w:ascii="Frutiger LT Std 75 Black" w:hAnsi="Frutiger LT Std 75 Black" w:cs="Frutiger LT Std 75 Black"/>
                                      <w:sz w:val="20"/>
                                      <w:szCs w:val="20"/>
                                    </w:rPr>
                                    <w:t>2</w:t>
                                  </w:r>
                                </w:p>
                              </w:tc>
                              <w:tc>
                                <w:tcPr>
                                  <w:tcW w:w="1572" w:type="dxa"/>
                                  <w:gridSpan w:val="2"/>
                                  <w:tcBorders>
                                    <w:top w:val="single" w:sz="4" w:space="0" w:color="auto"/>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79D6F553" w14:textId="77777777" w:rsidR="00CC7FBF" w:rsidRDefault="00CC7FBF">
                                  <w:pPr>
                                    <w:pStyle w:val="FMTB1TXT105TablesTB1StoneSansStd"/>
                                  </w:pPr>
                                  <w:r>
                                    <w:t>Focus on Nonfiction</w:t>
                                  </w:r>
                                </w:p>
                                <w:p w14:paraId="468E5DE0" w14:textId="77777777" w:rsidR="00CC7FBF" w:rsidRDefault="00CC7FBF">
                                  <w:pPr>
                                    <w:pStyle w:val="FMTB1TXT105TablesTB1StoneSansStd"/>
                                  </w:pPr>
                                </w:p>
                                <w:p w14:paraId="5EB4236E" w14:textId="77777777" w:rsidR="00CC7FBF" w:rsidRDefault="00CC7FBF">
                                  <w:pPr>
                                    <w:pStyle w:val="FMTB1TXT105TablesTB1StoneSansStd"/>
                                  </w:pPr>
                                  <w:r>
                                    <w:t>Reading, Writing, Speaking, Research Models</w:t>
                                  </w:r>
                                </w:p>
                                <w:p w14:paraId="3FC0109F" w14:textId="77777777" w:rsidR="00CC7FBF" w:rsidRDefault="00CC7FBF">
                                  <w:pPr>
                                    <w:pStyle w:val="FMTB1TXT105TablesTB1StoneSansStd"/>
                                  </w:pPr>
                                </w:p>
                                <w:p w14:paraId="464A7F8C" w14:textId="77777777" w:rsidR="00CC7FBF" w:rsidRDefault="00CC7FBF">
                                  <w:pPr>
                                    <w:pStyle w:val="FMTB1TXT105TablesTB1StoneSansStd"/>
                                  </w:pPr>
                                  <w:r>
                                    <w:t>Independent Practice</w:t>
                                  </w:r>
                                </w:p>
                                <w:p w14:paraId="330C0B41" w14:textId="77777777" w:rsidR="00CC7FBF" w:rsidRDefault="00CC7FBF">
                                  <w:pPr>
                                    <w:pStyle w:val="FMTB1TXT105TablesTB1StoneSansStd"/>
                                  </w:pPr>
                                </w:p>
                              </w:tc>
                              <w:tc>
                                <w:tcPr>
                                  <w:tcW w:w="1188" w:type="dxa"/>
                                  <w:gridSpan w:val="2"/>
                                  <w:tcBorders>
                                    <w:top w:val="single" w:sz="4" w:space="0" w:color="auto"/>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70189DF1" w14:textId="77777777" w:rsidR="00CC7FBF" w:rsidRDefault="00CC7FBF">
                                  <w:pPr>
                                    <w:pStyle w:val="FMTB1TXT105TablesTB1StoneSansStd"/>
                                  </w:pPr>
                                  <w:r>
                                    <w:t>Etymology: Word Origins and Modern Meanings</w:t>
                                  </w:r>
                                </w:p>
                              </w:tc>
                              <w:tc>
                                <w:tcPr>
                                  <w:tcW w:w="1380" w:type="dxa"/>
                                  <w:tcBorders>
                                    <w:top w:val="single" w:sz="4" w:space="0" w:color="auto"/>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7B7024E0" w14:textId="77777777" w:rsidR="00CC7FBF" w:rsidRDefault="00CC7FBF">
                                  <w:pPr>
                                    <w:pStyle w:val="FMTB1TXT105TablesTB1StoneSansStd"/>
                                  </w:pPr>
                                  <w:r>
                                    <w:t>Delivering a Persuasive Speech</w:t>
                                  </w:r>
                                </w:p>
                              </w:tc>
                              <w:tc>
                                <w:tcPr>
                                  <w:tcW w:w="1358" w:type="dxa"/>
                                  <w:gridSpan w:val="2"/>
                                  <w:tcBorders>
                                    <w:top w:val="single" w:sz="4" w:space="0" w:color="auto"/>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1843AF2C" w14:textId="77777777" w:rsidR="00CC7FBF" w:rsidRDefault="00CC7FBF">
                                  <w:pPr>
                                    <w:pStyle w:val="FMTB1TXT105TablesTB1StoneSansStd"/>
                                  </w:pPr>
                                  <w:r>
                                    <w:t>Explanatory Text: Cause-And-Effect Essay</w:t>
                                  </w:r>
                                </w:p>
                              </w:tc>
                              <w:tc>
                                <w:tcPr>
                                  <w:tcW w:w="2780" w:type="dxa"/>
                                  <w:gridSpan w:val="2"/>
                                  <w:tcBorders>
                                    <w:top w:val="single" w:sz="4" w:space="0" w:color="auto"/>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77A3DFF5" w14:textId="77777777" w:rsidR="00CC7FBF" w:rsidRDefault="00CC7FBF">
                                  <w:pPr>
                                    <w:pStyle w:val="FMTB1TXT105TablesTB1StoneSansStd"/>
                                  </w:pPr>
                                  <w:r>
                                    <w:t>Titles for Extended Reading</w:t>
                                  </w:r>
                                </w:p>
                                <w:p w14:paraId="64D3A3F3" w14:textId="77777777" w:rsidR="00CC7FBF" w:rsidRDefault="00CC7FBF">
                                  <w:pPr>
                                    <w:pStyle w:val="FMTB1TXT105TablesTB1StoneSansStd"/>
                                  </w:pPr>
                                  <w:r>
                                    <w:t>Online Text Set</w:t>
                                  </w:r>
                                </w:p>
                                <w:p w14:paraId="26459B7D" w14:textId="77777777" w:rsidR="00CC7FBF" w:rsidRDefault="00CC7FBF">
                                  <w:pPr>
                                    <w:pStyle w:val="FMTB1TXT105TablesTB1StoneSansStd"/>
                                    <w:ind w:left="160"/>
                                  </w:pPr>
                                  <w:r>
                                    <w:rPr>
                                      <w:rFonts w:ascii="ITC Stone Sans Std Bold Italic" w:hAnsi="ITC Stone Sans Std Bold Italic" w:cs="ITC Stone Sans Std Bold Italic"/>
                                      <w:b/>
                                      <w:bCs/>
                                      <w:i/>
                                      <w:iCs/>
                                    </w:rPr>
                                    <w:t>from</w:t>
                                  </w:r>
                                  <w:r>
                                    <w:rPr>
                                      <w:rFonts w:ascii="ITC Stone Sans Std Bold" w:hAnsi="ITC Stone Sans Std Bold" w:cs="ITC Stone Sans Std Bold"/>
                                      <w:b/>
                                      <w:bCs/>
                                    </w:rPr>
                                    <w:t xml:space="preserve"> State of the Union Address</w:t>
                                  </w:r>
                                </w:p>
                                <w:p w14:paraId="576AC7B3" w14:textId="77777777" w:rsidR="00CC7FBF" w:rsidRDefault="00CC7FBF">
                                  <w:pPr>
                                    <w:pStyle w:val="FMTB1TXT105TablesTB1StoneSansStd"/>
                                    <w:ind w:left="160"/>
                                  </w:pPr>
                                  <w:r>
                                    <w:rPr>
                                      <w:rFonts w:ascii="ITC Stone Informal Std Medium I" w:hAnsi="ITC Stone Informal Std Medium I" w:cs="ITC Stone Informal Std Medium I"/>
                                      <w:i/>
                                      <w:iCs/>
                                    </w:rPr>
                                    <w:t>Franklin Delano Roosevelt</w:t>
                                  </w:r>
                                  <w:r>
                                    <w:t xml:space="preserve"> </w:t>
                                  </w:r>
                                </w:p>
                                <w:p w14:paraId="367C0E32"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The Golden Kite, the Silver Wind</w:t>
                                  </w:r>
                                </w:p>
                                <w:p w14:paraId="50396AC8" w14:textId="77777777" w:rsidR="00CC7FBF" w:rsidRDefault="00CC7FBF">
                                  <w:pPr>
                                    <w:pStyle w:val="FMTB1TXT105TablesTB1StoneSansStd"/>
                                    <w:ind w:left="160"/>
                                    <w:rPr>
                                      <w:rFonts w:ascii="ITC Stone Informal Std Medium I" w:hAnsi="ITC Stone Informal Std Medium I" w:cs="ITC Stone Informal Std Medium I"/>
                                      <w:i/>
                                      <w:iCs/>
                                    </w:rPr>
                                  </w:pPr>
                                  <w:r>
                                    <w:rPr>
                                      <w:rFonts w:ascii="ITC Stone Informal Std Medium I" w:hAnsi="ITC Stone Informal Std Medium I" w:cs="ITC Stone Informal Std Medium I"/>
                                      <w:i/>
                                      <w:iCs/>
                                    </w:rPr>
                                    <w:t>Ray Bradbury</w:t>
                                  </w:r>
                                </w:p>
                                <w:p w14:paraId="45C25399"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Italic" w:hAnsi="ITC Stone Sans Std Bold Italic" w:cs="ITC Stone Sans Std Bold Italic"/>
                                      <w:b/>
                                      <w:bCs/>
                                      <w:i/>
                                      <w:iCs/>
                                    </w:rPr>
                                    <w:t>from</w:t>
                                  </w:r>
                                  <w:r>
                                    <w:rPr>
                                      <w:rFonts w:ascii="ITC Stone Sans Std Bold" w:hAnsi="ITC Stone Sans Std Bold" w:cs="ITC Stone Sans Std Bold"/>
                                      <w:b/>
                                      <w:bCs/>
                                    </w:rPr>
                                    <w:t xml:space="preserve"> A Lincoln Preface</w:t>
                                  </w:r>
                                </w:p>
                                <w:p w14:paraId="4B0DDF5C" w14:textId="77777777" w:rsidR="00CC7FBF" w:rsidRDefault="00CC7FBF">
                                  <w:pPr>
                                    <w:pStyle w:val="FMTB1TXT105TablesTB1StoneSansStd"/>
                                    <w:ind w:left="160"/>
                                  </w:pPr>
                                  <w:r>
                                    <w:rPr>
                                      <w:rFonts w:ascii="ITC Stone Informal Std Medium I" w:hAnsi="ITC Stone Informal Std Medium I" w:cs="ITC Stone Informal Std Medium I"/>
                                      <w:i/>
                                      <w:iCs/>
                                    </w:rPr>
                                    <w:t>Carl Sandburg</w:t>
                                  </w:r>
                                </w:p>
                              </w:tc>
                              <w:tc>
                                <w:tcPr>
                                  <w:tcW w:w="3490" w:type="dxa"/>
                                  <w:gridSpan w:val="2"/>
                                  <w:tcBorders>
                                    <w:top w:val="single" w:sz="4" w:space="0" w:color="auto"/>
                                    <w:left w:val="single" w:sz="4" w:space="0" w:color="808284"/>
                                    <w:bottom w:val="single" w:sz="4" w:space="0" w:color="808284"/>
                                    <w:right w:val="single" w:sz="6" w:space="0" w:color="808284"/>
                                  </w:tcBorders>
                                  <w:shd w:val="solid" w:color="FFECA9" w:fill="auto"/>
                                  <w:tcMar>
                                    <w:top w:w="80" w:type="dxa"/>
                                    <w:left w:w="80" w:type="dxa"/>
                                    <w:bottom w:w="80" w:type="dxa"/>
                                    <w:right w:w="80" w:type="dxa"/>
                                  </w:tcMar>
                                </w:tcPr>
                                <w:p w14:paraId="6E3EB0E6" w14:textId="77777777" w:rsidR="00CC7FBF" w:rsidRDefault="00CC7FBF">
                                  <w:pPr>
                                    <w:pStyle w:val="FMTB1TXT105TablesTB1StoneSansStd"/>
                                  </w:pPr>
                                  <w:r>
                                    <w:t>Assessment: Skills</w:t>
                                  </w:r>
                                </w:p>
                                <w:p w14:paraId="761557A5"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Selected Response</w:t>
                                  </w:r>
                                </w:p>
                                <w:p w14:paraId="2BD04AF4" w14:textId="77777777" w:rsidR="00CC7FBF" w:rsidRDefault="00CC7FBF">
                                  <w:pPr>
                                    <w:pStyle w:val="FMTB1TXT105TablesTB1StoneSansStd"/>
                                    <w:ind w:left="160"/>
                                  </w:pPr>
                                  <w:r>
                                    <w:rPr>
                                      <w:rFonts w:ascii="ITC Stone Sans Std Bold" w:hAnsi="ITC Stone Sans Std Bold" w:cs="ITC Stone Sans Std Bold"/>
                                      <w:b/>
                                      <w:bCs/>
                                    </w:rPr>
                                    <w:t>Constructed Response</w:t>
                                  </w:r>
                                </w:p>
                                <w:p w14:paraId="70D84FC6" w14:textId="77777777" w:rsidR="00CC7FBF" w:rsidRDefault="00CC7FBF">
                                  <w:pPr>
                                    <w:pStyle w:val="FMTB1TXT105TablesTB1StoneSansStd"/>
                                  </w:pPr>
                                  <w:r>
                                    <w:t>Assessment: Synthesis</w:t>
                                  </w:r>
                                </w:p>
                                <w:p w14:paraId="357956AB" w14:textId="77777777" w:rsidR="00CC7FBF" w:rsidRDefault="00CC7FBF">
                                  <w:pPr>
                                    <w:pStyle w:val="FMTB1TXT105TablesTB1StoneSansStd"/>
                                    <w:ind w:left="160"/>
                                  </w:pPr>
                                  <w:r>
                                    <w:rPr>
                                      <w:rFonts w:ascii="ITC Stone Sans Std Bold" w:hAnsi="ITC Stone Sans Std Bold" w:cs="ITC Stone Sans Std Bold"/>
                                      <w:b/>
                                      <w:bCs/>
                                    </w:rPr>
                                    <w:t>Speaking and Listening:</w:t>
                                  </w:r>
                                  <w:r>
                                    <w:t xml:space="preserve"> Group Discussion </w:t>
                                  </w:r>
                                </w:p>
                                <w:p w14:paraId="0AFE9BCA" w14:textId="77777777" w:rsidR="00CC7FBF" w:rsidRDefault="00CC7FBF">
                                  <w:pPr>
                                    <w:pStyle w:val="FMTB1TXT105TablesTB1StoneSansStd"/>
                                    <w:ind w:left="160"/>
                                  </w:pPr>
                                  <w:r>
                                    <w:rPr>
                                      <w:rFonts w:ascii="ITC Stone Sans Std Bold" w:hAnsi="ITC Stone Sans Std Bold" w:cs="ITC Stone Sans Std Bold"/>
                                      <w:b/>
                                      <w:bCs/>
                                    </w:rPr>
                                    <w:t>Writing:</w:t>
                                  </w:r>
                                  <w:r>
                                    <w:t xml:space="preserve"> Narrative</w:t>
                                  </w:r>
                                </w:p>
                                <w:p w14:paraId="64AB5AAA" w14:textId="77777777" w:rsidR="00CC7FBF" w:rsidRDefault="00CC7FBF">
                                  <w:pPr>
                                    <w:pStyle w:val="FMTB1TXT105TablesTB1StoneSansStd"/>
                                    <w:ind w:left="160"/>
                                  </w:pPr>
                                  <w:r>
                                    <w:rPr>
                                      <w:rFonts w:ascii="ITC Stone Sans Std Bold" w:hAnsi="ITC Stone Sans Std Bold" w:cs="ITC Stone Sans Std Bold"/>
                                      <w:b/>
                                      <w:bCs/>
                                    </w:rPr>
                                    <w:t>Writing to Sources:</w:t>
                                  </w:r>
                                  <w:r>
                                    <w:t xml:space="preserve"> Explanatory Text</w:t>
                                  </w:r>
                                </w:p>
                              </w:tc>
                            </w:tr>
                            <w:tr w:rsidR="00CC7FBF" w14:paraId="58EE3521" w14:textId="77777777" w:rsidTr="001F108D">
                              <w:trPr>
                                <w:trHeight w:hRule="exact" w:val="2152"/>
                              </w:trPr>
                              <w:tc>
                                <w:tcPr>
                                  <w:tcW w:w="652" w:type="dxa"/>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5C8B372A" w14:textId="77777777" w:rsidR="00CC7FBF" w:rsidRDefault="00CC7FBF">
                                  <w:pPr>
                                    <w:pStyle w:val="FMTB1TXT105TablesTB1StoneSansStd"/>
                                    <w:jc w:val="center"/>
                                  </w:pPr>
                                  <w:r>
                                    <w:rPr>
                                      <w:rFonts w:ascii="Frutiger LT Std 75 Black" w:hAnsi="Frutiger LT Std 75 Black" w:cs="Frutiger LT Std 75 Black"/>
                                      <w:sz w:val="20"/>
                                      <w:szCs w:val="20"/>
                                    </w:rPr>
                                    <w:t>3</w:t>
                                  </w:r>
                                </w:p>
                              </w:tc>
                              <w:tc>
                                <w:tcPr>
                                  <w:tcW w:w="1572"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63D025CA" w14:textId="77777777" w:rsidR="00CC7FBF" w:rsidRDefault="00CC7FBF">
                                  <w:pPr>
                                    <w:pStyle w:val="FMTB1TXT105TablesTB1StoneSansStd"/>
                                  </w:pPr>
                                  <w:r>
                                    <w:t>Focus on Poetry</w:t>
                                  </w:r>
                                </w:p>
                                <w:p w14:paraId="4346A6ED" w14:textId="77777777" w:rsidR="00CC7FBF" w:rsidRDefault="00CC7FBF">
                                  <w:pPr>
                                    <w:pStyle w:val="FMTB1TXT105TablesTB1StoneSansStd"/>
                                  </w:pPr>
                                </w:p>
                                <w:p w14:paraId="087EA532" w14:textId="77777777" w:rsidR="00CC7FBF" w:rsidRDefault="00CC7FBF">
                                  <w:pPr>
                                    <w:pStyle w:val="FMTB1TXT105TablesTB1StoneSansStd"/>
                                  </w:pPr>
                                  <w:r>
                                    <w:t>Reading, Writing, Speaking, Research Models</w:t>
                                  </w:r>
                                </w:p>
                                <w:p w14:paraId="7D94337F" w14:textId="77777777" w:rsidR="00CC7FBF" w:rsidRDefault="00CC7FBF">
                                  <w:pPr>
                                    <w:pStyle w:val="FMTB1TXT105TablesTB1StoneSansStd"/>
                                  </w:pPr>
                                </w:p>
                                <w:p w14:paraId="39888227" w14:textId="77777777" w:rsidR="00CC7FBF" w:rsidRDefault="00CC7FBF">
                                  <w:pPr>
                                    <w:pStyle w:val="FMTB1TXT105TablesTB1StoneSansStd"/>
                                  </w:pPr>
                                  <w:r>
                                    <w:t>Independent Practice</w:t>
                                  </w:r>
                                </w:p>
                                <w:p w14:paraId="44F5E51D" w14:textId="77777777" w:rsidR="00CC7FBF" w:rsidRDefault="00CC7FBF">
                                  <w:pPr>
                                    <w:pStyle w:val="FMTB1TXT105TablesTB1StoneSansStd"/>
                                  </w:pPr>
                                </w:p>
                              </w:tc>
                              <w:tc>
                                <w:tcPr>
                                  <w:tcW w:w="1188"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2863664C" w14:textId="77777777" w:rsidR="00CC7FBF" w:rsidRDefault="00CC7FBF">
                                  <w:pPr>
                                    <w:pStyle w:val="FMTB1TXT105TablesTB1StoneSansStd"/>
                                  </w:pPr>
                                  <w:r>
                                    <w:t>Words with Multiple Meanings</w:t>
                                  </w:r>
                                </w:p>
                              </w:tc>
                              <w:tc>
                                <w:tcPr>
                                  <w:tcW w:w="1380" w:type="dxa"/>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08584682" w14:textId="77777777" w:rsidR="00CC7FBF" w:rsidRDefault="00CC7FBF">
                                  <w:pPr>
                                    <w:pStyle w:val="FMTB1TXT105TablesTB1StoneSansStd"/>
                                  </w:pPr>
                                  <w:r>
                                    <w:t>Oral Interpretation of Literature</w:t>
                                  </w:r>
                                </w:p>
                              </w:tc>
                              <w:tc>
                                <w:tcPr>
                                  <w:tcW w:w="1358"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3D9594FC" w14:textId="77777777" w:rsidR="00CC7FBF" w:rsidRDefault="00CC7FBF">
                                  <w:pPr>
                                    <w:pStyle w:val="FMTB1TXT105TablesTB1StoneSansStd"/>
                                  </w:pPr>
                                  <w:r>
                                    <w:t>Argument: Problem-and-Solution Essay</w:t>
                                  </w:r>
                                </w:p>
                              </w:tc>
                              <w:tc>
                                <w:tcPr>
                                  <w:tcW w:w="2780"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2E816462" w14:textId="77777777" w:rsidR="00CC7FBF" w:rsidRDefault="00CC7FBF">
                                  <w:pPr>
                                    <w:pStyle w:val="FMTB1TXT105TablesTB1StoneSansStd"/>
                                  </w:pPr>
                                  <w:r>
                                    <w:t>Titles for Extended Reading</w:t>
                                  </w:r>
                                </w:p>
                                <w:p w14:paraId="34F4DF77" w14:textId="77777777" w:rsidR="00CC7FBF" w:rsidRDefault="00CC7FBF">
                                  <w:pPr>
                                    <w:pStyle w:val="FMTB1TXT105TablesTB1StoneSansStd"/>
                                  </w:pPr>
                                  <w:r>
                                    <w:t>Online Text Set</w:t>
                                  </w:r>
                                </w:p>
                                <w:p w14:paraId="312DA63B" w14:textId="77777777" w:rsidR="00CC7FBF" w:rsidRDefault="00CC7FBF">
                                  <w:pPr>
                                    <w:pStyle w:val="FMTB1TXT105TablesTB1StoneSansStd"/>
                                    <w:ind w:left="160"/>
                                  </w:pPr>
                                  <w:r>
                                    <w:rPr>
                                      <w:rFonts w:ascii="ITC Stone Sans Std Bold" w:hAnsi="ITC Stone Sans Std Bold" w:cs="ITC Stone Sans Std Bold"/>
                                      <w:b/>
                                      <w:bCs/>
                                    </w:rPr>
                                    <w:t>The Writer</w:t>
                                  </w:r>
                                  <w:r>
                                    <w:t xml:space="preserve"> </w:t>
                                  </w:r>
                                </w:p>
                                <w:p w14:paraId="3F4F02A5" w14:textId="77777777" w:rsidR="00CC7FBF" w:rsidRDefault="00CC7FBF">
                                  <w:pPr>
                                    <w:pStyle w:val="FMTB1TXT105TablesTB1StoneSansStd"/>
                                    <w:ind w:left="160"/>
                                  </w:pPr>
                                  <w:r>
                                    <w:rPr>
                                      <w:rFonts w:ascii="ITC Stone Informal Std Medium I" w:hAnsi="ITC Stone Informal Std Medium I" w:cs="ITC Stone Informal Std Medium I"/>
                                      <w:i/>
                                      <w:iCs/>
                                    </w:rPr>
                                    <w:t xml:space="preserve">Richard Wilbur </w:t>
                                  </w:r>
                                </w:p>
                                <w:p w14:paraId="55254C48"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Italic" w:hAnsi="ITC Stone Sans Std Bold Italic" w:cs="ITC Stone Sans Std Bold Italic"/>
                                      <w:b/>
                                      <w:bCs/>
                                      <w:i/>
                                      <w:iCs/>
                                    </w:rPr>
                                    <w:t>from</w:t>
                                  </w:r>
                                  <w:r>
                                    <w:rPr>
                                      <w:rFonts w:ascii="ITC Stone Sans Std Bold" w:hAnsi="ITC Stone Sans Std Bold" w:cs="ITC Stone Sans Std Bold"/>
                                      <w:b/>
                                      <w:bCs/>
                                    </w:rPr>
                                    <w:t xml:space="preserve"> I Stand Here Ironing</w:t>
                                  </w:r>
                                </w:p>
                                <w:p w14:paraId="12EC45EB" w14:textId="77777777" w:rsidR="00CC7FBF" w:rsidRDefault="00CC7FBF">
                                  <w:pPr>
                                    <w:pStyle w:val="FMTB1TXT105TablesTB1StoneSansStd"/>
                                    <w:ind w:left="160"/>
                                    <w:rPr>
                                      <w:rFonts w:ascii="ITC Stone Sans Std Bold" w:hAnsi="ITC Stone Sans Std Bold" w:cs="ITC Stone Sans Std Bold"/>
                                      <w:b/>
                                      <w:bCs/>
                                    </w:rPr>
                                  </w:pPr>
                                  <w:r>
                                    <w:rPr>
                                      <w:rFonts w:ascii="ITC Stone Informal Std Medium I" w:hAnsi="ITC Stone Informal Std Medium I" w:cs="ITC Stone Informal Std Medium I"/>
                                      <w:i/>
                                      <w:iCs/>
                                    </w:rPr>
                                    <w:t>Tillie Olsen</w:t>
                                  </w:r>
                                </w:p>
                                <w:p w14:paraId="0D430118"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Carry Your Own Skis</w:t>
                                  </w:r>
                                </w:p>
                                <w:p w14:paraId="5E8DBC73" w14:textId="77777777" w:rsidR="00CC7FBF" w:rsidRDefault="00CC7FBF">
                                  <w:pPr>
                                    <w:pStyle w:val="FMTB1TXT105TablesTB1StoneSansStd"/>
                                    <w:ind w:left="160"/>
                                  </w:pPr>
                                  <w:r>
                                    <w:rPr>
                                      <w:rFonts w:ascii="ITC Stone Informal Std Medium I" w:hAnsi="ITC Stone Informal Std Medium I" w:cs="ITC Stone Informal Std Medium I"/>
                                      <w:i/>
                                      <w:iCs/>
                                    </w:rPr>
                                    <w:t>Lian Dolan</w:t>
                                  </w:r>
                                </w:p>
                              </w:tc>
                              <w:tc>
                                <w:tcPr>
                                  <w:tcW w:w="3490" w:type="dxa"/>
                                  <w:gridSpan w:val="2"/>
                                  <w:tcBorders>
                                    <w:top w:val="single" w:sz="4" w:space="0" w:color="808284"/>
                                    <w:left w:val="single" w:sz="4" w:space="0" w:color="808284"/>
                                    <w:bottom w:val="single" w:sz="4" w:space="0" w:color="808284"/>
                                    <w:right w:val="single" w:sz="6" w:space="0" w:color="808284"/>
                                  </w:tcBorders>
                                  <w:shd w:val="solid" w:color="E1F3FD" w:fill="auto"/>
                                  <w:tcMar>
                                    <w:top w:w="80" w:type="dxa"/>
                                    <w:left w:w="80" w:type="dxa"/>
                                    <w:bottom w:w="80" w:type="dxa"/>
                                    <w:right w:w="80" w:type="dxa"/>
                                  </w:tcMar>
                                </w:tcPr>
                                <w:p w14:paraId="7E837398" w14:textId="77777777" w:rsidR="00CC7FBF" w:rsidRDefault="00CC7FBF">
                                  <w:pPr>
                                    <w:pStyle w:val="FMTB1TXT105TablesTB1StoneSansStd"/>
                                  </w:pPr>
                                  <w:r>
                                    <w:t>Assessment: Skills</w:t>
                                  </w:r>
                                </w:p>
                                <w:p w14:paraId="13F69D09"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Selected Response</w:t>
                                  </w:r>
                                </w:p>
                                <w:p w14:paraId="76F31DD6" w14:textId="77777777" w:rsidR="00CC7FBF" w:rsidRDefault="00CC7FBF">
                                  <w:pPr>
                                    <w:pStyle w:val="FMTB1TXT105TablesTB1StoneSansStd"/>
                                    <w:ind w:left="160"/>
                                  </w:pPr>
                                  <w:r>
                                    <w:rPr>
                                      <w:rFonts w:ascii="ITC Stone Sans Std Bold" w:hAnsi="ITC Stone Sans Std Bold" w:cs="ITC Stone Sans Std Bold"/>
                                      <w:b/>
                                      <w:bCs/>
                                    </w:rPr>
                                    <w:t>Constructed Response</w:t>
                                  </w:r>
                                </w:p>
                                <w:p w14:paraId="67CC8417" w14:textId="77777777" w:rsidR="00CC7FBF" w:rsidRDefault="00CC7FBF">
                                  <w:pPr>
                                    <w:pStyle w:val="FMTB1TXT105TablesTB1StoneSansStd"/>
                                  </w:pPr>
                                  <w:r>
                                    <w:t>Assessment: Synthesis</w:t>
                                  </w:r>
                                </w:p>
                                <w:p w14:paraId="2BF44F2F" w14:textId="77777777" w:rsidR="00CC7FBF" w:rsidRDefault="00CC7FBF">
                                  <w:pPr>
                                    <w:pStyle w:val="FMTB1TXT105TablesTB1StoneSansStd"/>
                                    <w:ind w:left="160"/>
                                  </w:pPr>
                                  <w:r>
                                    <w:rPr>
                                      <w:rFonts w:ascii="ITC Stone Sans Std Bold" w:hAnsi="ITC Stone Sans Std Bold" w:cs="ITC Stone Sans Std Bold"/>
                                      <w:b/>
                                      <w:bCs/>
                                    </w:rPr>
                                    <w:t>Speaking and Listening:</w:t>
                                  </w:r>
                                  <w:r>
                                    <w:t xml:space="preserve"> Group Discussion </w:t>
                                  </w:r>
                                </w:p>
                                <w:p w14:paraId="568E75F8" w14:textId="77777777" w:rsidR="00CC7FBF" w:rsidRDefault="00CC7FBF">
                                  <w:pPr>
                                    <w:pStyle w:val="FMTB1TXT105TablesTB1StoneSansStd"/>
                                    <w:ind w:left="160"/>
                                  </w:pPr>
                                  <w:r>
                                    <w:rPr>
                                      <w:rFonts w:ascii="ITC Stone Sans Std Bold" w:hAnsi="ITC Stone Sans Std Bold" w:cs="ITC Stone Sans Std Bold"/>
                                      <w:b/>
                                      <w:bCs/>
                                    </w:rPr>
                                    <w:t xml:space="preserve">Writing: </w:t>
                                  </w:r>
                                  <w:r>
                                    <w:t>Narrative</w:t>
                                  </w:r>
                                </w:p>
                                <w:p w14:paraId="32509844" w14:textId="77777777" w:rsidR="00CC7FBF" w:rsidRDefault="00CC7FBF">
                                  <w:pPr>
                                    <w:pStyle w:val="FMTB1TXT105TablesTB1StoneSansStd"/>
                                    <w:ind w:left="160"/>
                                  </w:pPr>
                                  <w:r>
                                    <w:rPr>
                                      <w:rFonts w:ascii="ITC Stone Sans Std Bold" w:hAnsi="ITC Stone Sans Std Bold" w:cs="ITC Stone Sans Std Bold"/>
                                      <w:b/>
                                      <w:bCs/>
                                    </w:rPr>
                                    <w:t>Writing to Sources:</w:t>
                                  </w:r>
                                  <w:r>
                                    <w:t xml:space="preserve"> Argument</w:t>
                                  </w:r>
                                </w:p>
                              </w:tc>
                            </w:tr>
                            <w:tr w:rsidR="00CC7FBF" w14:paraId="728A139B" w14:textId="77777777" w:rsidTr="001F108D">
                              <w:trPr>
                                <w:trHeight w:hRule="exact" w:val="2252"/>
                              </w:trPr>
                              <w:tc>
                                <w:tcPr>
                                  <w:tcW w:w="652" w:type="dxa"/>
                                  <w:tcBorders>
                                    <w:top w:val="single" w:sz="4" w:space="0" w:color="808284"/>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45791751" w14:textId="77777777" w:rsidR="00CC7FBF" w:rsidRDefault="00CC7FBF">
                                  <w:pPr>
                                    <w:pStyle w:val="FMTB1TXT105TablesTB1StoneSansStd"/>
                                    <w:jc w:val="center"/>
                                  </w:pPr>
                                  <w:r>
                                    <w:rPr>
                                      <w:rFonts w:ascii="Frutiger LT Std 75 Black" w:hAnsi="Frutiger LT Std 75 Black" w:cs="Frutiger LT Std 75 Black"/>
                                      <w:sz w:val="20"/>
                                      <w:szCs w:val="20"/>
                                    </w:rPr>
                                    <w:t>4</w:t>
                                  </w:r>
                                </w:p>
                              </w:tc>
                              <w:tc>
                                <w:tcPr>
                                  <w:tcW w:w="1572" w:type="dxa"/>
                                  <w:gridSpan w:val="2"/>
                                  <w:tcBorders>
                                    <w:top w:val="single" w:sz="4" w:space="0" w:color="808284"/>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51806095" w14:textId="77777777" w:rsidR="00CC7FBF" w:rsidRDefault="00CC7FBF">
                                  <w:pPr>
                                    <w:pStyle w:val="FMTB1TXT105TablesTB1StoneSansStd"/>
                                  </w:pPr>
                                  <w:r>
                                    <w:t>Focus on Drama</w:t>
                                  </w:r>
                                </w:p>
                                <w:p w14:paraId="45060C05" w14:textId="77777777" w:rsidR="00CC7FBF" w:rsidRDefault="00CC7FBF">
                                  <w:pPr>
                                    <w:pStyle w:val="FMTB1TXT105TablesTB1StoneSansStd"/>
                                  </w:pPr>
                                </w:p>
                                <w:p w14:paraId="1407F822" w14:textId="77777777" w:rsidR="00CC7FBF" w:rsidRDefault="00CC7FBF">
                                  <w:pPr>
                                    <w:pStyle w:val="FMTB1TXT105TablesTB1StoneSansStd"/>
                                  </w:pPr>
                                  <w:r>
                                    <w:t>Reading, Writing, Speaking, Research Models</w:t>
                                  </w:r>
                                </w:p>
                                <w:p w14:paraId="10C6DB70" w14:textId="77777777" w:rsidR="00CC7FBF" w:rsidRDefault="00CC7FBF">
                                  <w:pPr>
                                    <w:pStyle w:val="FMTB1TXT105TablesTB1StoneSansStd"/>
                                  </w:pPr>
                                </w:p>
                                <w:p w14:paraId="37DD1C2C" w14:textId="77777777" w:rsidR="00CC7FBF" w:rsidRDefault="00CC7FBF">
                                  <w:pPr>
                                    <w:pStyle w:val="FMTB1TXT105TablesTB1StoneSansStd"/>
                                  </w:pPr>
                                  <w:r>
                                    <w:t>Independent Practice</w:t>
                                  </w:r>
                                </w:p>
                              </w:tc>
                              <w:tc>
                                <w:tcPr>
                                  <w:tcW w:w="1188" w:type="dxa"/>
                                  <w:gridSpan w:val="2"/>
                                  <w:tcBorders>
                                    <w:top w:val="single" w:sz="4" w:space="0" w:color="808284"/>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388E9E93" w14:textId="77777777" w:rsidR="00CC7FBF" w:rsidRDefault="00CC7FBF">
                                  <w:pPr>
                                    <w:pStyle w:val="FMTB1TXT105TablesTB1StoneSansStd"/>
                                  </w:pPr>
                                  <w:r>
                                    <w:t>Connotation and Denotation</w:t>
                                  </w:r>
                                </w:p>
                              </w:tc>
                              <w:tc>
                                <w:tcPr>
                                  <w:tcW w:w="1380" w:type="dxa"/>
                                  <w:tcBorders>
                                    <w:top w:val="single" w:sz="4" w:space="0" w:color="808284"/>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52663808" w14:textId="77777777" w:rsidR="00CC7FBF" w:rsidRDefault="00CC7FBF">
                                  <w:pPr>
                                    <w:pStyle w:val="FMTB1TXT105TablesTB1StoneSansStd"/>
                                  </w:pPr>
                                  <w:r>
                                    <w:t>Multimedia Presentation of a Research Report</w:t>
                                  </w:r>
                                </w:p>
                              </w:tc>
                              <w:tc>
                                <w:tcPr>
                                  <w:tcW w:w="1358" w:type="dxa"/>
                                  <w:gridSpan w:val="2"/>
                                  <w:tcBorders>
                                    <w:top w:val="single" w:sz="4" w:space="0" w:color="808284"/>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36806173" w14:textId="77777777" w:rsidR="00CC7FBF" w:rsidRDefault="00CC7FBF">
                                  <w:pPr>
                                    <w:pStyle w:val="FMTB1TXT105TablesTB1StoneSansStd"/>
                                  </w:pPr>
                                  <w:r>
                                    <w:t>Explanatory Text: Comparison-and-Contrast Essay</w:t>
                                  </w:r>
                                </w:p>
                              </w:tc>
                              <w:tc>
                                <w:tcPr>
                                  <w:tcW w:w="2780" w:type="dxa"/>
                                  <w:gridSpan w:val="2"/>
                                  <w:tcBorders>
                                    <w:top w:val="single" w:sz="4" w:space="0" w:color="808284"/>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76274ABF" w14:textId="77777777" w:rsidR="00CC7FBF" w:rsidRDefault="00CC7FBF">
                                  <w:pPr>
                                    <w:pStyle w:val="FMTB1TXT105TablesTB1StoneSansStd"/>
                                  </w:pPr>
                                  <w:r>
                                    <w:t>Titles for Extended Reading</w:t>
                                  </w:r>
                                </w:p>
                                <w:p w14:paraId="5C6B76A6" w14:textId="77777777" w:rsidR="00CC7FBF" w:rsidRDefault="00CC7FBF">
                                  <w:pPr>
                                    <w:pStyle w:val="FMTB1TXT105TablesTB1StoneSansStd"/>
                                  </w:pPr>
                                  <w:r>
                                    <w:t>Online Text Set</w:t>
                                  </w:r>
                                </w:p>
                                <w:p w14:paraId="21B3A27C" w14:textId="77777777" w:rsidR="00CC7FBF" w:rsidRDefault="00CC7FBF">
                                  <w:pPr>
                                    <w:pStyle w:val="FMTB1TXT105TablesTB1StoneSansStd"/>
                                    <w:ind w:left="160"/>
                                  </w:pPr>
                                  <w:r>
                                    <w:rPr>
                                      <w:rFonts w:ascii="ITC Stone Sans Std Bold" w:hAnsi="ITC Stone Sans Std Bold" w:cs="ITC Stone Sans Std Bold"/>
                                      <w:b/>
                                      <w:bCs/>
                                    </w:rPr>
                                    <w:t>The Horses</w:t>
                                  </w:r>
                                </w:p>
                                <w:p w14:paraId="036D4345"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Informal Std Medium I" w:hAnsi="ITC Stone Informal Std Medium I" w:cs="ITC Stone Informal Std Medium I"/>
                                      <w:i/>
                                      <w:iCs/>
                                    </w:rPr>
                                    <w:t>Edwin Muir</w:t>
                                  </w:r>
                                </w:p>
                                <w:p w14:paraId="11BA67D7"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Sans Std Bold" w:hAnsi="ITC Stone Sans Std Bold" w:cs="ITC Stone Sans Std Bold"/>
                                      <w:b/>
                                      <w:bCs/>
                                    </w:rPr>
                                    <w:t>A Celebration of Grandfathers</w:t>
                                  </w:r>
                                </w:p>
                                <w:p w14:paraId="372E584E"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Informal Std Medium I" w:hAnsi="ITC Stone Informal Std Medium I" w:cs="ITC Stone Informal Std Medium I"/>
                                      <w:i/>
                                      <w:iCs/>
                                    </w:rPr>
                                    <w:t>Rudolfo Anaya</w:t>
                                  </w:r>
                                </w:p>
                                <w:p w14:paraId="07FE80D4"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Sans Std Bold" w:hAnsi="ITC Stone Sans Std Bold" w:cs="ITC Stone Sans Std Bold"/>
                                      <w:b/>
                                      <w:bCs/>
                                    </w:rPr>
                                    <w:t>Desiderata</w:t>
                                  </w:r>
                                </w:p>
                                <w:p w14:paraId="49A10C59" w14:textId="77777777" w:rsidR="00CC7FBF" w:rsidRDefault="00CC7FBF">
                                  <w:pPr>
                                    <w:pStyle w:val="FMTB1TXT105TablesTB1StoneSansStd"/>
                                    <w:ind w:left="160"/>
                                  </w:pPr>
                                  <w:r>
                                    <w:rPr>
                                      <w:rFonts w:ascii="ITC Stone Informal Std Medium I" w:hAnsi="ITC Stone Informal Std Medium I" w:cs="ITC Stone Informal Std Medium I"/>
                                      <w:i/>
                                      <w:iCs/>
                                    </w:rPr>
                                    <w:t>Elizabeth McCracken</w:t>
                                  </w:r>
                                </w:p>
                              </w:tc>
                              <w:tc>
                                <w:tcPr>
                                  <w:tcW w:w="3490" w:type="dxa"/>
                                  <w:gridSpan w:val="2"/>
                                  <w:tcBorders>
                                    <w:top w:val="single" w:sz="4" w:space="0" w:color="808284"/>
                                    <w:left w:val="single" w:sz="4" w:space="0" w:color="808284"/>
                                    <w:bottom w:val="single" w:sz="4" w:space="0" w:color="808284"/>
                                    <w:right w:val="single" w:sz="6" w:space="0" w:color="808284"/>
                                  </w:tcBorders>
                                  <w:shd w:val="solid" w:color="FFECA9" w:fill="auto"/>
                                  <w:tcMar>
                                    <w:top w:w="80" w:type="dxa"/>
                                    <w:left w:w="80" w:type="dxa"/>
                                    <w:bottom w:w="80" w:type="dxa"/>
                                    <w:right w:w="80" w:type="dxa"/>
                                  </w:tcMar>
                                </w:tcPr>
                                <w:p w14:paraId="4263892D" w14:textId="77777777" w:rsidR="00CC7FBF" w:rsidRDefault="00CC7FBF">
                                  <w:pPr>
                                    <w:pStyle w:val="FMTB1TXT105TablesTB1StoneSansStd"/>
                                  </w:pPr>
                                  <w:r>
                                    <w:t>Assessment: Skills</w:t>
                                  </w:r>
                                </w:p>
                                <w:p w14:paraId="7F924AD3"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Selected Response</w:t>
                                  </w:r>
                                </w:p>
                                <w:p w14:paraId="2A4D8BCC" w14:textId="77777777" w:rsidR="00CC7FBF" w:rsidRDefault="00CC7FBF">
                                  <w:pPr>
                                    <w:pStyle w:val="FMTB1TXT105TablesTB1StoneSansStd"/>
                                    <w:ind w:left="160"/>
                                  </w:pPr>
                                  <w:r>
                                    <w:rPr>
                                      <w:rFonts w:ascii="ITC Stone Sans Std Bold" w:hAnsi="ITC Stone Sans Std Bold" w:cs="ITC Stone Sans Std Bold"/>
                                      <w:b/>
                                      <w:bCs/>
                                    </w:rPr>
                                    <w:t>Constructed Response</w:t>
                                  </w:r>
                                </w:p>
                                <w:p w14:paraId="7BF8D06C" w14:textId="77777777" w:rsidR="00CC7FBF" w:rsidRDefault="00CC7FBF">
                                  <w:pPr>
                                    <w:pStyle w:val="FMTB1TXT105TablesTB1StoneSansStd"/>
                                  </w:pPr>
                                  <w:r>
                                    <w:t>Assessment: Synthesis</w:t>
                                  </w:r>
                                </w:p>
                                <w:p w14:paraId="1360ABBC" w14:textId="77777777" w:rsidR="00CC7FBF" w:rsidRDefault="00CC7FBF">
                                  <w:pPr>
                                    <w:pStyle w:val="FMTB1TXT105TablesTB1StoneSansStd"/>
                                    <w:ind w:left="160"/>
                                  </w:pPr>
                                  <w:r>
                                    <w:rPr>
                                      <w:rFonts w:ascii="ITC Stone Sans Std Bold" w:hAnsi="ITC Stone Sans Std Bold" w:cs="ITC Stone Sans Std Bold"/>
                                      <w:b/>
                                      <w:bCs/>
                                    </w:rPr>
                                    <w:t>Speaking and Listening:</w:t>
                                  </w:r>
                                  <w:r>
                                    <w:t xml:space="preserve"> Group Discussion </w:t>
                                  </w:r>
                                </w:p>
                                <w:p w14:paraId="7EA8FF5E" w14:textId="77777777" w:rsidR="00CC7FBF" w:rsidRDefault="00CC7FBF">
                                  <w:pPr>
                                    <w:pStyle w:val="FMTB1TXT105TablesTB1StoneSansStd"/>
                                    <w:ind w:left="160"/>
                                  </w:pPr>
                                  <w:r>
                                    <w:rPr>
                                      <w:rFonts w:ascii="ITC Stone Sans Std Bold" w:hAnsi="ITC Stone Sans Std Bold" w:cs="ITC Stone Sans Std Bold"/>
                                      <w:b/>
                                      <w:bCs/>
                                    </w:rPr>
                                    <w:t>Writing:</w:t>
                                  </w:r>
                                  <w:r>
                                    <w:t xml:space="preserve"> Narrative</w:t>
                                  </w:r>
                                </w:p>
                                <w:p w14:paraId="3459C291" w14:textId="77777777" w:rsidR="00CC7FBF" w:rsidRDefault="00CC7FBF">
                                  <w:pPr>
                                    <w:pStyle w:val="FMTB1TXT105TablesTB1StoneSansStd"/>
                                    <w:ind w:left="160"/>
                                  </w:pPr>
                                  <w:r>
                                    <w:rPr>
                                      <w:rFonts w:ascii="ITC Stone Sans Std Bold" w:hAnsi="ITC Stone Sans Std Bold" w:cs="ITC Stone Sans Std Bold"/>
                                      <w:b/>
                                      <w:bCs/>
                                    </w:rPr>
                                    <w:t>Writing to Sources:</w:t>
                                  </w:r>
                                  <w:r>
                                    <w:t xml:space="preserve"> Explanatory Text</w:t>
                                  </w:r>
                                </w:p>
                              </w:tc>
                            </w:tr>
                            <w:tr w:rsidR="00CC7FBF" w14:paraId="478C20F0" w14:textId="77777777" w:rsidTr="001F108D">
                              <w:trPr>
                                <w:trHeight w:hRule="exact" w:val="2688"/>
                              </w:trPr>
                              <w:tc>
                                <w:tcPr>
                                  <w:tcW w:w="652" w:type="dxa"/>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361F26D5" w14:textId="77777777" w:rsidR="00CC7FBF" w:rsidRDefault="00CC7FBF">
                                  <w:pPr>
                                    <w:pStyle w:val="FMTB1TXT105TablesTB1StoneSansStd"/>
                                    <w:jc w:val="center"/>
                                  </w:pPr>
                                  <w:r>
                                    <w:rPr>
                                      <w:rFonts w:ascii="Frutiger LT Std 75 Black" w:hAnsi="Frutiger LT Std 75 Black" w:cs="Frutiger LT Std 75 Black"/>
                                      <w:sz w:val="20"/>
                                      <w:szCs w:val="20"/>
                                    </w:rPr>
                                    <w:t>5</w:t>
                                  </w:r>
                                </w:p>
                              </w:tc>
                              <w:tc>
                                <w:tcPr>
                                  <w:tcW w:w="1572"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6421873A" w14:textId="77777777" w:rsidR="00CC7FBF" w:rsidRDefault="00CC7FBF">
                                  <w:pPr>
                                    <w:pStyle w:val="FMTB1TXT105TablesTB1StoneSansStd"/>
                                  </w:pPr>
                                  <w:r>
                                    <w:t>Focus on the Oral Tradition</w:t>
                                  </w:r>
                                </w:p>
                                <w:p w14:paraId="754DB1B4" w14:textId="77777777" w:rsidR="00CC7FBF" w:rsidRDefault="00CC7FBF">
                                  <w:pPr>
                                    <w:pStyle w:val="FMTB1TXT105TablesTB1StoneSansStd"/>
                                  </w:pPr>
                                </w:p>
                                <w:p w14:paraId="40A74D56" w14:textId="77777777" w:rsidR="00CC7FBF" w:rsidRDefault="00CC7FBF">
                                  <w:pPr>
                                    <w:pStyle w:val="FMTB1TXT105TablesTB1StoneSansStd"/>
                                  </w:pPr>
                                  <w:r>
                                    <w:t>Reading, Writing, Speaking, Research Models</w:t>
                                  </w:r>
                                </w:p>
                                <w:p w14:paraId="6D4EBB53" w14:textId="77777777" w:rsidR="00CC7FBF" w:rsidRDefault="00CC7FBF">
                                  <w:pPr>
                                    <w:pStyle w:val="FMTB1TXT105TablesTB1StoneSansStd"/>
                                  </w:pPr>
                                </w:p>
                                <w:p w14:paraId="00754C41" w14:textId="77777777" w:rsidR="00CC7FBF" w:rsidRDefault="00CC7FBF">
                                  <w:pPr>
                                    <w:pStyle w:val="FMTB1TXT105TablesTB1StoneSansStd"/>
                                  </w:pPr>
                                  <w:r>
                                    <w:t>Independent Practice</w:t>
                                  </w:r>
                                </w:p>
                              </w:tc>
                              <w:tc>
                                <w:tcPr>
                                  <w:tcW w:w="1188"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2EFAF8B6" w14:textId="77777777" w:rsidR="00CC7FBF" w:rsidRDefault="00CC7FBF">
                                  <w:pPr>
                                    <w:pStyle w:val="FMTB1TXT105TablesTB1StoneSansStd"/>
                                  </w:pPr>
                                  <w:r>
                                    <w:t>Idioms, Technical Terms, and Jargon</w:t>
                                  </w:r>
                                </w:p>
                              </w:tc>
                              <w:tc>
                                <w:tcPr>
                                  <w:tcW w:w="1380" w:type="dxa"/>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6D242034" w14:textId="77777777" w:rsidR="00CC7FBF" w:rsidRDefault="00CC7FBF">
                                  <w:pPr>
                                    <w:pStyle w:val="FMTB1TXT105TablesTB1StoneSansStd"/>
                                  </w:pPr>
                                  <w:r>
                                    <w:t>Comparing Media Coverage</w:t>
                                  </w:r>
                                </w:p>
                              </w:tc>
                              <w:tc>
                                <w:tcPr>
                                  <w:tcW w:w="1358"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1DF4582D" w14:textId="77777777" w:rsidR="00CC7FBF" w:rsidRDefault="00CC7FBF">
                                  <w:pPr>
                                    <w:pStyle w:val="FMTB1TXT105TablesTB1StoneSansStd"/>
                                  </w:pPr>
                                  <w:r>
                                    <w:t>Narration: Autobiographical Narrative</w:t>
                                  </w:r>
                                </w:p>
                              </w:tc>
                              <w:tc>
                                <w:tcPr>
                                  <w:tcW w:w="2780"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41E77A28" w14:textId="77777777" w:rsidR="00CC7FBF" w:rsidRDefault="00CC7FBF">
                                  <w:pPr>
                                    <w:pStyle w:val="FMTB1TXT105TablesTB1StoneSansStd"/>
                                  </w:pPr>
                                  <w:r>
                                    <w:t>Titles for Extended Reading</w:t>
                                  </w:r>
                                </w:p>
                                <w:p w14:paraId="68463921" w14:textId="77777777" w:rsidR="00CC7FBF" w:rsidRDefault="00CC7FBF">
                                  <w:pPr>
                                    <w:pStyle w:val="FMTB1TXT105TablesTB1StoneSansStd"/>
                                  </w:pPr>
                                  <w:r>
                                    <w:t>Online Text Set</w:t>
                                  </w:r>
                                </w:p>
                                <w:p w14:paraId="690A96B4"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Sans Std Bold" w:hAnsi="ITC Stone Sans Std Bold" w:cs="ITC Stone Sans Std Bold"/>
                                      <w:b/>
                                      <w:bCs/>
                                    </w:rPr>
                                    <w:t>There Is a Longing</w:t>
                                  </w:r>
                                </w:p>
                                <w:p w14:paraId="564470EC" w14:textId="77777777" w:rsidR="00CC7FBF" w:rsidRDefault="00CC7FBF">
                                  <w:pPr>
                                    <w:pStyle w:val="FMTB1TXT105TablesTB1StoneSansStd"/>
                                    <w:ind w:left="160"/>
                                    <w:rPr>
                                      <w:rFonts w:ascii="ITC Stone Informal Std Medium I" w:hAnsi="ITC Stone Informal Std Medium I" w:cs="ITC Stone Informal Std Medium I"/>
                                      <w:i/>
                                      <w:iCs/>
                                    </w:rPr>
                                  </w:pPr>
                                  <w:r>
                                    <w:rPr>
                                      <w:rFonts w:ascii="ITC Stone Informal Std Medium I" w:hAnsi="ITC Stone Informal Std Medium I" w:cs="ITC Stone Informal Std Medium I"/>
                                      <w:i/>
                                      <w:iCs/>
                                    </w:rPr>
                                    <w:t>Chief Dan George</w:t>
                                  </w:r>
                                </w:p>
                                <w:p w14:paraId="1AACFF67"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Sans Std Bold" w:hAnsi="ITC Stone Sans Std Bold" w:cs="ITC Stone Sans Std Bold"/>
                                      <w:b/>
                                      <w:bCs/>
                                    </w:rPr>
                                    <w:t>The Man to Send Rain Clouds</w:t>
                                  </w:r>
                                </w:p>
                                <w:p w14:paraId="79CEDAF2"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Informal Std Medium I" w:hAnsi="ITC Stone Informal Std Medium I" w:cs="ITC Stone Informal Std Medium I"/>
                                      <w:i/>
                                      <w:iCs/>
                                    </w:rPr>
                                    <w:t>Leslie Marmon Silko</w:t>
                                  </w:r>
                                </w:p>
                                <w:p w14:paraId="0FB26F87"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Sans Std Bold" w:hAnsi="ITC Stone Sans Std Bold" w:cs="ITC Stone Sans Std Bold"/>
                                      <w:b/>
                                      <w:bCs/>
                                    </w:rPr>
                                    <w:t>There Is No Word for Goodbye</w:t>
                                  </w:r>
                                </w:p>
                                <w:p w14:paraId="4B6D3A07" w14:textId="77777777" w:rsidR="00CC7FBF" w:rsidRDefault="00CC7FBF">
                                  <w:pPr>
                                    <w:pStyle w:val="FMTB1TXT105TablesTB1StoneSansStd"/>
                                    <w:ind w:left="160"/>
                                  </w:pPr>
                                  <w:r>
                                    <w:rPr>
                                      <w:rFonts w:ascii="ITC Stone Informal Std Medium I" w:hAnsi="ITC Stone Informal Std Medium I" w:cs="ITC Stone Informal Std Medium I"/>
                                      <w:i/>
                                      <w:iCs/>
                                    </w:rPr>
                                    <w:t>Mary Tall Mountain</w:t>
                                  </w:r>
                                </w:p>
                              </w:tc>
                              <w:tc>
                                <w:tcPr>
                                  <w:tcW w:w="3490" w:type="dxa"/>
                                  <w:gridSpan w:val="2"/>
                                  <w:tcBorders>
                                    <w:top w:val="single" w:sz="4" w:space="0" w:color="808284"/>
                                    <w:left w:val="single" w:sz="4" w:space="0" w:color="808284"/>
                                    <w:bottom w:val="single" w:sz="4" w:space="0" w:color="808284"/>
                                    <w:right w:val="single" w:sz="6" w:space="0" w:color="808284"/>
                                  </w:tcBorders>
                                  <w:shd w:val="solid" w:color="E1F3FD" w:fill="auto"/>
                                  <w:tcMar>
                                    <w:top w:w="80" w:type="dxa"/>
                                    <w:left w:w="80" w:type="dxa"/>
                                    <w:bottom w:w="80" w:type="dxa"/>
                                    <w:right w:w="80" w:type="dxa"/>
                                  </w:tcMar>
                                </w:tcPr>
                                <w:p w14:paraId="3857E9EC" w14:textId="77777777" w:rsidR="00CC7FBF" w:rsidRDefault="00CC7FBF">
                                  <w:pPr>
                                    <w:pStyle w:val="FMTB1TXT105TablesTB1StoneSansStd"/>
                                  </w:pPr>
                                  <w:r>
                                    <w:t>Assessment: Skills</w:t>
                                  </w:r>
                                </w:p>
                                <w:p w14:paraId="1FB5D23C"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Selected Response</w:t>
                                  </w:r>
                                </w:p>
                                <w:p w14:paraId="1D4F16EC" w14:textId="77777777" w:rsidR="00CC7FBF" w:rsidRDefault="00CC7FBF">
                                  <w:pPr>
                                    <w:pStyle w:val="FMTB1TXT105TablesTB1StoneSansStd"/>
                                    <w:ind w:left="160"/>
                                  </w:pPr>
                                  <w:r>
                                    <w:rPr>
                                      <w:rFonts w:ascii="ITC Stone Sans Std Bold" w:hAnsi="ITC Stone Sans Std Bold" w:cs="ITC Stone Sans Std Bold"/>
                                      <w:b/>
                                      <w:bCs/>
                                    </w:rPr>
                                    <w:t>Constructed Response</w:t>
                                  </w:r>
                                </w:p>
                                <w:p w14:paraId="7E2F2E60" w14:textId="77777777" w:rsidR="00CC7FBF" w:rsidRDefault="00CC7FBF">
                                  <w:pPr>
                                    <w:pStyle w:val="FMTB1TXT105TablesTB1StoneSansStd"/>
                                  </w:pPr>
                                  <w:r>
                                    <w:t>Assessment: Synthesis</w:t>
                                  </w:r>
                                </w:p>
                                <w:p w14:paraId="7313267D" w14:textId="77777777" w:rsidR="00CC7FBF" w:rsidRDefault="00CC7FBF">
                                  <w:pPr>
                                    <w:pStyle w:val="FMTB1TXT105TablesTB1StoneSansStd"/>
                                    <w:ind w:left="160"/>
                                  </w:pPr>
                                  <w:r>
                                    <w:rPr>
                                      <w:rFonts w:ascii="ITC Stone Sans Std Bold" w:hAnsi="ITC Stone Sans Std Bold" w:cs="ITC Stone Sans Std Bold"/>
                                      <w:b/>
                                      <w:bCs/>
                                    </w:rPr>
                                    <w:t xml:space="preserve">Speaking and Listening: </w:t>
                                  </w:r>
                                  <w:r>
                                    <w:t xml:space="preserve">Group Discussion </w:t>
                                  </w:r>
                                </w:p>
                                <w:p w14:paraId="40B86EF0" w14:textId="77777777" w:rsidR="00CC7FBF" w:rsidRDefault="00CC7FBF">
                                  <w:pPr>
                                    <w:pStyle w:val="FMTB1TXT105TablesTB1StoneSansStd"/>
                                    <w:ind w:left="160"/>
                                  </w:pPr>
                                  <w:r>
                                    <w:rPr>
                                      <w:rFonts w:ascii="ITC Stone Sans Std Bold" w:hAnsi="ITC Stone Sans Std Bold" w:cs="ITC Stone Sans Std Bold"/>
                                      <w:b/>
                                      <w:bCs/>
                                    </w:rPr>
                                    <w:t xml:space="preserve">Writing: </w:t>
                                  </w:r>
                                  <w:r>
                                    <w:t xml:space="preserve">Narrative  </w:t>
                                  </w:r>
                                </w:p>
                                <w:p w14:paraId="7E84CBD2" w14:textId="77777777" w:rsidR="00CC7FBF" w:rsidRDefault="00CC7FBF">
                                  <w:pPr>
                                    <w:pStyle w:val="FMTB1TXT105TablesTB1StoneSansStd"/>
                                    <w:ind w:left="160"/>
                                  </w:pPr>
                                  <w:r>
                                    <w:rPr>
                                      <w:rFonts w:ascii="ITC Stone Sans Std Bold" w:hAnsi="ITC Stone Sans Std Bold" w:cs="ITC Stone Sans Std Bold"/>
                                      <w:b/>
                                      <w:bCs/>
                                    </w:rPr>
                                    <w:t xml:space="preserve">Writing to Sources: </w:t>
                                  </w:r>
                                  <w:r>
                                    <w:t>Argument</w:t>
                                  </w:r>
                                </w:p>
                              </w:tc>
                            </w:tr>
                          </w:tbl>
                          <w:p w14:paraId="65D87585" w14:textId="77777777" w:rsidR="00CC7FBF" w:rsidRDefault="00CC7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672.75pt;margin-top:29.25pt;width:632.4pt;height:7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IT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" stroked="f">
                <v:textbox>
                  <w:txbxContent>
                    <w:tbl>
                      <w:tblPr>
                        <w:tblW w:w="12420" w:type="dxa"/>
                        <w:tblInd w:w="80" w:type="dxa"/>
                        <w:tblLayout w:type="fixed"/>
                        <w:tblCellMar>
                          <w:left w:w="0" w:type="dxa"/>
                          <w:right w:w="0" w:type="dxa"/>
                        </w:tblCellMar>
                        <w:tblLook w:val="0000" w:firstRow="0" w:lastRow="0" w:firstColumn="0" w:lastColumn="0" w:noHBand="0" w:noVBand="0"/>
                      </w:tblPr>
                      <w:tblGrid>
                        <w:gridCol w:w="652"/>
                        <w:gridCol w:w="1556"/>
                        <w:gridCol w:w="16"/>
                        <w:gridCol w:w="1154"/>
                        <w:gridCol w:w="34"/>
                        <w:gridCol w:w="1380"/>
                        <w:gridCol w:w="26"/>
                        <w:gridCol w:w="1332"/>
                        <w:gridCol w:w="18"/>
                        <w:gridCol w:w="2762"/>
                        <w:gridCol w:w="28"/>
                        <w:gridCol w:w="3462"/>
                      </w:tblGrid>
                      <w:tr w:rsidR="00CC7FBF" w14:paraId="47D040EC" w14:textId="77777777" w:rsidTr="001F108D">
                        <w:trPr>
                          <w:trHeight w:hRule="exact" w:val="1030"/>
                        </w:trPr>
                        <w:tc>
                          <w:tcPr>
                            <w:tcW w:w="2208" w:type="dxa"/>
                            <w:gridSpan w:val="2"/>
                            <w:tcBorders>
                              <w:top w:val="single" w:sz="4" w:space="0" w:color="auto"/>
                              <w:left w:val="single" w:sz="4" w:space="0" w:color="auto"/>
                              <w:bottom w:val="single" w:sz="4" w:space="0" w:color="auto"/>
                              <w:right w:val="single" w:sz="4" w:space="0" w:color="auto"/>
                            </w:tcBorders>
                            <w:shd w:val="solid" w:color="65839D" w:fill="auto"/>
                            <w:tcMar>
                              <w:top w:w="80" w:type="dxa"/>
                              <w:left w:w="80" w:type="dxa"/>
                              <w:bottom w:w="80" w:type="dxa"/>
                              <w:right w:w="80" w:type="dxa"/>
                            </w:tcMar>
                            <w:vAlign w:val="center"/>
                          </w:tcPr>
                          <w:p w14:paraId="69C76764" w14:textId="77777777" w:rsidR="00CC7FBF" w:rsidRDefault="00CC7FBF">
                            <w:pPr>
                              <w:pStyle w:val="FMTB2H310pt1205TablesTB2FrutigerLTStd"/>
                            </w:pPr>
                            <w:r>
                              <w:t>Unit    Close Reading</w:t>
                            </w:r>
                          </w:p>
                          <w:p w14:paraId="21D65639" w14:textId="77777777" w:rsidR="00CC7FBF" w:rsidRDefault="00CC7FBF">
                            <w:pPr>
                              <w:pStyle w:val="FMTB2H310pt1205TablesTB2FrutigerLTStd"/>
                            </w:pPr>
                            <w:r>
                              <w:t xml:space="preserve">        Workshop</w:t>
                            </w:r>
                          </w:p>
                        </w:tc>
                        <w:tc>
                          <w:tcPr>
                            <w:tcW w:w="1170" w:type="dxa"/>
                            <w:gridSpan w:val="2"/>
                            <w:tcBorders>
                              <w:top w:val="single" w:sz="4" w:space="0" w:color="auto"/>
                              <w:left w:val="single" w:sz="4" w:space="0" w:color="auto"/>
                              <w:bottom w:val="single" w:sz="4" w:space="0" w:color="auto"/>
                              <w:right w:val="single" w:sz="4" w:space="0" w:color="auto"/>
                            </w:tcBorders>
                            <w:shd w:val="solid" w:color="65839D" w:fill="auto"/>
                            <w:tcMar>
                              <w:top w:w="80" w:type="dxa"/>
                              <w:left w:w="80" w:type="dxa"/>
                              <w:bottom w:w="80" w:type="dxa"/>
                              <w:right w:w="80" w:type="dxa"/>
                            </w:tcMar>
                            <w:vAlign w:val="center"/>
                          </w:tcPr>
                          <w:p w14:paraId="36B69BF4" w14:textId="52D2F338" w:rsidR="00CC7FBF" w:rsidRDefault="00CC7FBF">
                            <w:pPr>
                              <w:pStyle w:val="FMTB2H310pt1205TablesTB2FrutigerLTStd"/>
                            </w:pPr>
                            <w:r>
                              <w:t>Language Study**</w:t>
                            </w:r>
                          </w:p>
                        </w:tc>
                        <w:tc>
                          <w:tcPr>
                            <w:tcW w:w="1440" w:type="dxa"/>
                            <w:gridSpan w:val="3"/>
                            <w:tcBorders>
                              <w:top w:val="single" w:sz="4" w:space="0" w:color="auto"/>
                              <w:left w:val="single" w:sz="4" w:space="0" w:color="auto"/>
                              <w:bottom w:val="single" w:sz="4" w:space="0" w:color="auto"/>
                              <w:right w:val="single" w:sz="4" w:space="0" w:color="auto"/>
                            </w:tcBorders>
                            <w:shd w:val="solid" w:color="65839D" w:fill="auto"/>
                            <w:tcMar>
                              <w:top w:w="80" w:type="dxa"/>
                              <w:left w:w="80" w:type="dxa"/>
                              <w:bottom w:w="80" w:type="dxa"/>
                              <w:right w:w="80" w:type="dxa"/>
                            </w:tcMar>
                            <w:vAlign w:val="center"/>
                          </w:tcPr>
                          <w:p w14:paraId="1689B1EA" w14:textId="68ED166B" w:rsidR="00CC7FBF" w:rsidRDefault="00CC7FBF">
                            <w:pPr>
                              <w:pStyle w:val="FMTB2H310pt1205TablesTB2FrutigerLTStd"/>
                            </w:pPr>
                            <w:r>
                              <w:t>Speaking and Listening**</w:t>
                            </w:r>
                          </w:p>
                        </w:tc>
                        <w:tc>
                          <w:tcPr>
                            <w:tcW w:w="1350" w:type="dxa"/>
                            <w:gridSpan w:val="2"/>
                            <w:tcBorders>
                              <w:top w:val="single" w:sz="4" w:space="0" w:color="auto"/>
                              <w:left w:val="single" w:sz="4" w:space="0" w:color="auto"/>
                              <w:bottom w:val="single" w:sz="4" w:space="0" w:color="auto"/>
                              <w:right w:val="single" w:sz="4" w:space="0" w:color="auto"/>
                            </w:tcBorders>
                            <w:shd w:val="solid" w:color="65839D" w:fill="auto"/>
                            <w:tcMar>
                              <w:top w:w="80" w:type="dxa"/>
                              <w:left w:w="80" w:type="dxa"/>
                              <w:bottom w:w="80" w:type="dxa"/>
                              <w:right w:w="80" w:type="dxa"/>
                            </w:tcMar>
                            <w:vAlign w:val="center"/>
                          </w:tcPr>
                          <w:p w14:paraId="3B7B226B" w14:textId="6A81FE74" w:rsidR="00CC7FBF" w:rsidRDefault="00CC7FBF">
                            <w:pPr>
                              <w:pStyle w:val="FMTB2H310pt1205TablesTB2FrutigerLTStd"/>
                            </w:pPr>
                            <w:r>
                              <w:t>Writing Process**</w:t>
                            </w:r>
                          </w:p>
                        </w:tc>
                        <w:tc>
                          <w:tcPr>
                            <w:tcW w:w="2790" w:type="dxa"/>
                            <w:gridSpan w:val="2"/>
                            <w:tcBorders>
                              <w:top w:val="single" w:sz="4" w:space="0" w:color="auto"/>
                              <w:left w:val="single" w:sz="4" w:space="0" w:color="auto"/>
                              <w:bottom w:val="single" w:sz="4" w:space="0" w:color="auto"/>
                              <w:right w:val="single" w:sz="4" w:space="0" w:color="auto"/>
                            </w:tcBorders>
                            <w:shd w:val="solid" w:color="65839D" w:fill="auto"/>
                            <w:tcMar>
                              <w:top w:w="80" w:type="dxa"/>
                              <w:left w:w="80" w:type="dxa"/>
                              <w:bottom w:w="80" w:type="dxa"/>
                              <w:right w:w="80" w:type="dxa"/>
                            </w:tcMar>
                            <w:vAlign w:val="center"/>
                          </w:tcPr>
                          <w:p w14:paraId="7DE4367D" w14:textId="77777777" w:rsidR="00CC7FBF" w:rsidRDefault="00CC7FBF">
                            <w:pPr>
                              <w:pStyle w:val="FMTB2H310pt1205TablesTB2FrutigerLTStd"/>
                            </w:pPr>
                            <w:r>
                              <w:t>Independent Reading</w:t>
                            </w:r>
                          </w:p>
                        </w:tc>
                        <w:tc>
                          <w:tcPr>
                            <w:tcW w:w="3462" w:type="dxa"/>
                            <w:tcBorders>
                              <w:top w:val="single" w:sz="4" w:space="0" w:color="auto"/>
                              <w:left w:val="single" w:sz="4" w:space="0" w:color="auto"/>
                              <w:bottom w:val="single" w:sz="4" w:space="0" w:color="auto"/>
                              <w:right w:val="single" w:sz="4" w:space="0" w:color="auto"/>
                            </w:tcBorders>
                            <w:shd w:val="solid" w:color="65839D" w:fill="auto"/>
                            <w:tcMar>
                              <w:top w:w="80" w:type="dxa"/>
                              <w:left w:w="80" w:type="dxa"/>
                              <w:bottom w:w="80" w:type="dxa"/>
                              <w:right w:w="80" w:type="dxa"/>
                            </w:tcMar>
                            <w:vAlign w:val="center"/>
                          </w:tcPr>
                          <w:p w14:paraId="370B4E86" w14:textId="77777777" w:rsidR="00CC7FBF" w:rsidRDefault="00CC7FBF">
                            <w:pPr>
                              <w:pStyle w:val="FMTB2H310pt1205TablesTB2FrutigerLTStd"/>
                            </w:pPr>
                            <w:r>
                              <w:t>Assessment</w:t>
                            </w:r>
                          </w:p>
                        </w:tc>
                      </w:tr>
                      <w:tr w:rsidR="00CC7FBF" w14:paraId="04614956" w14:textId="77777777" w:rsidTr="005031CA">
                        <w:trPr>
                          <w:trHeight w:hRule="exact" w:val="2939"/>
                        </w:trPr>
                        <w:tc>
                          <w:tcPr>
                            <w:tcW w:w="652" w:type="dxa"/>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1B577A33" w14:textId="77777777" w:rsidR="00CC7FBF" w:rsidRDefault="00CC7FBF">
                            <w:pPr>
                              <w:pStyle w:val="FMTB1TXT105TablesTB1StoneSansStd"/>
                              <w:jc w:val="center"/>
                            </w:pPr>
                            <w:r>
                              <w:rPr>
                                <w:rFonts w:ascii="Frutiger LT Std 75 Black" w:hAnsi="Frutiger LT Std 75 Black" w:cs="Frutiger LT Std 75 Black"/>
                                <w:sz w:val="20"/>
                                <w:szCs w:val="20"/>
                              </w:rPr>
                              <w:t>1</w:t>
                            </w:r>
                          </w:p>
                        </w:tc>
                        <w:tc>
                          <w:tcPr>
                            <w:tcW w:w="1572" w:type="dxa"/>
                            <w:gridSpan w:val="2"/>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05F7AF8D" w14:textId="77777777" w:rsidR="00CC7FBF" w:rsidRDefault="00CC7FBF">
                            <w:pPr>
                              <w:pStyle w:val="FMTB1TXT105TablesTB1StoneSansStd"/>
                            </w:pPr>
                            <w:r>
                              <w:t>Focus on Short Story</w:t>
                            </w:r>
                          </w:p>
                          <w:p w14:paraId="0A167078" w14:textId="77777777" w:rsidR="00CC7FBF" w:rsidRDefault="00CC7FBF">
                            <w:pPr>
                              <w:pStyle w:val="FMTB1TXT105TablesTB1StoneSansStd"/>
                            </w:pPr>
                          </w:p>
                          <w:p w14:paraId="19E56092" w14:textId="77777777" w:rsidR="00CC7FBF" w:rsidRDefault="00CC7FBF">
                            <w:pPr>
                              <w:pStyle w:val="FMTB1TXT105TablesTB1StoneSansStd"/>
                            </w:pPr>
                            <w:r>
                              <w:t>Reading, Writing, Speaking, Research Models</w:t>
                            </w:r>
                          </w:p>
                          <w:p w14:paraId="0FB684A1" w14:textId="77777777" w:rsidR="00CC7FBF" w:rsidRDefault="00CC7FBF">
                            <w:pPr>
                              <w:pStyle w:val="FMTB1TXT105TablesTB1StoneSansStd"/>
                            </w:pPr>
                          </w:p>
                          <w:p w14:paraId="680AC1D1" w14:textId="77777777" w:rsidR="00CC7FBF" w:rsidRDefault="00CC7FBF">
                            <w:pPr>
                              <w:pStyle w:val="FMTB1TXT105TablesTB1StoneSansStd"/>
                            </w:pPr>
                            <w:r>
                              <w:t>Independent Practice</w:t>
                            </w:r>
                          </w:p>
                        </w:tc>
                        <w:tc>
                          <w:tcPr>
                            <w:tcW w:w="1188" w:type="dxa"/>
                            <w:gridSpan w:val="2"/>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7FBA6B01" w14:textId="77777777" w:rsidR="00CC7FBF" w:rsidRDefault="00CC7FBF">
                            <w:pPr>
                              <w:pStyle w:val="FMTB1TXT105TablesTB1StoneSansStd"/>
                            </w:pPr>
                            <w:r>
                              <w:t>Using a Dictionary and Thesaurus</w:t>
                            </w:r>
                          </w:p>
                        </w:tc>
                        <w:tc>
                          <w:tcPr>
                            <w:tcW w:w="1380" w:type="dxa"/>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2DA7FDC6" w14:textId="77777777" w:rsidR="00CC7FBF" w:rsidRDefault="00CC7FBF">
                            <w:pPr>
                              <w:pStyle w:val="FMTB1TXT105TablesTB1StoneSansStd"/>
                            </w:pPr>
                            <w:r>
                              <w:t>Evaluating a Speech</w:t>
                            </w:r>
                          </w:p>
                        </w:tc>
                        <w:tc>
                          <w:tcPr>
                            <w:tcW w:w="1358" w:type="dxa"/>
                            <w:gridSpan w:val="2"/>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20BF6AE0" w14:textId="77777777" w:rsidR="00CC7FBF" w:rsidRDefault="00CC7FBF">
                            <w:pPr>
                              <w:pStyle w:val="FMTB1TXT105TablesTB1StoneSansStd"/>
                            </w:pPr>
                            <w:r>
                              <w:t>Argument: Response to Literature</w:t>
                            </w:r>
                          </w:p>
                        </w:tc>
                        <w:tc>
                          <w:tcPr>
                            <w:tcW w:w="2780" w:type="dxa"/>
                            <w:gridSpan w:val="2"/>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6A73D3F6" w14:textId="77777777" w:rsidR="00CC7FBF" w:rsidRDefault="00CC7FBF">
                            <w:pPr>
                              <w:pStyle w:val="FMTB1TXT105TablesTB1StoneSansStd"/>
                            </w:pPr>
                            <w:r>
                              <w:t>Titles for Extended Reading</w:t>
                            </w:r>
                          </w:p>
                          <w:p w14:paraId="7897743B" w14:textId="77777777" w:rsidR="00CC7FBF" w:rsidRDefault="00CC7FBF">
                            <w:pPr>
                              <w:pStyle w:val="FMTB1TXT105TablesTB1StoneSansStd"/>
                            </w:pPr>
                            <w:r>
                              <w:t>Online Text Set</w:t>
                            </w:r>
                          </w:p>
                          <w:p w14:paraId="655302E7" w14:textId="77777777" w:rsidR="00CC7FBF" w:rsidRDefault="00CC7FBF">
                            <w:pPr>
                              <w:pStyle w:val="FMTB1TXT105TablesTB1StoneSansStd"/>
                              <w:ind w:left="160"/>
                              <w:rPr>
                                <w:rStyle w:val="TXT1b03TextTXT1ITCStoneSansStd"/>
                              </w:rPr>
                            </w:pPr>
                            <w:r>
                              <w:rPr>
                                <w:rStyle w:val="TXT1b03TextTXT1ITCStoneSansStd"/>
                              </w:rPr>
                              <w:t>All Watched Over by Machines of Loving Grace</w:t>
                            </w:r>
                          </w:p>
                          <w:p w14:paraId="3CA34158" w14:textId="77777777" w:rsidR="00CC7FBF" w:rsidRDefault="00CC7FBF">
                            <w:pPr>
                              <w:pStyle w:val="FMTB1TXT105TablesTB1StoneSansStd"/>
                              <w:ind w:left="160"/>
                              <w:rPr>
                                <w:rStyle w:val="TXT1mdi03TextTXT1ITCStoneSansStd"/>
                              </w:rPr>
                            </w:pPr>
                            <w:r>
                              <w:rPr>
                                <w:rStyle w:val="TXT1mdi03TextTXT1ITCStoneSansStd"/>
                              </w:rPr>
                              <w:t>Richard Brautigan</w:t>
                            </w:r>
                          </w:p>
                          <w:p w14:paraId="5E0E963F" w14:textId="77777777" w:rsidR="00CC7FBF" w:rsidRDefault="00CC7FBF">
                            <w:pPr>
                              <w:pStyle w:val="FMTB1TXT105TablesTB1StoneSansStd"/>
                              <w:ind w:left="160"/>
                            </w:pPr>
                            <w:r>
                              <w:rPr>
                                <w:rStyle w:val="TXT1b03TextTXT1ITCStoneSansStd"/>
                              </w:rPr>
                              <w:t>Careers in Robotics</w:t>
                            </w:r>
                          </w:p>
                          <w:p w14:paraId="70A6E173" w14:textId="77777777" w:rsidR="00CC7FBF" w:rsidRDefault="00CC7FBF">
                            <w:pPr>
                              <w:pStyle w:val="FMTB1TXT105TablesTB1StoneSansStd"/>
                              <w:ind w:left="160"/>
                              <w:rPr>
                                <w:rStyle w:val="TXT1mdi03TextTXT1ITCStoneSansStd"/>
                              </w:rPr>
                            </w:pPr>
                            <w:r>
                              <w:rPr>
                                <w:rStyle w:val="TXT1mdi03TextTXT1ITCStoneSansStd"/>
                              </w:rPr>
                              <w:t>NASA Robotic Education Project</w:t>
                            </w:r>
                          </w:p>
                          <w:p w14:paraId="4D23EE90" w14:textId="77777777" w:rsidR="00CC7FBF" w:rsidRDefault="00CC7FBF">
                            <w:pPr>
                              <w:pStyle w:val="FMTB1TXT105TablesTB1StoneSansStd"/>
                              <w:ind w:left="160"/>
                            </w:pPr>
                            <w:r>
                              <w:rPr>
                                <w:rStyle w:val="TXT1b03TextTXT1ITCStoneSansStd"/>
                              </w:rPr>
                              <w:t>Team Builds “Sociable” Robot</w:t>
                            </w:r>
                          </w:p>
                          <w:p w14:paraId="7683F8D4" w14:textId="77777777" w:rsidR="00CC7FBF" w:rsidRDefault="00CC7FBF">
                            <w:pPr>
                              <w:pStyle w:val="FMTB1TXT105TablesTB1StoneSansStd"/>
                              <w:ind w:left="160"/>
                            </w:pPr>
                            <w:r>
                              <w:rPr>
                                <w:rStyle w:val="TXT1mdi03TextTXT1ITCStoneSansStd"/>
                              </w:rPr>
                              <w:t>Elizabeth A. Thompson</w:t>
                            </w:r>
                          </w:p>
                        </w:tc>
                        <w:tc>
                          <w:tcPr>
                            <w:tcW w:w="3490" w:type="dxa"/>
                            <w:gridSpan w:val="2"/>
                            <w:tcBorders>
                              <w:top w:val="single" w:sz="4" w:space="0" w:color="auto"/>
                              <w:left w:val="single" w:sz="4" w:space="0" w:color="auto"/>
                              <w:bottom w:val="single" w:sz="4" w:space="0" w:color="auto"/>
                              <w:right w:val="single" w:sz="4" w:space="0" w:color="auto"/>
                            </w:tcBorders>
                            <w:shd w:val="solid" w:color="E1F3FD" w:fill="auto"/>
                            <w:tcMar>
                              <w:top w:w="80" w:type="dxa"/>
                              <w:left w:w="80" w:type="dxa"/>
                              <w:bottom w:w="80" w:type="dxa"/>
                              <w:right w:w="80" w:type="dxa"/>
                            </w:tcMar>
                          </w:tcPr>
                          <w:p w14:paraId="3FEDDA25" w14:textId="77777777" w:rsidR="00CC7FBF" w:rsidRDefault="00CC7FBF">
                            <w:pPr>
                              <w:pStyle w:val="FMTB1TXT105TablesTB1StoneSansStd"/>
                            </w:pPr>
                            <w:r>
                              <w:t>Assessment: Skills</w:t>
                            </w:r>
                          </w:p>
                          <w:p w14:paraId="22D6A478"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Selected Response</w:t>
                            </w:r>
                          </w:p>
                          <w:p w14:paraId="1F706012" w14:textId="77777777" w:rsidR="00CC7FBF" w:rsidRDefault="00CC7FBF">
                            <w:pPr>
                              <w:pStyle w:val="FMTB1TXT105TablesTB1StoneSansStd"/>
                              <w:ind w:left="160"/>
                            </w:pPr>
                            <w:r>
                              <w:rPr>
                                <w:rFonts w:ascii="ITC Stone Sans Std Bold" w:hAnsi="ITC Stone Sans Std Bold" w:cs="ITC Stone Sans Std Bold"/>
                                <w:b/>
                                <w:bCs/>
                              </w:rPr>
                              <w:t>Constructed Response</w:t>
                            </w:r>
                          </w:p>
                          <w:p w14:paraId="3522492A" w14:textId="77777777" w:rsidR="00CC7FBF" w:rsidRDefault="00CC7FBF">
                            <w:pPr>
                              <w:pStyle w:val="FMTB1TXT105TablesTB1StoneSansStd"/>
                            </w:pPr>
                            <w:r>
                              <w:t>Assessment: Synthesis</w:t>
                            </w:r>
                          </w:p>
                          <w:p w14:paraId="7F5D93B1" w14:textId="77777777" w:rsidR="00CC7FBF" w:rsidRDefault="00CC7FBF">
                            <w:pPr>
                              <w:pStyle w:val="FMTB1TXT105TablesTB1StoneSansStd"/>
                              <w:ind w:left="160"/>
                            </w:pPr>
                            <w:r>
                              <w:rPr>
                                <w:rFonts w:ascii="ITC Stone Sans Std Bold" w:hAnsi="ITC Stone Sans Std Bold" w:cs="ITC Stone Sans Std Bold"/>
                                <w:b/>
                                <w:bCs/>
                              </w:rPr>
                              <w:t>Speaking and Listening:</w:t>
                            </w:r>
                            <w:r>
                              <w:t xml:space="preserve"> Group Discussion </w:t>
                            </w:r>
                          </w:p>
                          <w:p w14:paraId="43F7D96C" w14:textId="77777777" w:rsidR="00CC7FBF" w:rsidRDefault="00CC7FBF">
                            <w:pPr>
                              <w:pStyle w:val="FMTB1TXT105TablesTB1StoneSansStd"/>
                              <w:ind w:left="160"/>
                            </w:pPr>
                            <w:r>
                              <w:rPr>
                                <w:rStyle w:val="TXT1b03TextTXT1ITCStoneSansStd"/>
                              </w:rPr>
                              <w:t>Writing:</w:t>
                            </w:r>
                            <w:r>
                              <w:t xml:space="preserve"> Narrative</w:t>
                            </w:r>
                          </w:p>
                          <w:p w14:paraId="165CE246" w14:textId="77777777" w:rsidR="00CC7FBF" w:rsidRDefault="00CC7FBF">
                            <w:pPr>
                              <w:pStyle w:val="FMTB1TXT105TablesTB1StoneSansStd"/>
                              <w:ind w:left="160"/>
                            </w:pPr>
                            <w:r>
                              <w:rPr>
                                <w:rStyle w:val="TXT1b03TextTXT1ITCStoneSansStd"/>
                              </w:rPr>
                              <w:t>Writing to Sources:</w:t>
                            </w:r>
                            <w:r>
                              <w:t xml:space="preserve"> Argument</w:t>
                            </w:r>
                          </w:p>
                        </w:tc>
                      </w:tr>
                      <w:tr w:rsidR="00CC7FBF" w14:paraId="1CC21423" w14:textId="77777777" w:rsidTr="001F108D">
                        <w:trPr>
                          <w:trHeight w:hRule="exact" w:val="2652"/>
                        </w:trPr>
                        <w:tc>
                          <w:tcPr>
                            <w:tcW w:w="652" w:type="dxa"/>
                            <w:tcBorders>
                              <w:top w:val="single" w:sz="4" w:space="0" w:color="auto"/>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23471AAC" w14:textId="77777777" w:rsidR="00CC7FBF" w:rsidRDefault="00CC7FBF">
                            <w:pPr>
                              <w:pStyle w:val="FMTB1TXT105TablesTB1StoneSansStd"/>
                              <w:jc w:val="center"/>
                            </w:pPr>
                            <w:r>
                              <w:rPr>
                                <w:rFonts w:ascii="Frutiger LT Std 75 Black" w:hAnsi="Frutiger LT Std 75 Black" w:cs="Frutiger LT Std 75 Black"/>
                                <w:sz w:val="20"/>
                                <w:szCs w:val="20"/>
                              </w:rPr>
                              <w:t>2</w:t>
                            </w:r>
                          </w:p>
                        </w:tc>
                        <w:tc>
                          <w:tcPr>
                            <w:tcW w:w="1572" w:type="dxa"/>
                            <w:gridSpan w:val="2"/>
                            <w:tcBorders>
                              <w:top w:val="single" w:sz="4" w:space="0" w:color="auto"/>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79D6F553" w14:textId="77777777" w:rsidR="00CC7FBF" w:rsidRDefault="00CC7FBF">
                            <w:pPr>
                              <w:pStyle w:val="FMTB1TXT105TablesTB1StoneSansStd"/>
                            </w:pPr>
                            <w:r>
                              <w:t>Focus on Nonfiction</w:t>
                            </w:r>
                          </w:p>
                          <w:p w14:paraId="468E5DE0" w14:textId="77777777" w:rsidR="00CC7FBF" w:rsidRDefault="00CC7FBF">
                            <w:pPr>
                              <w:pStyle w:val="FMTB1TXT105TablesTB1StoneSansStd"/>
                            </w:pPr>
                          </w:p>
                          <w:p w14:paraId="5EB4236E" w14:textId="77777777" w:rsidR="00CC7FBF" w:rsidRDefault="00CC7FBF">
                            <w:pPr>
                              <w:pStyle w:val="FMTB1TXT105TablesTB1StoneSansStd"/>
                            </w:pPr>
                            <w:r>
                              <w:t>Reading, Writing, Speaking, Research Models</w:t>
                            </w:r>
                          </w:p>
                          <w:p w14:paraId="3FC0109F" w14:textId="77777777" w:rsidR="00CC7FBF" w:rsidRDefault="00CC7FBF">
                            <w:pPr>
                              <w:pStyle w:val="FMTB1TXT105TablesTB1StoneSansStd"/>
                            </w:pPr>
                          </w:p>
                          <w:p w14:paraId="464A7F8C" w14:textId="77777777" w:rsidR="00CC7FBF" w:rsidRDefault="00CC7FBF">
                            <w:pPr>
                              <w:pStyle w:val="FMTB1TXT105TablesTB1StoneSansStd"/>
                            </w:pPr>
                            <w:r>
                              <w:t>Independent Practice</w:t>
                            </w:r>
                          </w:p>
                          <w:p w14:paraId="330C0B41" w14:textId="77777777" w:rsidR="00CC7FBF" w:rsidRDefault="00CC7FBF">
                            <w:pPr>
                              <w:pStyle w:val="FMTB1TXT105TablesTB1StoneSansStd"/>
                            </w:pPr>
                          </w:p>
                        </w:tc>
                        <w:tc>
                          <w:tcPr>
                            <w:tcW w:w="1188" w:type="dxa"/>
                            <w:gridSpan w:val="2"/>
                            <w:tcBorders>
                              <w:top w:val="single" w:sz="4" w:space="0" w:color="auto"/>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70189DF1" w14:textId="77777777" w:rsidR="00CC7FBF" w:rsidRDefault="00CC7FBF">
                            <w:pPr>
                              <w:pStyle w:val="FMTB1TXT105TablesTB1StoneSansStd"/>
                            </w:pPr>
                            <w:r>
                              <w:t>Etymology: Word Origins and Modern Meanings</w:t>
                            </w:r>
                          </w:p>
                        </w:tc>
                        <w:tc>
                          <w:tcPr>
                            <w:tcW w:w="1380" w:type="dxa"/>
                            <w:tcBorders>
                              <w:top w:val="single" w:sz="4" w:space="0" w:color="auto"/>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7B7024E0" w14:textId="77777777" w:rsidR="00CC7FBF" w:rsidRDefault="00CC7FBF">
                            <w:pPr>
                              <w:pStyle w:val="FMTB1TXT105TablesTB1StoneSansStd"/>
                            </w:pPr>
                            <w:r>
                              <w:t>Delivering a Persuasive Speech</w:t>
                            </w:r>
                          </w:p>
                        </w:tc>
                        <w:tc>
                          <w:tcPr>
                            <w:tcW w:w="1358" w:type="dxa"/>
                            <w:gridSpan w:val="2"/>
                            <w:tcBorders>
                              <w:top w:val="single" w:sz="4" w:space="0" w:color="auto"/>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1843AF2C" w14:textId="77777777" w:rsidR="00CC7FBF" w:rsidRDefault="00CC7FBF">
                            <w:pPr>
                              <w:pStyle w:val="FMTB1TXT105TablesTB1StoneSansStd"/>
                            </w:pPr>
                            <w:r>
                              <w:t>Explanatory Text: Cause-And-Effect Essay</w:t>
                            </w:r>
                          </w:p>
                        </w:tc>
                        <w:tc>
                          <w:tcPr>
                            <w:tcW w:w="2780" w:type="dxa"/>
                            <w:gridSpan w:val="2"/>
                            <w:tcBorders>
                              <w:top w:val="single" w:sz="4" w:space="0" w:color="auto"/>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77A3DFF5" w14:textId="77777777" w:rsidR="00CC7FBF" w:rsidRDefault="00CC7FBF">
                            <w:pPr>
                              <w:pStyle w:val="FMTB1TXT105TablesTB1StoneSansStd"/>
                            </w:pPr>
                            <w:r>
                              <w:t>Titles for Extended Reading</w:t>
                            </w:r>
                          </w:p>
                          <w:p w14:paraId="64D3A3F3" w14:textId="77777777" w:rsidR="00CC7FBF" w:rsidRDefault="00CC7FBF">
                            <w:pPr>
                              <w:pStyle w:val="FMTB1TXT105TablesTB1StoneSansStd"/>
                            </w:pPr>
                            <w:r>
                              <w:t>Online Text Set</w:t>
                            </w:r>
                          </w:p>
                          <w:p w14:paraId="26459B7D" w14:textId="77777777" w:rsidR="00CC7FBF" w:rsidRDefault="00CC7FBF">
                            <w:pPr>
                              <w:pStyle w:val="FMTB1TXT105TablesTB1StoneSansStd"/>
                              <w:ind w:left="160"/>
                            </w:pPr>
                            <w:r>
                              <w:rPr>
                                <w:rFonts w:ascii="ITC Stone Sans Std Bold Italic" w:hAnsi="ITC Stone Sans Std Bold Italic" w:cs="ITC Stone Sans Std Bold Italic"/>
                                <w:b/>
                                <w:bCs/>
                                <w:i/>
                                <w:iCs/>
                              </w:rPr>
                              <w:t>from</w:t>
                            </w:r>
                            <w:r>
                              <w:rPr>
                                <w:rFonts w:ascii="ITC Stone Sans Std Bold" w:hAnsi="ITC Stone Sans Std Bold" w:cs="ITC Stone Sans Std Bold"/>
                                <w:b/>
                                <w:bCs/>
                              </w:rPr>
                              <w:t xml:space="preserve"> State of the Union Address</w:t>
                            </w:r>
                          </w:p>
                          <w:p w14:paraId="576AC7B3" w14:textId="77777777" w:rsidR="00CC7FBF" w:rsidRDefault="00CC7FBF">
                            <w:pPr>
                              <w:pStyle w:val="FMTB1TXT105TablesTB1StoneSansStd"/>
                              <w:ind w:left="160"/>
                            </w:pPr>
                            <w:r>
                              <w:rPr>
                                <w:rFonts w:ascii="ITC Stone Informal Std Medium I" w:hAnsi="ITC Stone Informal Std Medium I" w:cs="ITC Stone Informal Std Medium I"/>
                                <w:i/>
                                <w:iCs/>
                              </w:rPr>
                              <w:t>Franklin Delano Roosevelt</w:t>
                            </w:r>
                            <w:r>
                              <w:t xml:space="preserve"> </w:t>
                            </w:r>
                          </w:p>
                          <w:p w14:paraId="367C0E32"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The Golden Kite, the Silver Wind</w:t>
                            </w:r>
                          </w:p>
                          <w:p w14:paraId="50396AC8" w14:textId="77777777" w:rsidR="00CC7FBF" w:rsidRDefault="00CC7FBF">
                            <w:pPr>
                              <w:pStyle w:val="FMTB1TXT105TablesTB1StoneSansStd"/>
                              <w:ind w:left="160"/>
                              <w:rPr>
                                <w:rFonts w:ascii="ITC Stone Informal Std Medium I" w:hAnsi="ITC Stone Informal Std Medium I" w:cs="ITC Stone Informal Std Medium I"/>
                                <w:i/>
                                <w:iCs/>
                              </w:rPr>
                            </w:pPr>
                            <w:r>
                              <w:rPr>
                                <w:rFonts w:ascii="ITC Stone Informal Std Medium I" w:hAnsi="ITC Stone Informal Std Medium I" w:cs="ITC Stone Informal Std Medium I"/>
                                <w:i/>
                                <w:iCs/>
                              </w:rPr>
                              <w:t>Ray Bradbury</w:t>
                            </w:r>
                          </w:p>
                          <w:p w14:paraId="45C25399"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Italic" w:hAnsi="ITC Stone Sans Std Bold Italic" w:cs="ITC Stone Sans Std Bold Italic"/>
                                <w:b/>
                                <w:bCs/>
                                <w:i/>
                                <w:iCs/>
                              </w:rPr>
                              <w:t>from</w:t>
                            </w:r>
                            <w:r>
                              <w:rPr>
                                <w:rFonts w:ascii="ITC Stone Sans Std Bold" w:hAnsi="ITC Stone Sans Std Bold" w:cs="ITC Stone Sans Std Bold"/>
                                <w:b/>
                                <w:bCs/>
                              </w:rPr>
                              <w:t xml:space="preserve"> A Lincoln Preface</w:t>
                            </w:r>
                          </w:p>
                          <w:p w14:paraId="4B0DDF5C" w14:textId="77777777" w:rsidR="00CC7FBF" w:rsidRDefault="00CC7FBF">
                            <w:pPr>
                              <w:pStyle w:val="FMTB1TXT105TablesTB1StoneSansStd"/>
                              <w:ind w:left="160"/>
                            </w:pPr>
                            <w:r>
                              <w:rPr>
                                <w:rFonts w:ascii="ITC Stone Informal Std Medium I" w:hAnsi="ITC Stone Informal Std Medium I" w:cs="ITC Stone Informal Std Medium I"/>
                                <w:i/>
                                <w:iCs/>
                              </w:rPr>
                              <w:t>Carl Sandburg</w:t>
                            </w:r>
                          </w:p>
                        </w:tc>
                        <w:tc>
                          <w:tcPr>
                            <w:tcW w:w="3490" w:type="dxa"/>
                            <w:gridSpan w:val="2"/>
                            <w:tcBorders>
                              <w:top w:val="single" w:sz="4" w:space="0" w:color="auto"/>
                              <w:left w:val="single" w:sz="4" w:space="0" w:color="808284"/>
                              <w:bottom w:val="single" w:sz="4" w:space="0" w:color="808284"/>
                              <w:right w:val="single" w:sz="6" w:space="0" w:color="808284"/>
                            </w:tcBorders>
                            <w:shd w:val="solid" w:color="FFECA9" w:fill="auto"/>
                            <w:tcMar>
                              <w:top w:w="80" w:type="dxa"/>
                              <w:left w:w="80" w:type="dxa"/>
                              <w:bottom w:w="80" w:type="dxa"/>
                              <w:right w:w="80" w:type="dxa"/>
                            </w:tcMar>
                          </w:tcPr>
                          <w:p w14:paraId="6E3EB0E6" w14:textId="77777777" w:rsidR="00CC7FBF" w:rsidRDefault="00CC7FBF">
                            <w:pPr>
                              <w:pStyle w:val="FMTB1TXT105TablesTB1StoneSansStd"/>
                            </w:pPr>
                            <w:r>
                              <w:t>Assessment: Skills</w:t>
                            </w:r>
                          </w:p>
                          <w:p w14:paraId="761557A5"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Selected Response</w:t>
                            </w:r>
                          </w:p>
                          <w:p w14:paraId="2BD04AF4" w14:textId="77777777" w:rsidR="00CC7FBF" w:rsidRDefault="00CC7FBF">
                            <w:pPr>
                              <w:pStyle w:val="FMTB1TXT105TablesTB1StoneSansStd"/>
                              <w:ind w:left="160"/>
                            </w:pPr>
                            <w:r>
                              <w:rPr>
                                <w:rFonts w:ascii="ITC Stone Sans Std Bold" w:hAnsi="ITC Stone Sans Std Bold" w:cs="ITC Stone Sans Std Bold"/>
                                <w:b/>
                                <w:bCs/>
                              </w:rPr>
                              <w:t>Constructed Response</w:t>
                            </w:r>
                          </w:p>
                          <w:p w14:paraId="70D84FC6" w14:textId="77777777" w:rsidR="00CC7FBF" w:rsidRDefault="00CC7FBF">
                            <w:pPr>
                              <w:pStyle w:val="FMTB1TXT105TablesTB1StoneSansStd"/>
                            </w:pPr>
                            <w:r>
                              <w:t>Assessment: Synthesis</w:t>
                            </w:r>
                          </w:p>
                          <w:p w14:paraId="357956AB" w14:textId="77777777" w:rsidR="00CC7FBF" w:rsidRDefault="00CC7FBF">
                            <w:pPr>
                              <w:pStyle w:val="FMTB1TXT105TablesTB1StoneSansStd"/>
                              <w:ind w:left="160"/>
                            </w:pPr>
                            <w:r>
                              <w:rPr>
                                <w:rFonts w:ascii="ITC Stone Sans Std Bold" w:hAnsi="ITC Stone Sans Std Bold" w:cs="ITC Stone Sans Std Bold"/>
                                <w:b/>
                                <w:bCs/>
                              </w:rPr>
                              <w:t>Speaking and Listening:</w:t>
                            </w:r>
                            <w:r>
                              <w:t xml:space="preserve"> Group Discussion </w:t>
                            </w:r>
                          </w:p>
                          <w:p w14:paraId="0AFE9BCA" w14:textId="77777777" w:rsidR="00CC7FBF" w:rsidRDefault="00CC7FBF">
                            <w:pPr>
                              <w:pStyle w:val="FMTB1TXT105TablesTB1StoneSansStd"/>
                              <w:ind w:left="160"/>
                            </w:pPr>
                            <w:r>
                              <w:rPr>
                                <w:rFonts w:ascii="ITC Stone Sans Std Bold" w:hAnsi="ITC Stone Sans Std Bold" w:cs="ITC Stone Sans Std Bold"/>
                                <w:b/>
                                <w:bCs/>
                              </w:rPr>
                              <w:t>Writing:</w:t>
                            </w:r>
                            <w:r>
                              <w:t xml:space="preserve"> Narrative</w:t>
                            </w:r>
                          </w:p>
                          <w:p w14:paraId="64AB5AAA" w14:textId="77777777" w:rsidR="00CC7FBF" w:rsidRDefault="00CC7FBF">
                            <w:pPr>
                              <w:pStyle w:val="FMTB1TXT105TablesTB1StoneSansStd"/>
                              <w:ind w:left="160"/>
                            </w:pPr>
                            <w:r>
                              <w:rPr>
                                <w:rFonts w:ascii="ITC Stone Sans Std Bold" w:hAnsi="ITC Stone Sans Std Bold" w:cs="ITC Stone Sans Std Bold"/>
                                <w:b/>
                                <w:bCs/>
                              </w:rPr>
                              <w:t>Writing to Sources:</w:t>
                            </w:r>
                            <w:r>
                              <w:t xml:space="preserve"> Explanatory Text</w:t>
                            </w:r>
                          </w:p>
                        </w:tc>
                      </w:tr>
                      <w:tr w:rsidR="00CC7FBF" w14:paraId="58EE3521" w14:textId="77777777" w:rsidTr="001F108D">
                        <w:trPr>
                          <w:trHeight w:hRule="exact" w:val="2152"/>
                        </w:trPr>
                        <w:tc>
                          <w:tcPr>
                            <w:tcW w:w="652" w:type="dxa"/>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5C8B372A" w14:textId="77777777" w:rsidR="00CC7FBF" w:rsidRDefault="00CC7FBF">
                            <w:pPr>
                              <w:pStyle w:val="FMTB1TXT105TablesTB1StoneSansStd"/>
                              <w:jc w:val="center"/>
                            </w:pPr>
                            <w:r>
                              <w:rPr>
                                <w:rFonts w:ascii="Frutiger LT Std 75 Black" w:hAnsi="Frutiger LT Std 75 Black" w:cs="Frutiger LT Std 75 Black"/>
                                <w:sz w:val="20"/>
                                <w:szCs w:val="20"/>
                              </w:rPr>
                              <w:t>3</w:t>
                            </w:r>
                          </w:p>
                        </w:tc>
                        <w:tc>
                          <w:tcPr>
                            <w:tcW w:w="1572"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63D025CA" w14:textId="77777777" w:rsidR="00CC7FBF" w:rsidRDefault="00CC7FBF">
                            <w:pPr>
                              <w:pStyle w:val="FMTB1TXT105TablesTB1StoneSansStd"/>
                            </w:pPr>
                            <w:r>
                              <w:t>Focus on Poetry</w:t>
                            </w:r>
                          </w:p>
                          <w:p w14:paraId="4346A6ED" w14:textId="77777777" w:rsidR="00CC7FBF" w:rsidRDefault="00CC7FBF">
                            <w:pPr>
                              <w:pStyle w:val="FMTB1TXT105TablesTB1StoneSansStd"/>
                            </w:pPr>
                          </w:p>
                          <w:p w14:paraId="087EA532" w14:textId="77777777" w:rsidR="00CC7FBF" w:rsidRDefault="00CC7FBF">
                            <w:pPr>
                              <w:pStyle w:val="FMTB1TXT105TablesTB1StoneSansStd"/>
                            </w:pPr>
                            <w:r>
                              <w:t>Reading, Writing, Speaking, Research Models</w:t>
                            </w:r>
                          </w:p>
                          <w:p w14:paraId="7D94337F" w14:textId="77777777" w:rsidR="00CC7FBF" w:rsidRDefault="00CC7FBF">
                            <w:pPr>
                              <w:pStyle w:val="FMTB1TXT105TablesTB1StoneSansStd"/>
                            </w:pPr>
                          </w:p>
                          <w:p w14:paraId="39888227" w14:textId="77777777" w:rsidR="00CC7FBF" w:rsidRDefault="00CC7FBF">
                            <w:pPr>
                              <w:pStyle w:val="FMTB1TXT105TablesTB1StoneSansStd"/>
                            </w:pPr>
                            <w:r>
                              <w:t>Independent Practice</w:t>
                            </w:r>
                          </w:p>
                          <w:p w14:paraId="44F5E51D" w14:textId="77777777" w:rsidR="00CC7FBF" w:rsidRDefault="00CC7FBF">
                            <w:pPr>
                              <w:pStyle w:val="FMTB1TXT105TablesTB1StoneSansStd"/>
                            </w:pPr>
                          </w:p>
                        </w:tc>
                        <w:tc>
                          <w:tcPr>
                            <w:tcW w:w="1188"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2863664C" w14:textId="77777777" w:rsidR="00CC7FBF" w:rsidRDefault="00CC7FBF">
                            <w:pPr>
                              <w:pStyle w:val="FMTB1TXT105TablesTB1StoneSansStd"/>
                            </w:pPr>
                            <w:r>
                              <w:t>Words with Multiple Meanings</w:t>
                            </w:r>
                          </w:p>
                        </w:tc>
                        <w:tc>
                          <w:tcPr>
                            <w:tcW w:w="1380" w:type="dxa"/>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08584682" w14:textId="77777777" w:rsidR="00CC7FBF" w:rsidRDefault="00CC7FBF">
                            <w:pPr>
                              <w:pStyle w:val="FMTB1TXT105TablesTB1StoneSansStd"/>
                            </w:pPr>
                            <w:r>
                              <w:t>Oral Interpretation of Literature</w:t>
                            </w:r>
                          </w:p>
                        </w:tc>
                        <w:tc>
                          <w:tcPr>
                            <w:tcW w:w="1358"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3D9594FC" w14:textId="77777777" w:rsidR="00CC7FBF" w:rsidRDefault="00CC7FBF">
                            <w:pPr>
                              <w:pStyle w:val="FMTB1TXT105TablesTB1StoneSansStd"/>
                            </w:pPr>
                            <w:r>
                              <w:t>Argument: Problem-and-Solution Essay</w:t>
                            </w:r>
                          </w:p>
                        </w:tc>
                        <w:tc>
                          <w:tcPr>
                            <w:tcW w:w="2780"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2E816462" w14:textId="77777777" w:rsidR="00CC7FBF" w:rsidRDefault="00CC7FBF">
                            <w:pPr>
                              <w:pStyle w:val="FMTB1TXT105TablesTB1StoneSansStd"/>
                            </w:pPr>
                            <w:r>
                              <w:t>Titles for Extended Reading</w:t>
                            </w:r>
                          </w:p>
                          <w:p w14:paraId="34F4DF77" w14:textId="77777777" w:rsidR="00CC7FBF" w:rsidRDefault="00CC7FBF">
                            <w:pPr>
                              <w:pStyle w:val="FMTB1TXT105TablesTB1StoneSansStd"/>
                            </w:pPr>
                            <w:r>
                              <w:t>Online Text Set</w:t>
                            </w:r>
                          </w:p>
                          <w:p w14:paraId="312DA63B" w14:textId="77777777" w:rsidR="00CC7FBF" w:rsidRDefault="00CC7FBF">
                            <w:pPr>
                              <w:pStyle w:val="FMTB1TXT105TablesTB1StoneSansStd"/>
                              <w:ind w:left="160"/>
                            </w:pPr>
                            <w:r>
                              <w:rPr>
                                <w:rFonts w:ascii="ITC Stone Sans Std Bold" w:hAnsi="ITC Stone Sans Std Bold" w:cs="ITC Stone Sans Std Bold"/>
                                <w:b/>
                                <w:bCs/>
                              </w:rPr>
                              <w:t>The Writer</w:t>
                            </w:r>
                            <w:r>
                              <w:t xml:space="preserve"> </w:t>
                            </w:r>
                          </w:p>
                          <w:p w14:paraId="3F4F02A5" w14:textId="77777777" w:rsidR="00CC7FBF" w:rsidRDefault="00CC7FBF">
                            <w:pPr>
                              <w:pStyle w:val="FMTB1TXT105TablesTB1StoneSansStd"/>
                              <w:ind w:left="160"/>
                            </w:pPr>
                            <w:r>
                              <w:rPr>
                                <w:rFonts w:ascii="ITC Stone Informal Std Medium I" w:hAnsi="ITC Stone Informal Std Medium I" w:cs="ITC Stone Informal Std Medium I"/>
                                <w:i/>
                                <w:iCs/>
                              </w:rPr>
                              <w:t xml:space="preserve">Richard Wilbur </w:t>
                            </w:r>
                          </w:p>
                          <w:p w14:paraId="55254C48"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Italic" w:hAnsi="ITC Stone Sans Std Bold Italic" w:cs="ITC Stone Sans Std Bold Italic"/>
                                <w:b/>
                                <w:bCs/>
                                <w:i/>
                                <w:iCs/>
                              </w:rPr>
                              <w:t>from</w:t>
                            </w:r>
                            <w:r>
                              <w:rPr>
                                <w:rFonts w:ascii="ITC Stone Sans Std Bold" w:hAnsi="ITC Stone Sans Std Bold" w:cs="ITC Stone Sans Std Bold"/>
                                <w:b/>
                                <w:bCs/>
                              </w:rPr>
                              <w:t xml:space="preserve"> I Stand Here Ironing</w:t>
                            </w:r>
                          </w:p>
                          <w:p w14:paraId="12EC45EB" w14:textId="77777777" w:rsidR="00CC7FBF" w:rsidRDefault="00CC7FBF">
                            <w:pPr>
                              <w:pStyle w:val="FMTB1TXT105TablesTB1StoneSansStd"/>
                              <w:ind w:left="160"/>
                              <w:rPr>
                                <w:rFonts w:ascii="ITC Stone Sans Std Bold" w:hAnsi="ITC Stone Sans Std Bold" w:cs="ITC Stone Sans Std Bold"/>
                                <w:b/>
                                <w:bCs/>
                              </w:rPr>
                            </w:pPr>
                            <w:r>
                              <w:rPr>
                                <w:rFonts w:ascii="ITC Stone Informal Std Medium I" w:hAnsi="ITC Stone Informal Std Medium I" w:cs="ITC Stone Informal Std Medium I"/>
                                <w:i/>
                                <w:iCs/>
                              </w:rPr>
                              <w:t>Tillie Olsen</w:t>
                            </w:r>
                          </w:p>
                          <w:p w14:paraId="0D430118"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Carry Your Own Skis</w:t>
                            </w:r>
                          </w:p>
                          <w:p w14:paraId="5E8DBC73" w14:textId="77777777" w:rsidR="00CC7FBF" w:rsidRDefault="00CC7FBF">
                            <w:pPr>
                              <w:pStyle w:val="FMTB1TXT105TablesTB1StoneSansStd"/>
                              <w:ind w:left="160"/>
                            </w:pPr>
                            <w:r>
                              <w:rPr>
                                <w:rFonts w:ascii="ITC Stone Informal Std Medium I" w:hAnsi="ITC Stone Informal Std Medium I" w:cs="ITC Stone Informal Std Medium I"/>
                                <w:i/>
                                <w:iCs/>
                              </w:rPr>
                              <w:t>Lian Dolan</w:t>
                            </w:r>
                          </w:p>
                        </w:tc>
                        <w:tc>
                          <w:tcPr>
                            <w:tcW w:w="3490" w:type="dxa"/>
                            <w:gridSpan w:val="2"/>
                            <w:tcBorders>
                              <w:top w:val="single" w:sz="4" w:space="0" w:color="808284"/>
                              <w:left w:val="single" w:sz="4" w:space="0" w:color="808284"/>
                              <w:bottom w:val="single" w:sz="4" w:space="0" w:color="808284"/>
                              <w:right w:val="single" w:sz="6" w:space="0" w:color="808284"/>
                            </w:tcBorders>
                            <w:shd w:val="solid" w:color="E1F3FD" w:fill="auto"/>
                            <w:tcMar>
                              <w:top w:w="80" w:type="dxa"/>
                              <w:left w:w="80" w:type="dxa"/>
                              <w:bottom w:w="80" w:type="dxa"/>
                              <w:right w:w="80" w:type="dxa"/>
                            </w:tcMar>
                          </w:tcPr>
                          <w:p w14:paraId="7E837398" w14:textId="77777777" w:rsidR="00CC7FBF" w:rsidRDefault="00CC7FBF">
                            <w:pPr>
                              <w:pStyle w:val="FMTB1TXT105TablesTB1StoneSansStd"/>
                            </w:pPr>
                            <w:r>
                              <w:t>Assessment: Skills</w:t>
                            </w:r>
                          </w:p>
                          <w:p w14:paraId="13F69D09"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Selected Response</w:t>
                            </w:r>
                          </w:p>
                          <w:p w14:paraId="76F31DD6" w14:textId="77777777" w:rsidR="00CC7FBF" w:rsidRDefault="00CC7FBF">
                            <w:pPr>
                              <w:pStyle w:val="FMTB1TXT105TablesTB1StoneSansStd"/>
                              <w:ind w:left="160"/>
                            </w:pPr>
                            <w:r>
                              <w:rPr>
                                <w:rFonts w:ascii="ITC Stone Sans Std Bold" w:hAnsi="ITC Stone Sans Std Bold" w:cs="ITC Stone Sans Std Bold"/>
                                <w:b/>
                                <w:bCs/>
                              </w:rPr>
                              <w:t>Constructed Response</w:t>
                            </w:r>
                          </w:p>
                          <w:p w14:paraId="67CC8417" w14:textId="77777777" w:rsidR="00CC7FBF" w:rsidRDefault="00CC7FBF">
                            <w:pPr>
                              <w:pStyle w:val="FMTB1TXT105TablesTB1StoneSansStd"/>
                            </w:pPr>
                            <w:r>
                              <w:t>Assessment: Synthesis</w:t>
                            </w:r>
                          </w:p>
                          <w:p w14:paraId="2BF44F2F" w14:textId="77777777" w:rsidR="00CC7FBF" w:rsidRDefault="00CC7FBF">
                            <w:pPr>
                              <w:pStyle w:val="FMTB1TXT105TablesTB1StoneSansStd"/>
                              <w:ind w:left="160"/>
                            </w:pPr>
                            <w:r>
                              <w:rPr>
                                <w:rFonts w:ascii="ITC Stone Sans Std Bold" w:hAnsi="ITC Stone Sans Std Bold" w:cs="ITC Stone Sans Std Bold"/>
                                <w:b/>
                                <w:bCs/>
                              </w:rPr>
                              <w:t>Speaking and Listening:</w:t>
                            </w:r>
                            <w:r>
                              <w:t xml:space="preserve"> Group Discussion </w:t>
                            </w:r>
                          </w:p>
                          <w:p w14:paraId="568E75F8" w14:textId="77777777" w:rsidR="00CC7FBF" w:rsidRDefault="00CC7FBF">
                            <w:pPr>
                              <w:pStyle w:val="FMTB1TXT105TablesTB1StoneSansStd"/>
                              <w:ind w:left="160"/>
                            </w:pPr>
                            <w:r>
                              <w:rPr>
                                <w:rFonts w:ascii="ITC Stone Sans Std Bold" w:hAnsi="ITC Stone Sans Std Bold" w:cs="ITC Stone Sans Std Bold"/>
                                <w:b/>
                                <w:bCs/>
                              </w:rPr>
                              <w:t xml:space="preserve">Writing: </w:t>
                            </w:r>
                            <w:r>
                              <w:t>Narrative</w:t>
                            </w:r>
                          </w:p>
                          <w:p w14:paraId="32509844" w14:textId="77777777" w:rsidR="00CC7FBF" w:rsidRDefault="00CC7FBF">
                            <w:pPr>
                              <w:pStyle w:val="FMTB1TXT105TablesTB1StoneSansStd"/>
                              <w:ind w:left="160"/>
                            </w:pPr>
                            <w:r>
                              <w:rPr>
                                <w:rFonts w:ascii="ITC Stone Sans Std Bold" w:hAnsi="ITC Stone Sans Std Bold" w:cs="ITC Stone Sans Std Bold"/>
                                <w:b/>
                                <w:bCs/>
                              </w:rPr>
                              <w:t>Writing to Sources:</w:t>
                            </w:r>
                            <w:r>
                              <w:t xml:space="preserve"> Argument</w:t>
                            </w:r>
                          </w:p>
                        </w:tc>
                      </w:tr>
                      <w:tr w:rsidR="00CC7FBF" w14:paraId="728A139B" w14:textId="77777777" w:rsidTr="001F108D">
                        <w:trPr>
                          <w:trHeight w:hRule="exact" w:val="2252"/>
                        </w:trPr>
                        <w:tc>
                          <w:tcPr>
                            <w:tcW w:w="652" w:type="dxa"/>
                            <w:tcBorders>
                              <w:top w:val="single" w:sz="4" w:space="0" w:color="808284"/>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45791751" w14:textId="77777777" w:rsidR="00CC7FBF" w:rsidRDefault="00CC7FBF">
                            <w:pPr>
                              <w:pStyle w:val="FMTB1TXT105TablesTB1StoneSansStd"/>
                              <w:jc w:val="center"/>
                            </w:pPr>
                            <w:r>
                              <w:rPr>
                                <w:rFonts w:ascii="Frutiger LT Std 75 Black" w:hAnsi="Frutiger LT Std 75 Black" w:cs="Frutiger LT Std 75 Black"/>
                                <w:sz w:val="20"/>
                                <w:szCs w:val="20"/>
                              </w:rPr>
                              <w:t>4</w:t>
                            </w:r>
                          </w:p>
                        </w:tc>
                        <w:tc>
                          <w:tcPr>
                            <w:tcW w:w="1572" w:type="dxa"/>
                            <w:gridSpan w:val="2"/>
                            <w:tcBorders>
                              <w:top w:val="single" w:sz="4" w:space="0" w:color="808284"/>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51806095" w14:textId="77777777" w:rsidR="00CC7FBF" w:rsidRDefault="00CC7FBF">
                            <w:pPr>
                              <w:pStyle w:val="FMTB1TXT105TablesTB1StoneSansStd"/>
                            </w:pPr>
                            <w:r>
                              <w:t>Focus on Drama</w:t>
                            </w:r>
                          </w:p>
                          <w:p w14:paraId="45060C05" w14:textId="77777777" w:rsidR="00CC7FBF" w:rsidRDefault="00CC7FBF">
                            <w:pPr>
                              <w:pStyle w:val="FMTB1TXT105TablesTB1StoneSansStd"/>
                            </w:pPr>
                          </w:p>
                          <w:p w14:paraId="1407F822" w14:textId="77777777" w:rsidR="00CC7FBF" w:rsidRDefault="00CC7FBF">
                            <w:pPr>
                              <w:pStyle w:val="FMTB1TXT105TablesTB1StoneSansStd"/>
                            </w:pPr>
                            <w:r>
                              <w:t>Reading, Writing, Speaking, Research Models</w:t>
                            </w:r>
                          </w:p>
                          <w:p w14:paraId="10C6DB70" w14:textId="77777777" w:rsidR="00CC7FBF" w:rsidRDefault="00CC7FBF">
                            <w:pPr>
                              <w:pStyle w:val="FMTB1TXT105TablesTB1StoneSansStd"/>
                            </w:pPr>
                          </w:p>
                          <w:p w14:paraId="37DD1C2C" w14:textId="77777777" w:rsidR="00CC7FBF" w:rsidRDefault="00CC7FBF">
                            <w:pPr>
                              <w:pStyle w:val="FMTB1TXT105TablesTB1StoneSansStd"/>
                            </w:pPr>
                            <w:r>
                              <w:t>Independent Practice</w:t>
                            </w:r>
                          </w:p>
                        </w:tc>
                        <w:tc>
                          <w:tcPr>
                            <w:tcW w:w="1188" w:type="dxa"/>
                            <w:gridSpan w:val="2"/>
                            <w:tcBorders>
                              <w:top w:val="single" w:sz="4" w:space="0" w:color="808284"/>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388E9E93" w14:textId="77777777" w:rsidR="00CC7FBF" w:rsidRDefault="00CC7FBF">
                            <w:pPr>
                              <w:pStyle w:val="FMTB1TXT105TablesTB1StoneSansStd"/>
                            </w:pPr>
                            <w:r>
                              <w:t>Connotation and Denotation</w:t>
                            </w:r>
                          </w:p>
                        </w:tc>
                        <w:tc>
                          <w:tcPr>
                            <w:tcW w:w="1380" w:type="dxa"/>
                            <w:tcBorders>
                              <w:top w:val="single" w:sz="4" w:space="0" w:color="808284"/>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52663808" w14:textId="77777777" w:rsidR="00CC7FBF" w:rsidRDefault="00CC7FBF">
                            <w:pPr>
                              <w:pStyle w:val="FMTB1TXT105TablesTB1StoneSansStd"/>
                            </w:pPr>
                            <w:r>
                              <w:t>Multimedia Presentation of a Research Report</w:t>
                            </w:r>
                          </w:p>
                        </w:tc>
                        <w:tc>
                          <w:tcPr>
                            <w:tcW w:w="1358" w:type="dxa"/>
                            <w:gridSpan w:val="2"/>
                            <w:tcBorders>
                              <w:top w:val="single" w:sz="4" w:space="0" w:color="808284"/>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36806173" w14:textId="77777777" w:rsidR="00CC7FBF" w:rsidRDefault="00CC7FBF">
                            <w:pPr>
                              <w:pStyle w:val="FMTB1TXT105TablesTB1StoneSansStd"/>
                            </w:pPr>
                            <w:r>
                              <w:t>Explanatory Text: Comparison-and-Contrast Essay</w:t>
                            </w:r>
                          </w:p>
                        </w:tc>
                        <w:tc>
                          <w:tcPr>
                            <w:tcW w:w="2780" w:type="dxa"/>
                            <w:gridSpan w:val="2"/>
                            <w:tcBorders>
                              <w:top w:val="single" w:sz="4" w:space="0" w:color="808284"/>
                              <w:left w:val="single" w:sz="4" w:space="0" w:color="808284"/>
                              <w:bottom w:val="single" w:sz="4" w:space="0" w:color="808284"/>
                              <w:right w:val="single" w:sz="4" w:space="0" w:color="808284"/>
                            </w:tcBorders>
                            <w:shd w:val="solid" w:color="FFECA9" w:fill="auto"/>
                            <w:tcMar>
                              <w:top w:w="80" w:type="dxa"/>
                              <w:left w:w="80" w:type="dxa"/>
                              <w:bottom w:w="80" w:type="dxa"/>
                              <w:right w:w="80" w:type="dxa"/>
                            </w:tcMar>
                          </w:tcPr>
                          <w:p w14:paraId="76274ABF" w14:textId="77777777" w:rsidR="00CC7FBF" w:rsidRDefault="00CC7FBF">
                            <w:pPr>
                              <w:pStyle w:val="FMTB1TXT105TablesTB1StoneSansStd"/>
                            </w:pPr>
                            <w:r>
                              <w:t>Titles for Extended Reading</w:t>
                            </w:r>
                          </w:p>
                          <w:p w14:paraId="5C6B76A6" w14:textId="77777777" w:rsidR="00CC7FBF" w:rsidRDefault="00CC7FBF">
                            <w:pPr>
                              <w:pStyle w:val="FMTB1TXT105TablesTB1StoneSansStd"/>
                            </w:pPr>
                            <w:r>
                              <w:t>Online Text Set</w:t>
                            </w:r>
                          </w:p>
                          <w:p w14:paraId="21B3A27C" w14:textId="77777777" w:rsidR="00CC7FBF" w:rsidRDefault="00CC7FBF">
                            <w:pPr>
                              <w:pStyle w:val="FMTB1TXT105TablesTB1StoneSansStd"/>
                              <w:ind w:left="160"/>
                            </w:pPr>
                            <w:r>
                              <w:rPr>
                                <w:rFonts w:ascii="ITC Stone Sans Std Bold" w:hAnsi="ITC Stone Sans Std Bold" w:cs="ITC Stone Sans Std Bold"/>
                                <w:b/>
                                <w:bCs/>
                              </w:rPr>
                              <w:t>The Horses</w:t>
                            </w:r>
                          </w:p>
                          <w:p w14:paraId="036D4345"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Informal Std Medium I" w:hAnsi="ITC Stone Informal Std Medium I" w:cs="ITC Stone Informal Std Medium I"/>
                                <w:i/>
                                <w:iCs/>
                              </w:rPr>
                              <w:t>Edwin Muir</w:t>
                            </w:r>
                          </w:p>
                          <w:p w14:paraId="11BA67D7"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Sans Std Bold" w:hAnsi="ITC Stone Sans Std Bold" w:cs="ITC Stone Sans Std Bold"/>
                                <w:b/>
                                <w:bCs/>
                              </w:rPr>
                              <w:t>A Celebration of Grandfathers</w:t>
                            </w:r>
                          </w:p>
                          <w:p w14:paraId="372E584E"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Informal Std Medium I" w:hAnsi="ITC Stone Informal Std Medium I" w:cs="ITC Stone Informal Std Medium I"/>
                                <w:i/>
                                <w:iCs/>
                              </w:rPr>
                              <w:t>Rudolfo Anaya</w:t>
                            </w:r>
                          </w:p>
                          <w:p w14:paraId="07FE80D4"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Sans Std Bold" w:hAnsi="ITC Stone Sans Std Bold" w:cs="ITC Stone Sans Std Bold"/>
                                <w:b/>
                                <w:bCs/>
                              </w:rPr>
                              <w:t>Desiderata</w:t>
                            </w:r>
                          </w:p>
                          <w:p w14:paraId="49A10C59" w14:textId="77777777" w:rsidR="00CC7FBF" w:rsidRDefault="00CC7FBF">
                            <w:pPr>
                              <w:pStyle w:val="FMTB1TXT105TablesTB1StoneSansStd"/>
                              <w:ind w:left="160"/>
                            </w:pPr>
                            <w:r>
                              <w:rPr>
                                <w:rFonts w:ascii="ITC Stone Informal Std Medium I" w:hAnsi="ITC Stone Informal Std Medium I" w:cs="ITC Stone Informal Std Medium I"/>
                                <w:i/>
                                <w:iCs/>
                              </w:rPr>
                              <w:t>Elizabeth McCracken</w:t>
                            </w:r>
                          </w:p>
                        </w:tc>
                        <w:tc>
                          <w:tcPr>
                            <w:tcW w:w="3490" w:type="dxa"/>
                            <w:gridSpan w:val="2"/>
                            <w:tcBorders>
                              <w:top w:val="single" w:sz="4" w:space="0" w:color="808284"/>
                              <w:left w:val="single" w:sz="4" w:space="0" w:color="808284"/>
                              <w:bottom w:val="single" w:sz="4" w:space="0" w:color="808284"/>
                              <w:right w:val="single" w:sz="6" w:space="0" w:color="808284"/>
                            </w:tcBorders>
                            <w:shd w:val="solid" w:color="FFECA9" w:fill="auto"/>
                            <w:tcMar>
                              <w:top w:w="80" w:type="dxa"/>
                              <w:left w:w="80" w:type="dxa"/>
                              <w:bottom w:w="80" w:type="dxa"/>
                              <w:right w:w="80" w:type="dxa"/>
                            </w:tcMar>
                          </w:tcPr>
                          <w:p w14:paraId="4263892D" w14:textId="77777777" w:rsidR="00CC7FBF" w:rsidRDefault="00CC7FBF">
                            <w:pPr>
                              <w:pStyle w:val="FMTB1TXT105TablesTB1StoneSansStd"/>
                            </w:pPr>
                            <w:r>
                              <w:t>Assessment: Skills</w:t>
                            </w:r>
                          </w:p>
                          <w:p w14:paraId="7F924AD3"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Selected Response</w:t>
                            </w:r>
                          </w:p>
                          <w:p w14:paraId="2A4D8BCC" w14:textId="77777777" w:rsidR="00CC7FBF" w:rsidRDefault="00CC7FBF">
                            <w:pPr>
                              <w:pStyle w:val="FMTB1TXT105TablesTB1StoneSansStd"/>
                              <w:ind w:left="160"/>
                            </w:pPr>
                            <w:r>
                              <w:rPr>
                                <w:rFonts w:ascii="ITC Stone Sans Std Bold" w:hAnsi="ITC Stone Sans Std Bold" w:cs="ITC Stone Sans Std Bold"/>
                                <w:b/>
                                <w:bCs/>
                              </w:rPr>
                              <w:t>Constructed Response</w:t>
                            </w:r>
                          </w:p>
                          <w:p w14:paraId="7BF8D06C" w14:textId="77777777" w:rsidR="00CC7FBF" w:rsidRDefault="00CC7FBF">
                            <w:pPr>
                              <w:pStyle w:val="FMTB1TXT105TablesTB1StoneSansStd"/>
                            </w:pPr>
                            <w:r>
                              <w:t>Assessment: Synthesis</w:t>
                            </w:r>
                          </w:p>
                          <w:p w14:paraId="1360ABBC" w14:textId="77777777" w:rsidR="00CC7FBF" w:rsidRDefault="00CC7FBF">
                            <w:pPr>
                              <w:pStyle w:val="FMTB1TXT105TablesTB1StoneSansStd"/>
                              <w:ind w:left="160"/>
                            </w:pPr>
                            <w:r>
                              <w:rPr>
                                <w:rFonts w:ascii="ITC Stone Sans Std Bold" w:hAnsi="ITC Stone Sans Std Bold" w:cs="ITC Stone Sans Std Bold"/>
                                <w:b/>
                                <w:bCs/>
                              </w:rPr>
                              <w:t>Speaking and Listening:</w:t>
                            </w:r>
                            <w:r>
                              <w:t xml:space="preserve"> Group Discussion </w:t>
                            </w:r>
                          </w:p>
                          <w:p w14:paraId="7EA8FF5E" w14:textId="77777777" w:rsidR="00CC7FBF" w:rsidRDefault="00CC7FBF">
                            <w:pPr>
                              <w:pStyle w:val="FMTB1TXT105TablesTB1StoneSansStd"/>
                              <w:ind w:left="160"/>
                            </w:pPr>
                            <w:r>
                              <w:rPr>
                                <w:rFonts w:ascii="ITC Stone Sans Std Bold" w:hAnsi="ITC Stone Sans Std Bold" w:cs="ITC Stone Sans Std Bold"/>
                                <w:b/>
                                <w:bCs/>
                              </w:rPr>
                              <w:t>Writing:</w:t>
                            </w:r>
                            <w:r>
                              <w:t xml:space="preserve"> Narrative</w:t>
                            </w:r>
                          </w:p>
                          <w:p w14:paraId="3459C291" w14:textId="77777777" w:rsidR="00CC7FBF" w:rsidRDefault="00CC7FBF">
                            <w:pPr>
                              <w:pStyle w:val="FMTB1TXT105TablesTB1StoneSansStd"/>
                              <w:ind w:left="160"/>
                            </w:pPr>
                            <w:r>
                              <w:rPr>
                                <w:rFonts w:ascii="ITC Stone Sans Std Bold" w:hAnsi="ITC Stone Sans Std Bold" w:cs="ITC Stone Sans Std Bold"/>
                                <w:b/>
                                <w:bCs/>
                              </w:rPr>
                              <w:t>Writing to Sources:</w:t>
                            </w:r>
                            <w:r>
                              <w:t xml:space="preserve"> Explanatory Text</w:t>
                            </w:r>
                          </w:p>
                        </w:tc>
                      </w:tr>
                      <w:tr w:rsidR="00CC7FBF" w14:paraId="478C20F0" w14:textId="77777777" w:rsidTr="001F108D">
                        <w:trPr>
                          <w:trHeight w:hRule="exact" w:val="2688"/>
                        </w:trPr>
                        <w:tc>
                          <w:tcPr>
                            <w:tcW w:w="652" w:type="dxa"/>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361F26D5" w14:textId="77777777" w:rsidR="00CC7FBF" w:rsidRDefault="00CC7FBF">
                            <w:pPr>
                              <w:pStyle w:val="FMTB1TXT105TablesTB1StoneSansStd"/>
                              <w:jc w:val="center"/>
                            </w:pPr>
                            <w:r>
                              <w:rPr>
                                <w:rFonts w:ascii="Frutiger LT Std 75 Black" w:hAnsi="Frutiger LT Std 75 Black" w:cs="Frutiger LT Std 75 Black"/>
                                <w:sz w:val="20"/>
                                <w:szCs w:val="20"/>
                              </w:rPr>
                              <w:t>5</w:t>
                            </w:r>
                          </w:p>
                        </w:tc>
                        <w:tc>
                          <w:tcPr>
                            <w:tcW w:w="1572"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6421873A" w14:textId="77777777" w:rsidR="00CC7FBF" w:rsidRDefault="00CC7FBF">
                            <w:pPr>
                              <w:pStyle w:val="FMTB1TXT105TablesTB1StoneSansStd"/>
                            </w:pPr>
                            <w:r>
                              <w:t>Focus on the Oral Tradition</w:t>
                            </w:r>
                          </w:p>
                          <w:p w14:paraId="754DB1B4" w14:textId="77777777" w:rsidR="00CC7FBF" w:rsidRDefault="00CC7FBF">
                            <w:pPr>
                              <w:pStyle w:val="FMTB1TXT105TablesTB1StoneSansStd"/>
                            </w:pPr>
                          </w:p>
                          <w:p w14:paraId="40A74D56" w14:textId="77777777" w:rsidR="00CC7FBF" w:rsidRDefault="00CC7FBF">
                            <w:pPr>
                              <w:pStyle w:val="FMTB1TXT105TablesTB1StoneSansStd"/>
                            </w:pPr>
                            <w:r>
                              <w:t>Reading, Writing, Speaking, Research Models</w:t>
                            </w:r>
                          </w:p>
                          <w:p w14:paraId="6D4EBB53" w14:textId="77777777" w:rsidR="00CC7FBF" w:rsidRDefault="00CC7FBF">
                            <w:pPr>
                              <w:pStyle w:val="FMTB1TXT105TablesTB1StoneSansStd"/>
                            </w:pPr>
                          </w:p>
                          <w:p w14:paraId="00754C41" w14:textId="77777777" w:rsidR="00CC7FBF" w:rsidRDefault="00CC7FBF">
                            <w:pPr>
                              <w:pStyle w:val="FMTB1TXT105TablesTB1StoneSansStd"/>
                            </w:pPr>
                            <w:r>
                              <w:t>Independent Practice</w:t>
                            </w:r>
                          </w:p>
                        </w:tc>
                        <w:tc>
                          <w:tcPr>
                            <w:tcW w:w="1188"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2EFAF8B6" w14:textId="77777777" w:rsidR="00CC7FBF" w:rsidRDefault="00CC7FBF">
                            <w:pPr>
                              <w:pStyle w:val="FMTB1TXT105TablesTB1StoneSansStd"/>
                            </w:pPr>
                            <w:r>
                              <w:t>Idioms, Technical Terms, and Jargon</w:t>
                            </w:r>
                          </w:p>
                        </w:tc>
                        <w:tc>
                          <w:tcPr>
                            <w:tcW w:w="1380" w:type="dxa"/>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6D242034" w14:textId="77777777" w:rsidR="00CC7FBF" w:rsidRDefault="00CC7FBF">
                            <w:pPr>
                              <w:pStyle w:val="FMTB1TXT105TablesTB1StoneSansStd"/>
                            </w:pPr>
                            <w:r>
                              <w:t>Comparing Media Coverage</w:t>
                            </w:r>
                          </w:p>
                        </w:tc>
                        <w:tc>
                          <w:tcPr>
                            <w:tcW w:w="1358"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1DF4582D" w14:textId="77777777" w:rsidR="00CC7FBF" w:rsidRDefault="00CC7FBF">
                            <w:pPr>
                              <w:pStyle w:val="FMTB1TXT105TablesTB1StoneSansStd"/>
                            </w:pPr>
                            <w:r>
                              <w:t>Narration: Autobiographical Narrative</w:t>
                            </w:r>
                          </w:p>
                        </w:tc>
                        <w:tc>
                          <w:tcPr>
                            <w:tcW w:w="2780" w:type="dxa"/>
                            <w:gridSpan w:val="2"/>
                            <w:tcBorders>
                              <w:top w:val="single" w:sz="4" w:space="0" w:color="808284"/>
                              <w:left w:val="single" w:sz="4" w:space="0" w:color="808284"/>
                              <w:bottom w:val="single" w:sz="4" w:space="0" w:color="808284"/>
                              <w:right w:val="single" w:sz="4" w:space="0" w:color="808284"/>
                            </w:tcBorders>
                            <w:shd w:val="solid" w:color="E1F3FD" w:fill="auto"/>
                            <w:tcMar>
                              <w:top w:w="80" w:type="dxa"/>
                              <w:left w:w="80" w:type="dxa"/>
                              <w:bottom w:w="80" w:type="dxa"/>
                              <w:right w:w="80" w:type="dxa"/>
                            </w:tcMar>
                          </w:tcPr>
                          <w:p w14:paraId="41E77A28" w14:textId="77777777" w:rsidR="00CC7FBF" w:rsidRDefault="00CC7FBF">
                            <w:pPr>
                              <w:pStyle w:val="FMTB1TXT105TablesTB1StoneSansStd"/>
                            </w:pPr>
                            <w:r>
                              <w:t>Titles for Extended Reading</w:t>
                            </w:r>
                          </w:p>
                          <w:p w14:paraId="68463921" w14:textId="77777777" w:rsidR="00CC7FBF" w:rsidRDefault="00CC7FBF">
                            <w:pPr>
                              <w:pStyle w:val="FMTB1TXT105TablesTB1StoneSansStd"/>
                            </w:pPr>
                            <w:r>
                              <w:t>Online Text Set</w:t>
                            </w:r>
                          </w:p>
                          <w:p w14:paraId="690A96B4"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Sans Std Bold" w:hAnsi="ITC Stone Sans Std Bold" w:cs="ITC Stone Sans Std Bold"/>
                                <w:b/>
                                <w:bCs/>
                              </w:rPr>
                              <w:t>There Is a Longing</w:t>
                            </w:r>
                          </w:p>
                          <w:p w14:paraId="564470EC" w14:textId="77777777" w:rsidR="00CC7FBF" w:rsidRDefault="00CC7FBF">
                            <w:pPr>
                              <w:pStyle w:val="FMTB1TXT105TablesTB1StoneSansStd"/>
                              <w:ind w:left="160"/>
                              <w:rPr>
                                <w:rFonts w:ascii="ITC Stone Informal Std Medium I" w:hAnsi="ITC Stone Informal Std Medium I" w:cs="ITC Stone Informal Std Medium I"/>
                                <w:i/>
                                <w:iCs/>
                              </w:rPr>
                            </w:pPr>
                            <w:r>
                              <w:rPr>
                                <w:rFonts w:ascii="ITC Stone Informal Std Medium I" w:hAnsi="ITC Stone Informal Std Medium I" w:cs="ITC Stone Informal Std Medium I"/>
                                <w:i/>
                                <w:iCs/>
                              </w:rPr>
                              <w:t>Chief Dan George</w:t>
                            </w:r>
                          </w:p>
                          <w:p w14:paraId="1AACFF67"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Sans Std Bold" w:hAnsi="ITC Stone Sans Std Bold" w:cs="ITC Stone Sans Std Bold"/>
                                <w:b/>
                                <w:bCs/>
                              </w:rPr>
                              <w:t>The Man to Send Rain Clouds</w:t>
                            </w:r>
                          </w:p>
                          <w:p w14:paraId="79CEDAF2"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Informal Std Medium I" w:hAnsi="ITC Stone Informal Std Medium I" w:cs="ITC Stone Informal Std Medium I"/>
                                <w:i/>
                                <w:iCs/>
                              </w:rPr>
                              <w:t>Leslie Marmon Silko</w:t>
                            </w:r>
                          </w:p>
                          <w:p w14:paraId="0FB26F87" w14:textId="77777777" w:rsidR="00CC7FBF" w:rsidRDefault="00CC7FBF">
                            <w:pPr>
                              <w:pStyle w:val="FMTB1TXT105TablesTB1StoneSansStd"/>
                              <w:ind w:left="160"/>
                              <w:rPr>
                                <w:rFonts w:ascii="ITC Stone Informal Std Bold" w:hAnsi="ITC Stone Informal Std Bold" w:cs="ITC Stone Informal Std Bold"/>
                                <w:b/>
                                <w:bCs/>
                              </w:rPr>
                            </w:pPr>
                            <w:r>
                              <w:rPr>
                                <w:rFonts w:ascii="ITC Stone Sans Std Bold" w:hAnsi="ITC Stone Sans Std Bold" w:cs="ITC Stone Sans Std Bold"/>
                                <w:b/>
                                <w:bCs/>
                              </w:rPr>
                              <w:t>There Is No Word for Goodbye</w:t>
                            </w:r>
                          </w:p>
                          <w:p w14:paraId="4B6D3A07" w14:textId="77777777" w:rsidR="00CC7FBF" w:rsidRDefault="00CC7FBF">
                            <w:pPr>
                              <w:pStyle w:val="FMTB1TXT105TablesTB1StoneSansStd"/>
                              <w:ind w:left="160"/>
                            </w:pPr>
                            <w:r>
                              <w:rPr>
                                <w:rFonts w:ascii="ITC Stone Informal Std Medium I" w:hAnsi="ITC Stone Informal Std Medium I" w:cs="ITC Stone Informal Std Medium I"/>
                                <w:i/>
                                <w:iCs/>
                              </w:rPr>
                              <w:t>Mary Tall Mountain</w:t>
                            </w:r>
                          </w:p>
                        </w:tc>
                        <w:tc>
                          <w:tcPr>
                            <w:tcW w:w="3490" w:type="dxa"/>
                            <w:gridSpan w:val="2"/>
                            <w:tcBorders>
                              <w:top w:val="single" w:sz="4" w:space="0" w:color="808284"/>
                              <w:left w:val="single" w:sz="4" w:space="0" w:color="808284"/>
                              <w:bottom w:val="single" w:sz="4" w:space="0" w:color="808284"/>
                              <w:right w:val="single" w:sz="6" w:space="0" w:color="808284"/>
                            </w:tcBorders>
                            <w:shd w:val="solid" w:color="E1F3FD" w:fill="auto"/>
                            <w:tcMar>
                              <w:top w:w="80" w:type="dxa"/>
                              <w:left w:w="80" w:type="dxa"/>
                              <w:bottom w:w="80" w:type="dxa"/>
                              <w:right w:w="80" w:type="dxa"/>
                            </w:tcMar>
                          </w:tcPr>
                          <w:p w14:paraId="3857E9EC" w14:textId="77777777" w:rsidR="00CC7FBF" w:rsidRDefault="00CC7FBF">
                            <w:pPr>
                              <w:pStyle w:val="FMTB1TXT105TablesTB1StoneSansStd"/>
                            </w:pPr>
                            <w:r>
                              <w:t>Assessment: Skills</w:t>
                            </w:r>
                          </w:p>
                          <w:p w14:paraId="1FB5D23C" w14:textId="77777777" w:rsidR="00CC7FBF" w:rsidRDefault="00CC7FBF">
                            <w:pPr>
                              <w:pStyle w:val="FMTB1TXT105TablesTB1StoneSansStd"/>
                              <w:ind w:left="160"/>
                              <w:rPr>
                                <w:rFonts w:ascii="ITC Stone Sans Std Bold" w:hAnsi="ITC Stone Sans Std Bold" w:cs="ITC Stone Sans Std Bold"/>
                                <w:b/>
                                <w:bCs/>
                              </w:rPr>
                            </w:pPr>
                            <w:r>
                              <w:rPr>
                                <w:rFonts w:ascii="ITC Stone Sans Std Bold" w:hAnsi="ITC Stone Sans Std Bold" w:cs="ITC Stone Sans Std Bold"/>
                                <w:b/>
                                <w:bCs/>
                              </w:rPr>
                              <w:t>Selected Response</w:t>
                            </w:r>
                          </w:p>
                          <w:p w14:paraId="1D4F16EC" w14:textId="77777777" w:rsidR="00CC7FBF" w:rsidRDefault="00CC7FBF">
                            <w:pPr>
                              <w:pStyle w:val="FMTB1TXT105TablesTB1StoneSansStd"/>
                              <w:ind w:left="160"/>
                            </w:pPr>
                            <w:r>
                              <w:rPr>
                                <w:rFonts w:ascii="ITC Stone Sans Std Bold" w:hAnsi="ITC Stone Sans Std Bold" w:cs="ITC Stone Sans Std Bold"/>
                                <w:b/>
                                <w:bCs/>
                              </w:rPr>
                              <w:t>Constructed Response</w:t>
                            </w:r>
                          </w:p>
                          <w:p w14:paraId="7E2F2E60" w14:textId="77777777" w:rsidR="00CC7FBF" w:rsidRDefault="00CC7FBF">
                            <w:pPr>
                              <w:pStyle w:val="FMTB1TXT105TablesTB1StoneSansStd"/>
                            </w:pPr>
                            <w:r>
                              <w:t>Assessment: Synthesis</w:t>
                            </w:r>
                          </w:p>
                          <w:p w14:paraId="7313267D" w14:textId="77777777" w:rsidR="00CC7FBF" w:rsidRDefault="00CC7FBF">
                            <w:pPr>
                              <w:pStyle w:val="FMTB1TXT105TablesTB1StoneSansStd"/>
                              <w:ind w:left="160"/>
                            </w:pPr>
                            <w:r>
                              <w:rPr>
                                <w:rFonts w:ascii="ITC Stone Sans Std Bold" w:hAnsi="ITC Stone Sans Std Bold" w:cs="ITC Stone Sans Std Bold"/>
                                <w:b/>
                                <w:bCs/>
                              </w:rPr>
                              <w:t xml:space="preserve">Speaking and Listening: </w:t>
                            </w:r>
                            <w:r>
                              <w:t xml:space="preserve">Group Discussion </w:t>
                            </w:r>
                          </w:p>
                          <w:p w14:paraId="40B86EF0" w14:textId="77777777" w:rsidR="00CC7FBF" w:rsidRDefault="00CC7FBF">
                            <w:pPr>
                              <w:pStyle w:val="FMTB1TXT105TablesTB1StoneSansStd"/>
                              <w:ind w:left="160"/>
                            </w:pPr>
                            <w:r>
                              <w:rPr>
                                <w:rFonts w:ascii="ITC Stone Sans Std Bold" w:hAnsi="ITC Stone Sans Std Bold" w:cs="ITC Stone Sans Std Bold"/>
                                <w:b/>
                                <w:bCs/>
                              </w:rPr>
                              <w:t xml:space="preserve">Writing: </w:t>
                            </w:r>
                            <w:r>
                              <w:t xml:space="preserve">Narrative  </w:t>
                            </w:r>
                          </w:p>
                          <w:p w14:paraId="7E84CBD2" w14:textId="77777777" w:rsidR="00CC7FBF" w:rsidRDefault="00CC7FBF">
                            <w:pPr>
                              <w:pStyle w:val="FMTB1TXT105TablesTB1StoneSansStd"/>
                              <w:ind w:left="160"/>
                            </w:pPr>
                            <w:r>
                              <w:rPr>
                                <w:rFonts w:ascii="ITC Stone Sans Std Bold" w:hAnsi="ITC Stone Sans Std Bold" w:cs="ITC Stone Sans Std Bold"/>
                                <w:b/>
                                <w:bCs/>
                              </w:rPr>
                              <w:t xml:space="preserve">Writing to Sources: </w:t>
                            </w:r>
                            <w:r>
                              <w:t>Argument</w:t>
                            </w:r>
                          </w:p>
                        </w:tc>
                      </w:tr>
                    </w:tbl>
                    <w:p w14:paraId="65D87585" w14:textId="77777777" w:rsidR="00CC7FBF" w:rsidRDefault="00CC7FBF"/>
                  </w:txbxContent>
                </v:textbox>
              </v:shape>
            </w:pict>
          </mc:Fallback>
        </mc:AlternateContent>
      </w:r>
      <w:r>
        <w:rPr>
          <w:noProof/>
          <w:color w:val="auto"/>
          <w:sz w:val="16"/>
          <w:szCs w:val="16"/>
        </w:rPr>
        <mc:AlternateContent>
          <mc:Choice Requires="wps">
            <w:drawing>
              <wp:anchor distT="0" distB="0" distL="114300" distR="114300" simplePos="0" relativeHeight="251671552" behindDoc="0" locked="0" layoutInCell="1" allowOverlap="1" wp14:anchorId="7DC12D19" wp14:editId="62692816">
                <wp:simplePos x="0" y="0"/>
                <wp:positionH relativeFrom="column">
                  <wp:posOffset>763905</wp:posOffset>
                </wp:positionH>
                <wp:positionV relativeFrom="paragraph">
                  <wp:posOffset>3457575</wp:posOffset>
                </wp:positionV>
                <wp:extent cx="1162050" cy="352425"/>
                <wp:effectExtent l="0" t="0" r="0" b="254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52425"/>
                        </a:xfrm>
                        <a:prstGeom prst="rect">
                          <a:avLst/>
                        </a:prstGeom>
                        <a:solidFill>
                          <a:srgbClr val="65839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BF35E" w14:textId="77777777" w:rsidR="00CC7FBF" w:rsidRPr="00062E51" w:rsidRDefault="00CC7FBF">
                            <w:pPr>
                              <w:rPr>
                                <w:color w:val="FFFFFF" w:themeColor="background1"/>
                                <w:sz w:val="20"/>
                                <w:szCs w:val="20"/>
                              </w:rPr>
                            </w:pPr>
                            <w:r w:rsidRPr="00062E51">
                              <w:rPr>
                                <w:color w:val="FFFFFF" w:themeColor="background1"/>
                                <w:sz w:val="20"/>
                                <w:szCs w:val="20"/>
                              </w:rPr>
                              <w:t>Introductory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60.15pt;margin-top:272.25pt;width:91.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" fillcolor="#65839d" stroked="f">
                <v:textbox>
                  <w:txbxContent>
                    <w:p w14:paraId="220BF35E" w14:textId="77777777" w:rsidR="00CC7FBF" w:rsidRPr="00062E51" w:rsidRDefault="00CC7FBF">
                      <w:pPr>
                        <w:rPr>
                          <w:color w:val="FFFFFF" w:themeColor="background1"/>
                          <w:sz w:val="20"/>
                          <w:szCs w:val="20"/>
                        </w:rPr>
                      </w:pPr>
                      <w:r w:rsidRPr="00062E51">
                        <w:rPr>
                          <w:color w:val="FFFFFF" w:themeColor="background1"/>
                          <w:sz w:val="20"/>
                          <w:szCs w:val="20"/>
                        </w:rPr>
                        <w:t>Introductory Unit</w:t>
                      </w:r>
                    </w:p>
                  </w:txbxContent>
                </v:textbox>
              </v:shape>
            </w:pict>
          </mc:Fallback>
        </mc:AlternateConten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540"/>
        <w:gridCol w:w="2744"/>
        <w:gridCol w:w="936"/>
        <w:gridCol w:w="1992"/>
        <w:gridCol w:w="1920"/>
        <w:gridCol w:w="1668"/>
        <w:gridCol w:w="2160"/>
        <w:gridCol w:w="2160"/>
        <w:gridCol w:w="2160"/>
        <w:gridCol w:w="2160"/>
        <w:gridCol w:w="2320"/>
        <w:gridCol w:w="3760"/>
      </w:tblGrid>
      <w:tr w:rsidR="00A936FA" w:rsidRPr="00A936FA" w14:paraId="10578C1E" w14:textId="77777777" w:rsidTr="001F108D">
        <w:trPr>
          <w:trHeight w:val="930"/>
        </w:trPr>
        <w:tc>
          <w:tcPr>
            <w:tcW w:w="400" w:type="dxa"/>
            <w:tcMar>
              <w:top w:w="80" w:type="dxa"/>
              <w:left w:w="80" w:type="dxa"/>
              <w:bottom w:w="80" w:type="dxa"/>
              <w:right w:w="80" w:type="dxa"/>
            </w:tcMar>
          </w:tcPr>
          <w:p w14:paraId="739F2D88" w14:textId="77777777" w:rsidR="00A936FA" w:rsidRPr="00A936FA" w:rsidRDefault="00A936FA" w:rsidP="00A936FA">
            <w:pPr>
              <w:autoSpaceDE w:val="0"/>
              <w:autoSpaceDN w:val="0"/>
              <w:adjustRightInd w:val="0"/>
              <w:spacing w:after="0" w:line="240" w:lineRule="auto"/>
              <w:rPr>
                <w:rFonts w:ascii="Frutiger LT Std 75 Black" w:hAnsi="Frutiger LT Std 75 Black"/>
                <w:sz w:val="16"/>
                <w:szCs w:val="16"/>
              </w:rPr>
            </w:pPr>
          </w:p>
        </w:tc>
        <w:tc>
          <w:tcPr>
            <w:tcW w:w="1540" w:type="dxa"/>
            <w:tcMar>
              <w:top w:w="80" w:type="dxa"/>
              <w:left w:w="80" w:type="dxa"/>
              <w:bottom w:w="80" w:type="dxa"/>
              <w:right w:w="80" w:type="dxa"/>
            </w:tcMar>
          </w:tcPr>
          <w:p w14:paraId="3CA2BFA1" w14:textId="77777777" w:rsidR="00A936FA" w:rsidRPr="00A936FA" w:rsidRDefault="00A936FA" w:rsidP="00A936FA">
            <w:pPr>
              <w:autoSpaceDE w:val="0"/>
              <w:autoSpaceDN w:val="0"/>
              <w:adjustRightInd w:val="0"/>
              <w:spacing w:after="0" w:line="240" w:lineRule="auto"/>
              <w:rPr>
                <w:rFonts w:ascii="Frutiger LT Std 75 Black" w:hAnsi="Frutiger LT Std 75 Black"/>
                <w:sz w:val="16"/>
                <w:szCs w:val="16"/>
              </w:rPr>
            </w:pPr>
          </w:p>
        </w:tc>
        <w:tc>
          <w:tcPr>
            <w:tcW w:w="2744" w:type="dxa"/>
            <w:shd w:val="clear" w:color="auto" w:fill="65839D"/>
            <w:tcMar>
              <w:top w:w="0" w:type="dxa"/>
              <w:left w:w="0" w:type="dxa"/>
              <w:bottom w:w="0" w:type="dxa"/>
              <w:right w:w="0" w:type="dxa"/>
            </w:tcMar>
          </w:tcPr>
          <w:p w14:paraId="4A9E5BD4" w14:textId="503BD5B3" w:rsidR="00A936FA" w:rsidRPr="00A936FA" w:rsidRDefault="00146629" w:rsidP="00A936FA">
            <w:pPr>
              <w:autoSpaceDE w:val="0"/>
              <w:autoSpaceDN w:val="0"/>
              <w:adjustRightInd w:val="0"/>
              <w:spacing w:after="0" w:line="220" w:lineRule="atLeast"/>
              <w:textAlignment w:val="center"/>
              <w:rPr>
                <w:rFonts w:ascii="ITC Stone Sans Std Medium" w:hAnsi="ITC Stone Sans Std Medium" w:cs="ITC Stone Sans Std Medium"/>
                <w:color w:val="000000"/>
                <w:sz w:val="16"/>
                <w:szCs w:val="16"/>
              </w:rPr>
            </w:pPr>
            <w:r>
              <w:rPr>
                <w:rFonts w:ascii="ITC Stone Sans Std Medium" w:hAnsi="ITC Stone Sans Std Medium" w:cs="ITC Stone Sans Std Medium"/>
                <w:noProof/>
                <w:color w:val="000000"/>
                <w:sz w:val="16"/>
                <w:szCs w:val="16"/>
              </w:rPr>
              <mc:AlternateContent>
                <mc:Choice Requires="wps">
                  <w:drawing>
                    <wp:anchor distT="0" distB="0" distL="114300" distR="114300" simplePos="0" relativeHeight="251678720" behindDoc="0" locked="0" layoutInCell="1" allowOverlap="1" wp14:anchorId="2DC452CD" wp14:editId="1366223A">
                      <wp:simplePos x="0" y="0"/>
                      <wp:positionH relativeFrom="column">
                        <wp:posOffset>213995</wp:posOffset>
                      </wp:positionH>
                      <wp:positionV relativeFrom="paragraph">
                        <wp:posOffset>168275</wp:posOffset>
                      </wp:positionV>
                      <wp:extent cx="1332865" cy="320675"/>
                      <wp:effectExtent l="0" t="3810" r="1270" b="0"/>
                      <wp:wrapNone/>
                      <wp:docPr id="3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320675"/>
                              </a:xfrm>
                              <a:prstGeom prst="rect">
                                <a:avLst/>
                              </a:prstGeom>
                              <a:solidFill>
                                <a:srgbClr val="65839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A187C" w14:textId="77777777" w:rsidR="00CC7FBF" w:rsidRDefault="00CC7FBF" w:rsidP="00A936FA">
                                  <w:pPr>
                                    <w:jc w:val="center"/>
                                  </w:pPr>
                                  <w:r w:rsidRPr="003163BF">
                                    <w:rPr>
                                      <w:rFonts w:ascii="Gill Sans MT" w:hAnsi="Gill Sans MT"/>
                                      <w:color w:val="FFFFFF" w:themeColor="background1"/>
                                      <w:sz w:val="20"/>
                                      <w:szCs w:val="20"/>
                                    </w:rPr>
                                    <w:t>Selection/Feature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2" type="#_x0000_t202" style="position:absolute;margin-left:16.85pt;margin-top:13.25pt;width:104.95pt;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" fillcolor="#65839d" stroked="f">
                      <v:textbox>
                        <w:txbxContent>
                          <w:p w14:paraId="069A187C" w14:textId="77777777" w:rsidR="00CC7FBF" w:rsidRDefault="00CC7FBF" w:rsidP="00A936FA">
                            <w:pPr>
                              <w:jc w:val="center"/>
                            </w:pPr>
                            <w:r w:rsidRPr="003163BF">
                              <w:rPr>
                                <w:rFonts w:ascii="Gill Sans MT" w:hAnsi="Gill Sans MT"/>
                                <w:color w:val="FFFFFF" w:themeColor="background1"/>
                                <w:sz w:val="20"/>
                                <w:szCs w:val="20"/>
                              </w:rPr>
                              <w:t>Selection/Feature</w:t>
                            </w:r>
                          </w:p>
                        </w:txbxContent>
                      </v:textbox>
                    </v:shape>
                  </w:pict>
                </mc:Fallback>
              </mc:AlternateContent>
            </w:r>
          </w:p>
        </w:tc>
        <w:tc>
          <w:tcPr>
            <w:tcW w:w="936" w:type="dxa"/>
            <w:shd w:val="clear" w:color="auto" w:fill="65839D"/>
            <w:tcMar>
              <w:top w:w="80" w:type="dxa"/>
              <w:left w:w="80" w:type="dxa"/>
              <w:bottom w:w="80" w:type="dxa"/>
              <w:right w:w="80" w:type="dxa"/>
            </w:tcMar>
            <w:vAlign w:val="center"/>
          </w:tcPr>
          <w:p w14:paraId="3835B3C6" w14:textId="77777777" w:rsidR="00A936FA" w:rsidRPr="00A936FA" w:rsidRDefault="00A936FA" w:rsidP="00A936FA">
            <w:pPr>
              <w:tabs>
                <w:tab w:val="left" w:pos="120"/>
                <w:tab w:val="left" w:pos="1880"/>
                <w:tab w:val="left" w:pos="5000"/>
                <w:tab w:val="left" w:pos="8100"/>
                <w:tab w:val="left" w:pos="11280"/>
                <w:tab w:val="left" w:pos="12940"/>
                <w:tab w:val="left" w:pos="15460"/>
              </w:tabs>
              <w:suppressAutoHyphens/>
              <w:autoSpaceDE w:val="0"/>
              <w:autoSpaceDN w:val="0"/>
              <w:adjustRightInd w:val="0"/>
              <w:spacing w:after="0" w:line="240" w:lineRule="atLeast"/>
              <w:jc w:val="center"/>
              <w:textAlignment w:val="center"/>
              <w:rPr>
                <w:rFonts w:ascii="Frutiger LT Std 75 Black" w:hAnsi="Frutiger LT Std 75 Black" w:cs="Frutiger LT Std 75 Black"/>
                <w:color w:val="FFFFFF"/>
                <w:spacing w:val="-1"/>
                <w:sz w:val="16"/>
                <w:szCs w:val="16"/>
              </w:rPr>
            </w:pPr>
            <w:r w:rsidRPr="00A936FA">
              <w:rPr>
                <w:rFonts w:ascii="Frutiger LT Std 75 Black" w:hAnsi="Frutiger LT Std 75 Black" w:cs="Frutiger LT Std 75 Black"/>
                <w:color w:val="FFFFFF"/>
                <w:spacing w:val="-1"/>
                <w:sz w:val="16"/>
                <w:szCs w:val="16"/>
              </w:rPr>
              <w:t>Pacing</w:t>
            </w:r>
          </w:p>
        </w:tc>
        <w:tc>
          <w:tcPr>
            <w:tcW w:w="1992" w:type="dxa"/>
            <w:shd w:val="clear" w:color="auto" w:fill="65839D"/>
            <w:tcMar>
              <w:top w:w="80" w:type="dxa"/>
              <w:left w:w="80" w:type="dxa"/>
              <w:bottom w:w="80" w:type="dxa"/>
              <w:right w:w="80" w:type="dxa"/>
            </w:tcMar>
            <w:vAlign w:val="center"/>
          </w:tcPr>
          <w:p w14:paraId="7F3E9203" w14:textId="77777777" w:rsidR="00A936FA" w:rsidRPr="00A936FA" w:rsidRDefault="00A936FA" w:rsidP="00A936FA">
            <w:pPr>
              <w:tabs>
                <w:tab w:val="left" w:pos="120"/>
                <w:tab w:val="left" w:pos="1880"/>
                <w:tab w:val="left" w:pos="5000"/>
                <w:tab w:val="left" w:pos="8100"/>
                <w:tab w:val="left" w:pos="11280"/>
                <w:tab w:val="left" w:pos="12940"/>
                <w:tab w:val="left" w:pos="15460"/>
              </w:tabs>
              <w:suppressAutoHyphens/>
              <w:autoSpaceDE w:val="0"/>
              <w:autoSpaceDN w:val="0"/>
              <w:adjustRightInd w:val="0"/>
              <w:spacing w:after="0" w:line="240" w:lineRule="atLeast"/>
              <w:jc w:val="center"/>
              <w:textAlignment w:val="center"/>
              <w:rPr>
                <w:rFonts w:ascii="Frutiger LT Std 75 Black" w:hAnsi="Frutiger LT Std 75 Black" w:cs="Frutiger LT Std 75 Black"/>
                <w:color w:val="FFFFFF"/>
                <w:spacing w:val="-1"/>
                <w:sz w:val="16"/>
                <w:szCs w:val="16"/>
              </w:rPr>
            </w:pPr>
            <w:r w:rsidRPr="00A936FA">
              <w:rPr>
                <w:rFonts w:ascii="Frutiger LT Std 75 Black" w:hAnsi="Frutiger LT Std 75 Black" w:cs="Frutiger LT Std 75 Black"/>
                <w:color w:val="FFFFFF"/>
                <w:spacing w:val="-1"/>
                <w:sz w:val="16"/>
                <w:szCs w:val="16"/>
              </w:rPr>
              <w:t>Standards Covered</w:t>
            </w:r>
          </w:p>
        </w:tc>
        <w:tc>
          <w:tcPr>
            <w:tcW w:w="1920" w:type="dxa"/>
            <w:shd w:val="clear" w:color="auto" w:fill="65839D"/>
            <w:tcMar>
              <w:top w:w="80" w:type="dxa"/>
              <w:left w:w="80" w:type="dxa"/>
              <w:bottom w:w="80" w:type="dxa"/>
              <w:right w:w="80" w:type="dxa"/>
            </w:tcMar>
            <w:vAlign w:val="center"/>
          </w:tcPr>
          <w:p w14:paraId="1E746A30" w14:textId="77777777" w:rsidR="00A936FA" w:rsidRPr="00A936FA" w:rsidRDefault="00A936FA" w:rsidP="00A936FA">
            <w:pPr>
              <w:tabs>
                <w:tab w:val="left" w:pos="120"/>
                <w:tab w:val="left" w:pos="1880"/>
                <w:tab w:val="left" w:pos="5000"/>
                <w:tab w:val="left" w:pos="8100"/>
                <w:tab w:val="left" w:pos="11280"/>
                <w:tab w:val="left" w:pos="12940"/>
                <w:tab w:val="left" w:pos="15460"/>
              </w:tabs>
              <w:suppressAutoHyphens/>
              <w:autoSpaceDE w:val="0"/>
              <w:autoSpaceDN w:val="0"/>
              <w:adjustRightInd w:val="0"/>
              <w:spacing w:after="0" w:line="240" w:lineRule="atLeast"/>
              <w:jc w:val="center"/>
              <w:textAlignment w:val="center"/>
              <w:rPr>
                <w:rFonts w:ascii="Frutiger LT Std 75 Black" w:hAnsi="Frutiger LT Std 75 Black" w:cs="Frutiger LT Std 75 Black"/>
                <w:color w:val="FFFFFF"/>
                <w:spacing w:val="-1"/>
                <w:sz w:val="16"/>
                <w:szCs w:val="16"/>
              </w:rPr>
            </w:pPr>
            <w:r w:rsidRPr="00A936FA">
              <w:rPr>
                <w:rFonts w:ascii="Frutiger LT Std 75 Black" w:hAnsi="Frutiger LT Std 75 Black" w:cs="Frutiger LT Std 75 Black"/>
                <w:color w:val="FFFFFF"/>
                <w:spacing w:val="-1"/>
                <w:sz w:val="16"/>
                <w:szCs w:val="16"/>
              </w:rPr>
              <w:t>Common Core Companion Workbook*</w:t>
            </w:r>
          </w:p>
        </w:tc>
        <w:tc>
          <w:tcPr>
            <w:tcW w:w="1668" w:type="dxa"/>
            <w:shd w:val="clear" w:color="auto" w:fill="65839D"/>
            <w:tcMar>
              <w:top w:w="80" w:type="dxa"/>
              <w:left w:w="80" w:type="dxa"/>
              <w:bottom w:w="80" w:type="dxa"/>
              <w:right w:w="80" w:type="dxa"/>
            </w:tcMar>
            <w:vAlign w:val="center"/>
          </w:tcPr>
          <w:p w14:paraId="731A78E5" w14:textId="77777777" w:rsidR="00A936FA" w:rsidRPr="00A936FA" w:rsidRDefault="00A936FA" w:rsidP="00A936FA">
            <w:pPr>
              <w:tabs>
                <w:tab w:val="left" w:pos="120"/>
                <w:tab w:val="left" w:pos="1880"/>
                <w:tab w:val="left" w:pos="5000"/>
                <w:tab w:val="left" w:pos="8100"/>
                <w:tab w:val="left" w:pos="11280"/>
                <w:tab w:val="left" w:pos="12940"/>
                <w:tab w:val="left" w:pos="15460"/>
              </w:tabs>
              <w:suppressAutoHyphens/>
              <w:autoSpaceDE w:val="0"/>
              <w:autoSpaceDN w:val="0"/>
              <w:adjustRightInd w:val="0"/>
              <w:spacing w:after="0" w:line="240" w:lineRule="atLeast"/>
              <w:jc w:val="center"/>
              <w:textAlignment w:val="center"/>
              <w:rPr>
                <w:rFonts w:ascii="Frutiger LT Std 75 Black" w:hAnsi="Frutiger LT Std 75 Black" w:cs="Frutiger LT Std 75 Black"/>
                <w:color w:val="FFFFFF"/>
                <w:spacing w:val="-1"/>
                <w:sz w:val="16"/>
                <w:szCs w:val="16"/>
              </w:rPr>
            </w:pPr>
            <w:r w:rsidRPr="00A936FA">
              <w:rPr>
                <w:rFonts w:ascii="Frutiger LT Std 75 Black" w:hAnsi="Frutiger LT Std 75 Black" w:cs="Frutiger LT Std 75 Black"/>
                <w:color w:val="FFFFFF"/>
                <w:spacing w:val="-1"/>
                <w:sz w:val="16"/>
                <w:szCs w:val="16"/>
              </w:rPr>
              <w:t>Close Reading Focus</w:t>
            </w:r>
          </w:p>
        </w:tc>
        <w:tc>
          <w:tcPr>
            <w:tcW w:w="2160" w:type="dxa"/>
            <w:shd w:val="clear" w:color="auto" w:fill="65839D"/>
            <w:tcMar>
              <w:top w:w="80" w:type="dxa"/>
              <w:left w:w="80" w:type="dxa"/>
              <w:bottom w:w="80" w:type="dxa"/>
              <w:right w:w="80" w:type="dxa"/>
            </w:tcMar>
            <w:vAlign w:val="center"/>
          </w:tcPr>
          <w:p w14:paraId="599CD1A4" w14:textId="3ED1D757" w:rsidR="00A936FA" w:rsidRPr="00A936FA" w:rsidRDefault="00A936FA" w:rsidP="00A936FA">
            <w:pPr>
              <w:tabs>
                <w:tab w:val="left" w:pos="120"/>
                <w:tab w:val="left" w:pos="1880"/>
                <w:tab w:val="left" w:pos="5000"/>
                <w:tab w:val="left" w:pos="8100"/>
                <w:tab w:val="left" w:pos="11280"/>
                <w:tab w:val="left" w:pos="12940"/>
                <w:tab w:val="left" w:pos="15460"/>
              </w:tabs>
              <w:suppressAutoHyphens/>
              <w:autoSpaceDE w:val="0"/>
              <w:autoSpaceDN w:val="0"/>
              <w:adjustRightInd w:val="0"/>
              <w:spacing w:after="0" w:line="240" w:lineRule="atLeast"/>
              <w:jc w:val="center"/>
              <w:textAlignment w:val="center"/>
              <w:rPr>
                <w:rFonts w:ascii="Frutiger LT Std 75 Black" w:hAnsi="Frutiger LT Std 75 Black" w:cs="Frutiger LT Std 75 Black"/>
                <w:color w:val="FFFFFF"/>
                <w:spacing w:val="-1"/>
                <w:sz w:val="16"/>
                <w:szCs w:val="16"/>
              </w:rPr>
            </w:pPr>
            <w:r w:rsidRPr="00A936FA">
              <w:rPr>
                <w:rFonts w:ascii="Frutiger LT Std 75 Black" w:hAnsi="Frutiger LT Std 75 Black" w:cs="Frutiger LT Std 75 Black"/>
                <w:color w:val="FFFFFF"/>
                <w:spacing w:val="-1"/>
                <w:sz w:val="16"/>
                <w:szCs w:val="16"/>
              </w:rPr>
              <w:t>Conventions</w:t>
            </w:r>
            <w:r w:rsidR="00CC7FBF" w:rsidRPr="00A936FA">
              <w:rPr>
                <w:rFonts w:ascii="Frutiger LT Std 75 Black" w:hAnsi="Frutiger LT Std 75 Black" w:cs="Frutiger LT Std 75 Black"/>
                <w:color w:val="FFFFFF"/>
                <w:spacing w:val="-1"/>
                <w:sz w:val="16"/>
                <w:szCs w:val="16"/>
              </w:rPr>
              <w:t>**</w:t>
            </w:r>
          </w:p>
        </w:tc>
        <w:tc>
          <w:tcPr>
            <w:tcW w:w="2160" w:type="dxa"/>
            <w:shd w:val="clear" w:color="auto" w:fill="65839D"/>
            <w:tcMar>
              <w:top w:w="80" w:type="dxa"/>
              <w:left w:w="80" w:type="dxa"/>
              <w:bottom w:w="80" w:type="dxa"/>
              <w:right w:w="80" w:type="dxa"/>
            </w:tcMar>
            <w:vAlign w:val="center"/>
          </w:tcPr>
          <w:p w14:paraId="70236282" w14:textId="77777777" w:rsidR="00A936FA" w:rsidRPr="00A936FA" w:rsidRDefault="00A936FA" w:rsidP="00A936FA">
            <w:pPr>
              <w:tabs>
                <w:tab w:val="left" w:pos="120"/>
                <w:tab w:val="left" w:pos="1880"/>
                <w:tab w:val="left" w:pos="5000"/>
                <w:tab w:val="left" w:pos="8100"/>
                <w:tab w:val="left" w:pos="11280"/>
                <w:tab w:val="left" w:pos="12940"/>
                <w:tab w:val="left" w:pos="15460"/>
              </w:tabs>
              <w:suppressAutoHyphens/>
              <w:autoSpaceDE w:val="0"/>
              <w:autoSpaceDN w:val="0"/>
              <w:adjustRightInd w:val="0"/>
              <w:spacing w:after="0" w:line="240" w:lineRule="atLeast"/>
              <w:jc w:val="center"/>
              <w:textAlignment w:val="center"/>
              <w:rPr>
                <w:rFonts w:ascii="Frutiger LT Std 75 Black" w:hAnsi="Frutiger LT Std 75 Black" w:cs="Frutiger LT Std 75 Black"/>
                <w:color w:val="FFFFFF"/>
                <w:spacing w:val="-1"/>
                <w:sz w:val="16"/>
                <w:szCs w:val="16"/>
              </w:rPr>
            </w:pPr>
            <w:r w:rsidRPr="00A936FA">
              <w:rPr>
                <w:rFonts w:ascii="Frutiger LT Std 75 Black" w:hAnsi="Frutiger LT Std 75 Black" w:cs="Frutiger LT Std 75 Black"/>
                <w:color w:val="FFFFFF"/>
                <w:spacing w:val="-1"/>
                <w:sz w:val="16"/>
                <w:szCs w:val="16"/>
              </w:rPr>
              <w:t>Language Study**</w:t>
            </w:r>
          </w:p>
        </w:tc>
        <w:tc>
          <w:tcPr>
            <w:tcW w:w="2160" w:type="dxa"/>
            <w:shd w:val="clear" w:color="auto" w:fill="65839D"/>
            <w:tcMar>
              <w:top w:w="80" w:type="dxa"/>
              <w:left w:w="80" w:type="dxa"/>
              <w:bottom w:w="80" w:type="dxa"/>
              <w:right w:w="80" w:type="dxa"/>
            </w:tcMar>
            <w:vAlign w:val="center"/>
          </w:tcPr>
          <w:p w14:paraId="1886FE94" w14:textId="133EF0D0" w:rsidR="00A936FA" w:rsidRPr="00A936FA" w:rsidRDefault="00A936FA" w:rsidP="00A936FA">
            <w:pPr>
              <w:tabs>
                <w:tab w:val="left" w:pos="120"/>
                <w:tab w:val="left" w:pos="1880"/>
                <w:tab w:val="left" w:pos="5000"/>
                <w:tab w:val="left" w:pos="8100"/>
                <w:tab w:val="left" w:pos="11280"/>
                <w:tab w:val="left" w:pos="12940"/>
                <w:tab w:val="left" w:pos="15460"/>
              </w:tabs>
              <w:suppressAutoHyphens/>
              <w:autoSpaceDE w:val="0"/>
              <w:autoSpaceDN w:val="0"/>
              <w:adjustRightInd w:val="0"/>
              <w:spacing w:after="0" w:line="240" w:lineRule="atLeast"/>
              <w:jc w:val="center"/>
              <w:textAlignment w:val="center"/>
              <w:rPr>
                <w:rFonts w:ascii="Frutiger LT Std 75 Black" w:hAnsi="Frutiger LT Std 75 Black" w:cs="Frutiger LT Std 75 Black"/>
                <w:color w:val="FFFFFF"/>
                <w:spacing w:val="-1"/>
                <w:sz w:val="16"/>
                <w:szCs w:val="16"/>
              </w:rPr>
            </w:pPr>
            <w:r w:rsidRPr="00A936FA">
              <w:rPr>
                <w:rFonts w:ascii="Frutiger LT Std 75 Black" w:hAnsi="Frutiger LT Std 75 Black" w:cs="Frutiger LT Std 75 Black"/>
                <w:color w:val="FFFFFF"/>
                <w:spacing w:val="-1"/>
                <w:sz w:val="16"/>
                <w:szCs w:val="16"/>
              </w:rPr>
              <w:t>Speaking and Listening</w:t>
            </w:r>
            <w:r w:rsidR="00CC7FBF" w:rsidRPr="00A936FA">
              <w:rPr>
                <w:rFonts w:ascii="Frutiger LT Std 75 Black" w:hAnsi="Frutiger LT Std 75 Black" w:cs="Frutiger LT Std 75 Black"/>
                <w:color w:val="FFFFFF"/>
                <w:spacing w:val="-1"/>
                <w:sz w:val="16"/>
                <w:szCs w:val="16"/>
              </w:rPr>
              <w:t>**</w:t>
            </w:r>
          </w:p>
        </w:tc>
        <w:tc>
          <w:tcPr>
            <w:tcW w:w="2160" w:type="dxa"/>
            <w:shd w:val="clear" w:color="auto" w:fill="65839D"/>
            <w:tcMar>
              <w:top w:w="80" w:type="dxa"/>
              <w:left w:w="80" w:type="dxa"/>
              <w:bottom w:w="80" w:type="dxa"/>
              <w:right w:w="80" w:type="dxa"/>
            </w:tcMar>
            <w:vAlign w:val="center"/>
          </w:tcPr>
          <w:p w14:paraId="0DE1363B" w14:textId="70A9049F" w:rsidR="00A936FA" w:rsidRPr="00A936FA" w:rsidRDefault="00A936FA" w:rsidP="00A936FA">
            <w:pPr>
              <w:tabs>
                <w:tab w:val="left" w:pos="120"/>
                <w:tab w:val="left" w:pos="1880"/>
                <w:tab w:val="left" w:pos="5000"/>
                <w:tab w:val="left" w:pos="8100"/>
                <w:tab w:val="left" w:pos="11280"/>
                <w:tab w:val="left" w:pos="12940"/>
                <w:tab w:val="left" w:pos="15460"/>
              </w:tabs>
              <w:suppressAutoHyphens/>
              <w:autoSpaceDE w:val="0"/>
              <w:autoSpaceDN w:val="0"/>
              <w:adjustRightInd w:val="0"/>
              <w:spacing w:after="0" w:line="240" w:lineRule="atLeast"/>
              <w:jc w:val="center"/>
              <w:textAlignment w:val="center"/>
              <w:rPr>
                <w:rFonts w:ascii="Frutiger LT Std 75 Black" w:hAnsi="Frutiger LT Std 75 Black" w:cs="Frutiger LT Std 75 Black"/>
                <w:color w:val="FFFFFF"/>
                <w:spacing w:val="-1"/>
                <w:sz w:val="16"/>
                <w:szCs w:val="16"/>
              </w:rPr>
            </w:pPr>
            <w:r w:rsidRPr="00A936FA">
              <w:rPr>
                <w:rFonts w:ascii="Frutiger LT Std 75 Black" w:hAnsi="Frutiger LT Std 75 Black" w:cs="Frutiger LT Std 75 Black"/>
                <w:color w:val="FFFFFF"/>
                <w:spacing w:val="-1"/>
                <w:sz w:val="16"/>
                <w:szCs w:val="16"/>
              </w:rPr>
              <w:t>Research</w:t>
            </w:r>
            <w:r w:rsidR="00CC7FBF" w:rsidRPr="00A936FA">
              <w:rPr>
                <w:rFonts w:ascii="Frutiger LT Std 75 Black" w:hAnsi="Frutiger LT Std 75 Black" w:cs="Frutiger LT Std 75 Black"/>
                <w:color w:val="FFFFFF"/>
                <w:spacing w:val="-1"/>
                <w:sz w:val="16"/>
                <w:szCs w:val="16"/>
              </w:rPr>
              <w:t>**</w:t>
            </w:r>
          </w:p>
        </w:tc>
        <w:tc>
          <w:tcPr>
            <w:tcW w:w="2320" w:type="dxa"/>
            <w:shd w:val="clear" w:color="auto" w:fill="65839D"/>
            <w:tcMar>
              <w:top w:w="80" w:type="dxa"/>
              <w:left w:w="80" w:type="dxa"/>
              <w:bottom w:w="80" w:type="dxa"/>
              <w:right w:w="80" w:type="dxa"/>
            </w:tcMar>
            <w:vAlign w:val="center"/>
          </w:tcPr>
          <w:p w14:paraId="13EA2D55" w14:textId="1F233649" w:rsidR="00A936FA" w:rsidRPr="00A936FA" w:rsidRDefault="00A936FA" w:rsidP="00A936FA">
            <w:pPr>
              <w:tabs>
                <w:tab w:val="left" w:pos="120"/>
                <w:tab w:val="left" w:pos="1880"/>
                <w:tab w:val="left" w:pos="5000"/>
                <w:tab w:val="left" w:pos="8100"/>
                <w:tab w:val="left" w:pos="11280"/>
                <w:tab w:val="left" w:pos="12940"/>
                <w:tab w:val="left" w:pos="15460"/>
              </w:tabs>
              <w:suppressAutoHyphens/>
              <w:autoSpaceDE w:val="0"/>
              <w:autoSpaceDN w:val="0"/>
              <w:adjustRightInd w:val="0"/>
              <w:spacing w:after="0" w:line="240" w:lineRule="atLeast"/>
              <w:jc w:val="center"/>
              <w:textAlignment w:val="center"/>
              <w:rPr>
                <w:rFonts w:ascii="Frutiger LT Std 75 Black" w:hAnsi="Frutiger LT Std 75 Black" w:cs="Frutiger LT Std 75 Black"/>
                <w:color w:val="FFFFFF"/>
                <w:spacing w:val="-1"/>
                <w:sz w:val="16"/>
                <w:szCs w:val="16"/>
              </w:rPr>
            </w:pPr>
            <w:r w:rsidRPr="00A936FA">
              <w:rPr>
                <w:rFonts w:ascii="Frutiger LT Std 75 Black" w:hAnsi="Frutiger LT Std 75 Black" w:cs="Frutiger LT Std 75 Black"/>
                <w:color w:val="FFFFFF"/>
                <w:spacing w:val="-1"/>
                <w:sz w:val="16"/>
                <w:szCs w:val="16"/>
              </w:rPr>
              <w:t>Writing</w:t>
            </w:r>
            <w:r w:rsidR="00CC7FBF" w:rsidRPr="00A936FA">
              <w:rPr>
                <w:rFonts w:ascii="Frutiger LT Std 75 Black" w:hAnsi="Frutiger LT Std 75 Black" w:cs="Frutiger LT Std 75 Black"/>
                <w:color w:val="FFFFFF"/>
                <w:spacing w:val="-1"/>
                <w:sz w:val="16"/>
                <w:szCs w:val="16"/>
              </w:rPr>
              <w:t>**</w:t>
            </w:r>
          </w:p>
        </w:tc>
        <w:tc>
          <w:tcPr>
            <w:tcW w:w="3760" w:type="dxa"/>
            <w:shd w:val="clear" w:color="auto" w:fill="65839D"/>
          </w:tcPr>
          <w:p w14:paraId="19D9DCB0" w14:textId="77777777" w:rsidR="00A936FA" w:rsidRDefault="00A936FA" w:rsidP="00A936FA">
            <w:pPr>
              <w:tabs>
                <w:tab w:val="left" w:pos="120"/>
                <w:tab w:val="left" w:pos="1880"/>
                <w:tab w:val="left" w:pos="5000"/>
                <w:tab w:val="left" w:pos="8100"/>
                <w:tab w:val="left" w:pos="11280"/>
                <w:tab w:val="left" w:pos="12940"/>
                <w:tab w:val="left" w:pos="15460"/>
              </w:tabs>
              <w:suppressAutoHyphens/>
              <w:autoSpaceDE w:val="0"/>
              <w:autoSpaceDN w:val="0"/>
              <w:adjustRightInd w:val="0"/>
              <w:spacing w:after="0" w:line="240" w:lineRule="atLeast"/>
              <w:jc w:val="center"/>
              <w:textAlignment w:val="center"/>
              <w:rPr>
                <w:rFonts w:ascii="Frutiger LT Std 75 Black" w:hAnsi="Frutiger LT Std 75 Black" w:cs="Frutiger LT Std 75 Black"/>
                <w:color w:val="FFFFFF"/>
                <w:spacing w:val="-1"/>
                <w:sz w:val="16"/>
                <w:szCs w:val="16"/>
              </w:rPr>
            </w:pPr>
          </w:p>
          <w:p w14:paraId="55F4185D" w14:textId="57F892E5" w:rsidR="001F108D" w:rsidRPr="00CC7FBF" w:rsidRDefault="001A259C" w:rsidP="00A936FA">
            <w:pPr>
              <w:tabs>
                <w:tab w:val="left" w:pos="120"/>
                <w:tab w:val="left" w:pos="1880"/>
                <w:tab w:val="left" w:pos="5000"/>
                <w:tab w:val="left" w:pos="8100"/>
                <w:tab w:val="left" w:pos="11280"/>
                <w:tab w:val="left" w:pos="12940"/>
                <w:tab w:val="left" w:pos="15460"/>
              </w:tabs>
              <w:suppressAutoHyphens/>
              <w:autoSpaceDE w:val="0"/>
              <w:autoSpaceDN w:val="0"/>
              <w:adjustRightInd w:val="0"/>
              <w:spacing w:after="0" w:line="240" w:lineRule="atLeast"/>
              <w:jc w:val="center"/>
              <w:textAlignment w:val="center"/>
              <w:rPr>
                <w:rFonts w:ascii="Frutiger LT Std 75 Black" w:hAnsi="Frutiger LT Std 75 Black" w:cs="Frutiger LT Std 75 Black"/>
                <w:color w:val="FFFFFF" w:themeColor="background1"/>
                <w:spacing w:val="-1"/>
                <w:sz w:val="16"/>
                <w:szCs w:val="16"/>
              </w:rPr>
            </w:pPr>
            <w:r w:rsidRPr="00CC7FBF">
              <w:rPr>
                <w:color w:val="FFFFFF" w:themeColor="background1"/>
              </w:rPr>
              <w:t>PH Writing Coach Alignment</w:t>
            </w:r>
          </w:p>
        </w:tc>
      </w:tr>
      <w:tr w:rsidR="004E1BEF" w:rsidRPr="00A936FA" w14:paraId="4E52E2B8" w14:textId="77777777" w:rsidTr="001F108D">
        <w:trPr>
          <w:trHeight w:val="953"/>
        </w:trPr>
        <w:tc>
          <w:tcPr>
            <w:tcW w:w="400" w:type="dxa"/>
            <w:shd w:val="clear" w:color="auto" w:fill="2A5E7E"/>
            <w:tcMar>
              <w:top w:w="0" w:type="dxa"/>
              <w:left w:w="0" w:type="dxa"/>
              <w:bottom w:w="0" w:type="dxa"/>
              <w:right w:w="0" w:type="dxa"/>
            </w:tcMar>
          </w:tcPr>
          <w:p w14:paraId="09A716B2" w14:textId="0AE315FD" w:rsidR="004E1BEF" w:rsidRPr="00A936FA" w:rsidRDefault="00146629" w:rsidP="00A936FA">
            <w:pPr>
              <w:autoSpaceDE w:val="0"/>
              <w:autoSpaceDN w:val="0"/>
              <w:adjustRightInd w:val="0"/>
              <w:spacing w:after="0" w:line="220" w:lineRule="atLeast"/>
              <w:textAlignment w:val="center"/>
              <w:rPr>
                <w:rFonts w:ascii="ITC Stone Sans Std Medium" w:hAnsi="ITC Stone Sans Std Medium" w:cs="ITC Stone Sans Std Medium"/>
                <w:color w:val="000000"/>
                <w:sz w:val="16"/>
                <w:szCs w:val="16"/>
              </w:rPr>
            </w:pPr>
            <w:r>
              <w:rPr>
                <w:rFonts w:ascii="ITC Stone Sans Std Medium" w:hAnsi="ITC Stone Sans Std Medium" w:cs="ITC Stone Sans Std Medium"/>
                <w:noProof/>
                <w:color w:val="000000"/>
                <w:sz w:val="16"/>
                <w:szCs w:val="16"/>
              </w:rPr>
              <mc:AlternateContent>
                <mc:Choice Requires="wps">
                  <w:drawing>
                    <wp:anchor distT="0" distB="0" distL="114300" distR="114300" simplePos="0" relativeHeight="251689984" behindDoc="0" locked="0" layoutInCell="1" allowOverlap="1" wp14:anchorId="5FA94C80" wp14:editId="52AB2624">
                      <wp:simplePos x="0" y="0"/>
                      <wp:positionH relativeFrom="column">
                        <wp:posOffset>-39370</wp:posOffset>
                      </wp:positionH>
                      <wp:positionV relativeFrom="paragraph">
                        <wp:posOffset>-63500</wp:posOffset>
                      </wp:positionV>
                      <wp:extent cx="351155" cy="695325"/>
                      <wp:effectExtent l="0" t="635" r="1270" b="0"/>
                      <wp:wrapNone/>
                      <wp:docPr id="3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695325"/>
                              </a:xfrm>
                              <a:prstGeom prst="rect">
                                <a:avLst/>
                              </a:prstGeom>
                              <a:noFill/>
                              <a:ln>
                                <a:noFill/>
                              </a:ln>
                              <a:extLst>
                                <a:ext uri="{909E8E84-426E-40DD-AFC4-6F175D3DCCD1}">
                                  <a14:hiddenFill xmlns:a14="http://schemas.microsoft.com/office/drawing/2010/main">
                                    <a:solidFill>
                                      <a:srgbClr val="2A5E7E"/>
                                    </a:solidFill>
                                  </a14:hiddenFill>
                                </a:ext>
                                <a:ext uri="{91240B29-F687-4F45-9708-019B960494DF}">
                                  <a14:hiddenLine xmlns:a14="http://schemas.microsoft.com/office/drawing/2010/main" w="9525">
                                    <a:solidFill>
                                      <a:srgbClr val="2A5E7E"/>
                                    </a:solidFill>
                                    <a:miter lim="800000"/>
                                    <a:headEnd/>
                                    <a:tailEnd/>
                                  </a14:hiddenLine>
                                </a:ext>
                              </a:extLst>
                            </wps:spPr>
                            <wps:txbx>
                              <w:txbxContent>
                                <w:p w14:paraId="74E2E659" w14:textId="77777777" w:rsidR="00CC7FBF" w:rsidRPr="00064CEE" w:rsidRDefault="00CC7FBF" w:rsidP="00A936FA">
                                  <w:pPr>
                                    <w:jc w:val="center"/>
                                    <w:rPr>
                                      <w:color w:val="FFFFFF" w:themeColor="background1"/>
                                      <w:sz w:val="20"/>
                                      <w:szCs w:val="20"/>
                                    </w:rPr>
                                  </w:pPr>
                                  <w:r>
                                    <w:rPr>
                                      <w:color w:val="FFFFFF" w:themeColor="background1"/>
                                      <w:sz w:val="20"/>
                                      <w:szCs w:val="20"/>
                                    </w:rPr>
                                    <w:t>PART 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33" type="#_x0000_t202" style="position:absolute;margin-left:-3.1pt;margin-top:-5pt;width:27.65pt;height: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" filled="f" fillcolor="#2a5e7e" stroked="f" strokecolor="#2a5e7e">
                      <v:textbox style="layout-flow:vertical;mso-layout-flow-alt:bottom-to-top">
                        <w:txbxContent>
                          <w:p w14:paraId="74E2E659" w14:textId="77777777" w:rsidR="00CC7FBF" w:rsidRPr="00064CEE" w:rsidRDefault="00CC7FBF" w:rsidP="00A936FA">
                            <w:pPr>
                              <w:jc w:val="center"/>
                              <w:rPr>
                                <w:color w:val="FFFFFF" w:themeColor="background1"/>
                                <w:sz w:val="20"/>
                                <w:szCs w:val="20"/>
                              </w:rPr>
                            </w:pPr>
                            <w:r>
                              <w:rPr>
                                <w:color w:val="FFFFFF" w:themeColor="background1"/>
                                <w:sz w:val="20"/>
                                <w:szCs w:val="20"/>
                              </w:rPr>
                              <w:t>PART 1</w:t>
                            </w:r>
                          </w:p>
                        </w:txbxContent>
                      </v:textbox>
                    </v:shape>
                  </w:pict>
                </mc:Fallback>
              </mc:AlternateContent>
            </w:r>
          </w:p>
        </w:tc>
        <w:tc>
          <w:tcPr>
            <w:tcW w:w="1540" w:type="dxa"/>
            <w:shd w:val="clear" w:color="auto" w:fill="65839D"/>
            <w:tcMar>
              <w:top w:w="120" w:type="dxa"/>
              <w:left w:w="120" w:type="dxa"/>
              <w:bottom w:w="120" w:type="dxa"/>
              <w:right w:w="120" w:type="dxa"/>
            </w:tcMar>
            <w:vAlign w:val="center"/>
          </w:tcPr>
          <w:p w14:paraId="6A1E5C30" w14:textId="77777777" w:rsidR="004E1BEF" w:rsidRPr="00A936FA" w:rsidRDefault="004E1BEF" w:rsidP="00A936FA">
            <w:pPr>
              <w:suppressAutoHyphens/>
              <w:autoSpaceDE w:val="0"/>
              <w:autoSpaceDN w:val="0"/>
              <w:adjustRightInd w:val="0"/>
              <w:spacing w:after="0" w:line="240" w:lineRule="atLeast"/>
              <w:jc w:val="center"/>
              <w:textAlignment w:val="center"/>
              <w:rPr>
                <w:rFonts w:ascii="Frutiger LT Std 77 Black Conden" w:hAnsi="Frutiger LT Std 77 Black Conden" w:cs="Frutiger LT Std 77 Black Conden"/>
                <w:caps/>
                <w:color w:val="FFFFFF"/>
                <w:spacing w:val="-1"/>
                <w:sz w:val="16"/>
                <w:szCs w:val="16"/>
              </w:rPr>
            </w:pPr>
            <w:r w:rsidRPr="00A936FA">
              <w:rPr>
                <w:rFonts w:ascii="Frutiger LT Std 77 Black Conden" w:hAnsi="Frutiger LT Std 77 Black Conden" w:cs="Frutiger LT Std 77 Black Conden"/>
                <w:caps/>
                <w:color w:val="FFFFFF"/>
                <w:spacing w:val="-1"/>
                <w:sz w:val="16"/>
                <w:szCs w:val="16"/>
              </w:rPr>
              <w:t>iBQ/Close Reading Workshop</w:t>
            </w:r>
          </w:p>
        </w:tc>
        <w:tc>
          <w:tcPr>
            <w:tcW w:w="2744" w:type="dxa"/>
            <w:shd w:val="solid" w:color="E5FFFF" w:fill="auto"/>
            <w:tcMar>
              <w:top w:w="80" w:type="dxa"/>
              <w:left w:w="80" w:type="dxa"/>
              <w:bottom w:w="80" w:type="dxa"/>
              <w:right w:w="80" w:type="dxa"/>
            </w:tcMar>
          </w:tcPr>
          <w:p w14:paraId="29C3A01D"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 xml:space="preserve">Old Man at the Bridge </w:t>
            </w:r>
          </w:p>
          <w:p w14:paraId="50E249FB"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Ernest Hemingway</w:t>
            </w:r>
          </w:p>
          <w:p w14:paraId="143D0D09"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The Jade Peony</w:t>
            </w:r>
          </w:p>
          <w:p w14:paraId="0529C680"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Wayson Choy</w:t>
            </w:r>
          </w:p>
        </w:tc>
        <w:tc>
          <w:tcPr>
            <w:tcW w:w="936" w:type="dxa"/>
            <w:shd w:val="solid" w:color="E5FFFF" w:fill="auto"/>
            <w:tcMar>
              <w:top w:w="80" w:type="dxa"/>
              <w:left w:w="80" w:type="dxa"/>
              <w:bottom w:w="80" w:type="dxa"/>
              <w:right w:w="80" w:type="dxa"/>
            </w:tcMar>
          </w:tcPr>
          <w:p w14:paraId="2EB0C0C4"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4 days</w:t>
            </w:r>
          </w:p>
        </w:tc>
        <w:tc>
          <w:tcPr>
            <w:tcW w:w="1992" w:type="dxa"/>
            <w:shd w:val="solid" w:color="E5FFFF" w:fill="auto"/>
            <w:tcMar>
              <w:top w:w="80" w:type="dxa"/>
              <w:left w:w="80" w:type="dxa"/>
              <w:bottom w:w="80" w:type="dxa"/>
              <w:right w:w="80" w:type="dxa"/>
            </w:tcMar>
          </w:tcPr>
          <w:p w14:paraId="4DDFF5BF"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RL1, RL2, RL3, RL4, RL5, W8, W9, W10, SL1, SL1b, SL4, L6</w:t>
            </w:r>
          </w:p>
        </w:tc>
        <w:tc>
          <w:tcPr>
            <w:tcW w:w="1920" w:type="dxa"/>
            <w:shd w:val="solid" w:color="E5FFFF" w:fill="auto"/>
            <w:tcMar>
              <w:top w:w="80" w:type="dxa"/>
              <w:left w:w="80" w:type="dxa"/>
              <w:bottom w:w="80" w:type="dxa"/>
              <w:right w:w="80" w:type="dxa"/>
            </w:tcMar>
          </w:tcPr>
          <w:p w14:paraId="23E3725C"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2, 15, 28, 35, 48, 241, 255, 263, 274, 293, 334</w:t>
            </w:r>
          </w:p>
        </w:tc>
        <w:tc>
          <w:tcPr>
            <w:tcW w:w="1668" w:type="dxa"/>
            <w:shd w:val="solid" w:color="E5FFFF" w:fill="auto"/>
            <w:tcMar>
              <w:top w:w="80" w:type="dxa"/>
              <w:left w:w="80" w:type="dxa"/>
              <w:bottom w:w="80" w:type="dxa"/>
              <w:right w:w="80" w:type="dxa"/>
            </w:tcMar>
          </w:tcPr>
          <w:p w14:paraId="67A70252"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Close Reading: Short Story</w:t>
            </w:r>
          </w:p>
        </w:tc>
        <w:tc>
          <w:tcPr>
            <w:tcW w:w="2160" w:type="dxa"/>
            <w:shd w:val="solid" w:color="E5FFFF" w:fill="auto"/>
            <w:tcMar>
              <w:top w:w="80" w:type="dxa"/>
              <w:left w:w="80" w:type="dxa"/>
              <w:bottom w:w="80" w:type="dxa"/>
              <w:right w:w="80" w:type="dxa"/>
            </w:tcMar>
          </w:tcPr>
          <w:p w14:paraId="0D10E7E6"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E5FFFF" w:fill="auto"/>
            <w:tcMar>
              <w:top w:w="80" w:type="dxa"/>
              <w:left w:w="80" w:type="dxa"/>
              <w:bottom w:w="80" w:type="dxa"/>
              <w:right w:w="80" w:type="dxa"/>
            </w:tcMar>
          </w:tcPr>
          <w:p w14:paraId="5C9D0971"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E5FFFF" w:fill="auto"/>
            <w:tcMar>
              <w:top w:w="80" w:type="dxa"/>
              <w:left w:w="80" w:type="dxa"/>
              <w:bottom w:w="80" w:type="dxa"/>
              <w:right w:w="80" w:type="dxa"/>
            </w:tcMar>
          </w:tcPr>
          <w:p w14:paraId="0F80184F"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Small-Group Discussion</w:t>
            </w:r>
          </w:p>
        </w:tc>
        <w:tc>
          <w:tcPr>
            <w:tcW w:w="2160" w:type="dxa"/>
            <w:shd w:val="solid" w:color="E5FFFF" w:fill="auto"/>
            <w:tcMar>
              <w:top w:w="80" w:type="dxa"/>
              <w:left w:w="80" w:type="dxa"/>
              <w:bottom w:w="80" w:type="dxa"/>
              <w:right w:w="80" w:type="dxa"/>
            </w:tcMar>
          </w:tcPr>
          <w:p w14:paraId="40314386"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Explanation: Chinese Traditional Tales</w:t>
            </w:r>
          </w:p>
        </w:tc>
        <w:tc>
          <w:tcPr>
            <w:tcW w:w="2320" w:type="dxa"/>
            <w:shd w:val="solid" w:color="E5FFFF" w:fill="auto"/>
            <w:tcMar>
              <w:top w:w="80" w:type="dxa"/>
              <w:left w:w="80" w:type="dxa"/>
              <w:bottom w:w="80" w:type="dxa"/>
              <w:right w:w="80" w:type="dxa"/>
            </w:tcMar>
          </w:tcPr>
          <w:p w14:paraId="3CF847B1"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Writing Model: Argument</w:t>
            </w:r>
          </w:p>
          <w:p w14:paraId="1BE32D3E"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Writing: Informative Essay</w:t>
            </w:r>
          </w:p>
          <w:p w14:paraId="754B5220"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p>
        </w:tc>
        <w:tc>
          <w:tcPr>
            <w:tcW w:w="3760" w:type="dxa"/>
            <w:shd w:val="solid" w:color="E5FFFF" w:fill="auto"/>
          </w:tcPr>
          <w:p w14:paraId="5B40714A" w14:textId="3FDB24D8"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8B70B6" w:rsidRPr="00713EE0">
              <w:rPr>
                <w:rFonts w:ascii="Verdana" w:hAnsi="Verdana"/>
                <w:sz w:val="16"/>
                <w:szCs w:val="16"/>
              </w:rPr>
              <w:t>Participating in a Group Discussion, R29</w:t>
            </w:r>
          </w:p>
          <w:p w14:paraId="5247109A"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0B54D34B" w14:textId="48140435"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cs="Arial"/>
                <w:sz w:val="16"/>
                <w:szCs w:val="16"/>
              </w:rPr>
              <w:t>Informational Research Report, 224–248</w:t>
            </w:r>
          </w:p>
          <w:p w14:paraId="503A9493"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7262AB4F" w14:textId="686B9D0D" w:rsidR="004E1BEF" w:rsidRPr="00713EE0" w:rsidRDefault="004E1BEF"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8B70B6" w:rsidRPr="00713EE0">
              <w:rPr>
                <w:rFonts w:ascii="Verdana" w:hAnsi="Verdana" w:cs="Arial"/>
                <w:sz w:val="16"/>
                <w:szCs w:val="16"/>
              </w:rPr>
              <w:t xml:space="preserve"> Persuasion: Editorial, 170–193; Writing For Assessment: Persuasive, 194–195; Response to Literature, 196–197; Forms of Interpretive Response, 198–199; Letter to an Author, 202–203, 204–216</w:t>
            </w:r>
          </w:p>
        </w:tc>
      </w:tr>
      <w:tr w:rsidR="004E1BEF" w:rsidRPr="00A936FA" w14:paraId="62BEB3E0" w14:textId="77777777" w:rsidTr="001F108D">
        <w:trPr>
          <w:trHeight w:val="547"/>
        </w:trPr>
        <w:tc>
          <w:tcPr>
            <w:tcW w:w="400" w:type="dxa"/>
            <w:vMerge w:val="restart"/>
            <w:shd w:val="clear" w:color="auto" w:fill="2A5E7E"/>
            <w:tcMar>
              <w:top w:w="80" w:type="dxa"/>
              <w:left w:w="80" w:type="dxa"/>
              <w:bottom w:w="80" w:type="dxa"/>
              <w:right w:w="80" w:type="dxa"/>
            </w:tcMar>
            <w:textDirection w:val="btLr"/>
            <w:vAlign w:val="center"/>
          </w:tcPr>
          <w:p w14:paraId="5CD091C5" w14:textId="77777777" w:rsidR="004E1BEF" w:rsidRPr="00A936FA" w:rsidRDefault="004E1BEF" w:rsidP="00A936FA">
            <w:pPr>
              <w:suppressAutoHyphens/>
              <w:autoSpaceDE w:val="0"/>
              <w:autoSpaceDN w:val="0"/>
              <w:adjustRightInd w:val="0"/>
              <w:spacing w:after="60" w:line="240" w:lineRule="atLeast"/>
              <w:jc w:val="center"/>
              <w:textAlignment w:val="center"/>
              <w:rPr>
                <w:rFonts w:ascii="Frutiger LT Std 75 Black" w:hAnsi="Frutiger LT Std 75 Black" w:cs="Frutiger LT Std 75 Black"/>
                <w:color w:val="FFFFFF"/>
                <w:spacing w:val="-1"/>
                <w:sz w:val="16"/>
                <w:szCs w:val="16"/>
              </w:rPr>
            </w:pPr>
            <w:r w:rsidRPr="00A936FA">
              <w:rPr>
                <w:rFonts w:ascii="Frutiger LT Std 75 Black" w:hAnsi="Frutiger LT Std 75 Black" w:cs="Frutiger LT Std 75 Black"/>
                <w:color w:val="FFFFFF"/>
                <w:spacing w:val="-1"/>
                <w:sz w:val="16"/>
                <w:szCs w:val="16"/>
              </w:rPr>
              <w:t>PART 2</w:t>
            </w:r>
          </w:p>
        </w:tc>
        <w:tc>
          <w:tcPr>
            <w:tcW w:w="1540" w:type="dxa"/>
            <w:vMerge w:val="restart"/>
            <w:shd w:val="clear" w:color="auto" w:fill="65839D"/>
            <w:tcMar>
              <w:top w:w="120" w:type="dxa"/>
              <w:left w:w="120" w:type="dxa"/>
              <w:bottom w:w="120" w:type="dxa"/>
              <w:right w:w="120" w:type="dxa"/>
            </w:tcMar>
            <w:vAlign w:val="center"/>
          </w:tcPr>
          <w:p w14:paraId="4875261B" w14:textId="77777777" w:rsidR="004E1BEF" w:rsidRPr="00A936FA" w:rsidRDefault="004E1BEF" w:rsidP="00A936FA">
            <w:pPr>
              <w:suppressAutoHyphens/>
              <w:autoSpaceDE w:val="0"/>
              <w:autoSpaceDN w:val="0"/>
              <w:adjustRightInd w:val="0"/>
              <w:spacing w:after="0" w:line="240" w:lineRule="atLeast"/>
              <w:jc w:val="center"/>
              <w:textAlignment w:val="center"/>
              <w:rPr>
                <w:rFonts w:ascii="Frutiger LT Std 77 Black Conden" w:hAnsi="Frutiger LT Std 77 Black Conden" w:cs="Frutiger LT Std 77 Black Conden"/>
                <w:caps/>
                <w:color w:val="FFFFFF"/>
                <w:spacing w:val="-1"/>
                <w:sz w:val="16"/>
                <w:szCs w:val="16"/>
              </w:rPr>
            </w:pPr>
            <w:r w:rsidRPr="00A936FA">
              <w:rPr>
                <w:rFonts w:ascii="Frutiger LT Std 77 Black Conden" w:hAnsi="Frutiger LT Std 77 Black Conden" w:cs="Frutiger LT Std 77 Black Conden"/>
                <w:caps/>
                <w:color w:val="FFFFFF"/>
                <w:spacing w:val="-1"/>
                <w:sz w:val="16"/>
                <w:szCs w:val="16"/>
              </w:rPr>
              <w:t>facing</w:t>
            </w:r>
            <w:r w:rsidRPr="00A936FA">
              <w:rPr>
                <w:rFonts w:ascii="Frutiger LT Std 77 Black Conden" w:hAnsi="Frutiger LT Std 77 Black Conden" w:cs="Frutiger LT Std 77 Black Conden"/>
                <w:caps/>
                <w:color w:val="FFFFFF"/>
                <w:spacing w:val="-1"/>
                <w:sz w:val="16"/>
                <w:szCs w:val="16"/>
              </w:rPr>
              <w:br/>
              <w:t>conflict</w:t>
            </w:r>
          </w:p>
        </w:tc>
        <w:tc>
          <w:tcPr>
            <w:tcW w:w="2744" w:type="dxa"/>
            <w:shd w:val="solid" w:color="FFF298" w:fill="auto"/>
            <w:tcMar>
              <w:top w:w="80" w:type="dxa"/>
              <w:left w:w="80" w:type="dxa"/>
              <w:bottom w:w="80" w:type="dxa"/>
              <w:right w:w="80" w:type="dxa"/>
            </w:tcMar>
          </w:tcPr>
          <w:p w14:paraId="5143B718"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 xml:space="preserve">The Most Dangerous Game </w:t>
            </w:r>
          </w:p>
          <w:p w14:paraId="2DD3F307"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Richard Connell</w:t>
            </w:r>
          </w:p>
        </w:tc>
        <w:tc>
          <w:tcPr>
            <w:tcW w:w="936" w:type="dxa"/>
            <w:vMerge w:val="restart"/>
            <w:shd w:val="solid" w:color="FFF298" w:fill="auto"/>
            <w:tcMar>
              <w:top w:w="80" w:type="dxa"/>
              <w:left w:w="80" w:type="dxa"/>
              <w:bottom w:w="80" w:type="dxa"/>
              <w:right w:w="80" w:type="dxa"/>
            </w:tcMar>
          </w:tcPr>
          <w:p w14:paraId="371F2F2E"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pacing w:val="-4"/>
                <w:sz w:val="16"/>
                <w:szCs w:val="16"/>
              </w:rPr>
              <w:t>4–16 days</w:t>
            </w:r>
          </w:p>
        </w:tc>
        <w:tc>
          <w:tcPr>
            <w:tcW w:w="1992" w:type="dxa"/>
            <w:shd w:val="solid" w:color="FFF298" w:fill="auto"/>
            <w:tcMar>
              <w:top w:w="80" w:type="dxa"/>
              <w:left w:w="80" w:type="dxa"/>
              <w:bottom w:w="80" w:type="dxa"/>
              <w:right w:w="80" w:type="dxa"/>
            </w:tcMar>
          </w:tcPr>
          <w:p w14:paraId="4261D72B"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RL1, RL5, W2, W2a, SL4, L1, L6</w:t>
            </w:r>
          </w:p>
        </w:tc>
        <w:tc>
          <w:tcPr>
            <w:tcW w:w="1920" w:type="dxa"/>
            <w:shd w:val="solid" w:color="FFF298" w:fill="auto"/>
            <w:tcMar>
              <w:top w:w="80" w:type="dxa"/>
              <w:left w:w="80" w:type="dxa"/>
              <w:bottom w:w="80" w:type="dxa"/>
              <w:right w:w="80" w:type="dxa"/>
            </w:tcMar>
          </w:tcPr>
          <w:p w14:paraId="3E887632"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2, 48, 190, 293, 300, 310, 334</w:t>
            </w:r>
          </w:p>
        </w:tc>
        <w:tc>
          <w:tcPr>
            <w:tcW w:w="1668" w:type="dxa"/>
            <w:shd w:val="solid" w:color="FFF298" w:fill="auto"/>
            <w:tcMar>
              <w:top w:w="80" w:type="dxa"/>
              <w:left w:w="80" w:type="dxa"/>
              <w:bottom w:w="80" w:type="dxa"/>
              <w:right w:w="80" w:type="dxa"/>
            </w:tcMar>
          </w:tcPr>
          <w:p w14:paraId="142B3362"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Make Inferences</w:t>
            </w:r>
          </w:p>
          <w:p w14:paraId="585EFA8F"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Conflict</w:t>
            </w:r>
          </w:p>
        </w:tc>
        <w:tc>
          <w:tcPr>
            <w:tcW w:w="2160" w:type="dxa"/>
            <w:shd w:val="solid" w:color="FFF298" w:fill="auto"/>
            <w:tcMar>
              <w:top w:w="80" w:type="dxa"/>
              <w:left w:w="80" w:type="dxa"/>
              <w:bottom w:w="80" w:type="dxa"/>
              <w:right w:w="80" w:type="dxa"/>
            </w:tcMar>
          </w:tcPr>
          <w:p w14:paraId="4EBF367C"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Parts of Speech</w:t>
            </w:r>
          </w:p>
        </w:tc>
        <w:tc>
          <w:tcPr>
            <w:tcW w:w="2160" w:type="dxa"/>
            <w:shd w:val="solid" w:color="FFF298" w:fill="auto"/>
            <w:tcMar>
              <w:top w:w="80" w:type="dxa"/>
              <w:left w:w="80" w:type="dxa"/>
              <w:bottom w:w="80" w:type="dxa"/>
              <w:right w:w="80" w:type="dxa"/>
            </w:tcMar>
          </w:tcPr>
          <w:p w14:paraId="189A1A87"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Academic Vocabulary</w:t>
            </w:r>
          </w:p>
          <w:p w14:paraId="6AF85A99"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Selection Vocabulary</w:t>
            </w:r>
          </w:p>
        </w:tc>
        <w:tc>
          <w:tcPr>
            <w:tcW w:w="2160" w:type="dxa"/>
            <w:shd w:val="solid" w:color="FFF298" w:fill="auto"/>
            <w:tcMar>
              <w:top w:w="80" w:type="dxa"/>
              <w:left w:w="80" w:type="dxa"/>
              <w:bottom w:w="80" w:type="dxa"/>
              <w:right w:w="80" w:type="dxa"/>
            </w:tcMar>
          </w:tcPr>
          <w:p w14:paraId="54B88A34"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Oral Presentation</w:t>
            </w:r>
          </w:p>
        </w:tc>
        <w:tc>
          <w:tcPr>
            <w:tcW w:w="2160" w:type="dxa"/>
            <w:shd w:val="solid" w:color="FFF298" w:fill="auto"/>
            <w:tcMar>
              <w:top w:w="80" w:type="dxa"/>
              <w:left w:w="80" w:type="dxa"/>
              <w:bottom w:w="80" w:type="dxa"/>
              <w:right w:w="80" w:type="dxa"/>
            </w:tcMar>
          </w:tcPr>
          <w:p w14:paraId="469AD903"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320" w:type="dxa"/>
            <w:shd w:val="solid" w:color="FFF298" w:fill="auto"/>
            <w:tcMar>
              <w:top w:w="80" w:type="dxa"/>
              <w:left w:w="80" w:type="dxa"/>
              <w:bottom w:w="80" w:type="dxa"/>
              <w:right w:w="80" w:type="dxa"/>
            </w:tcMar>
          </w:tcPr>
          <w:p w14:paraId="3D84260D"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Comparison-and-Contrast Essay</w:t>
            </w:r>
          </w:p>
        </w:tc>
        <w:tc>
          <w:tcPr>
            <w:tcW w:w="3760" w:type="dxa"/>
            <w:shd w:val="solid" w:color="FFF298" w:fill="auto"/>
          </w:tcPr>
          <w:p w14:paraId="11B49206" w14:textId="3620561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8B70B6" w:rsidRPr="00713EE0">
              <w:rPr>
                <w:rFonts w:ascii="Verdana" w:hAnsi="Verdana" w:cs="Arial"/>
                <w:sz w:val="16"/>
                <w:szCs w:val="16"/>
              </w:rPr>
              <w:t>Parts of Speech: Nouns and Pronouns, 294–307; Verbs, 308–314; Adjectives and Adverbs, 315–324; Prepositions, Conjunctions, and Interjections, 325–331; Words as Different Parts of Speech, 332–334</w:t>
            </w:r>
          </w:p>
          <w:p w14:paraId="5752A6BA"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18D31067" w14:textId="7AE37413"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B80D3B" w:rsidRPr="00713EE0">
              <w:rPr>
                <w:rFonts w:ascii="Verdana" w:hAnsi="Verdana"/>
                <w:sz w:val="16"/>
                <w:szCs w:val="16"/>
              </w:rPr>
              <w:t>Preparing and Presenting a Speech, R30</w:t>
            </w:r>
          </w:p>
          <w:p w14:paraId="4367010F"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61A06E92" w14:textId="43F8C693" w:rsidR="004E1BEF" w:rsidRPr="00713EE0" w:rsidRDefault="004E1BEF" w:rsidP="008B70B6">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8B70B6" w:rsidRPr="00713EE0">
              <w:rPr>
                <w:rFonts w:ascii="Verdana" w:hAnsi="Verdana" w:cs="Arial"/>
                <w:sz w:val="16"/>
                <w:szCs w:val="16"/>
              </w:rPr>
              <w:t xml:space="preserve"> Compare–and–Contrast Essays, 15, 20, 147; Comparison Essays, 199</w:t>
            </w:r>
          </w:p>
        </w:tc>
      </w:tr>
      <w:tr w:rsidR="004E1BEF" w:rsidRPr="00A936FA" w14:paraId="44FAA1B2" w14:textId="77777777" w:rsidTr="001F108D">
        <w:trPr>
          <w:trHeight w:val="547"/>
        </w:trPr>
        <w:tc>
          <w:tcPr>
            <w:tcW w:w="400" w:type="dxa"/>
            <w:vMerge/>
            <w:shd w:val="clear" w:color="auto" w:fill="2A5E7E"/>
          </w:tcPr>
          <w:p w14:paraId="4907743D"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1540" w:type="dxa"/>
            <w:vMerge/>
            <w:shd w:val="clear" w:color="auto" w:fill="65839D"/>
          </w:tcPr>
          <w:p w14:paraId="3E031629"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744" w:type="dxa"/>
            <w:shd w:val="solid" w:color="FFF298" w:fill="auto"/>
            <w:tcMar>
              <w:top w:w="80" w:type="dxa"/>
              <w:left w:w="80" w:type="dxa"/>
              <w:bottom w:w="80" w:type="dxa"/>
              <w:right w:w="80" w:type="dxa"/>
            </w:tcMar>
          </w:tcPr>
          <w:p w14:paraId="1776001C"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aps/>
                <w:color w:val="000000"/>
                <w:sz w:val="16"/>
                <w:szCs w:val="16"/>
              </w:rPr>
            </w:pPr>
            <w:r w:rsidRPr="00A936FA">
              <w:rPr>
                <w:rFonts w:ascii="ITC Stone Sans Std Bold" w:hAnsi="ITC Stone Sans Std Bold" w:cs="ITC Stone Sans Std Bold"/>
                <w:b/>
                <w:bCs/>
                <w:color w:val="000000"/>
                <w:sz w:val="16"/>
                <w:szCs w:val="16"/>
              </w:rPr>
              <w:t>The Gift of the Magi</w:t>
            </w:r>
          </w:p>
          <w:p w14:paraId="24EEE427"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O. Henry</w:t>
            </w:r>
          </w:p>
        </w:tc>
        <w:tc>
          <w:tcPr>
            <w:tcW w:w="936" w:type="dxa"/>
            <w:vMerge/>
          </w:tcPr>
          <w:p w14:paraId="7BB3658F"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1992" w:type="dxa"/>
            <w:shd w:val="solid" w:color="FFF298" w:fill="auto"/>
            <w:tcMar>
              <w:top w:w="80" w:type="dxa"/>
              <w:left w:w="80" w:type="dxa"/>
              <w:bottom w:w="80" w:type="dxa"/>
              <w:right w:w="80" w:type="dxa"/>
            </w:tcMar>
          </w:tcPr>
          <w:p w14:paraId="2C4C2466"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RL1, RL5, W3, W3c, W3e, SL4, L1</w:t>
            </w:r>
          </w:p>
        </w:tc>
        <w:tc>
          <w:tcPr>
            <w:tcW w:w="1920" w:type="dxa"/>
            <w:shd w:val="solid" w:color="FFF298" w:fill="auto"/>
            <w:tcMar>
              <w:top w:w="80" w:type="dxa"/>
              <w:left w:w="80" w:type="dxa"/>
              <w:bottom w:w="80" w:type="dxa"/>
              <w:right w:w="80" w:type="dxa"/>
            </w:tcMar>
          </w:tcPr>
          <w:p w14:paraId="001D23DE"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2, 48, 202, 293, 310</w:t>
            </w:r>
          </w:p>
        </w:tc>
        <w:tc>
          <w:tcPr>
            <w:tcW w:w="1668" w:type="dxa"/>
            <w:shd w:val="solid" w:color="FFF298" w:fill="auto"/>
            <w:tcMar>
              <w:top w:w="80" w:type="dxa"/>
              <w:left w:w="80" w:type="dxa"/>
              <w:bottom w:w="80" w:type="dxa"/>
              <w:right w:w="80" w:type="dxa"/>
            </w:tcMar>
          </w:tcPr>
          <w:p w14:paraId="78F5A1B5"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Make Inferences</w:t>
            </w:r>
          </w:p>
          <w:p w14:paraId="0249A774"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Situational Irony, Surprise Endings</w:t>
            </w:r>
          </w:p>
        </w:tc>
        <w:tc>
          <w:tcPr>
            <w:tcW w:w="2160" w:type="dxa"/>
            <w:shd w:val="solid" w:color="FFF298" w:fill="auto"/>
            <w:tcMar>
              <w:top w:w="80" w:type="dxa"/>
              <w:left w:w="80" w:type="dxa"/>
              <w:bottom w:w="80" w:type="dxa"/>
              <w:right w:w="80" w:type="dxa"/>
            </w:tcMar>
          </w:tcPr>
          <w:p w14:paraId="5EA9B108"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Simple and Perfect Tenses</w:t>
            </w:r>
          </w:p>
        </w:tc>
        <w:tc>
          <w:tcPr>
            <w:tcW w:w="2160" w:type="dxa"/>
            <w:shd w:val="solid" w:color="FFF298" w:fill="auto"/>
            <w:tcMar>
              <w:top w:w="80" w:type="dxa"/>
              <w:left w:w="80" w:type="dxa"/>
              <w:bottom w:w="80" w:type="dxa"/>
              <w:right w:w="80" w:type="dxa"/>
            </w:tcMar>
          </w:tcPr>
          <w:p w14:paraId="2EF959F9"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Academic Vocabulary</w:t>
            </w:r>
          </w:p>
          <w:p w14:paraId="2EFD7CAD"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Selection Vocabulary</w:t>
            </w:r>
          </w:p>
        </w:tc>
        <w:tc>
          <w:tcPr>
            <w:tcW w:w="2160" w:type="dxa"/>
            <w:shd w:val="solid" w:color="FFF298" w:fill="auto"/>
            <w:tcMar>
              <w:top w:w="80" w:type="dxa"/>
              <w:left w:w="80" w:type="dxa"/>
              <w:bottom w:w="80" w:type="dxa"/>
              <w:right w:w="80" w:type="dxa"/>
            </w:tcMar>
          </w:tcPr>
          <w:p w14:paraId="4DA4BCCF"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Debate</w:t>
            </w:r>
          </w:p>
        </w:tc>
        <w:tc>
          <w:tcPr>
            <w:tcW w:w="2160" w:type="dxa"/>
            <w:shd w:val="solid" w:color="FFF298" w:fill="auto"/>
            <w:tcMar>
              <w:top w:w="80" w:type="dxa"/>
              <w:left w:w="80" w:type="dxa"/>
              <w:bottom w:w="80" w:type="dxa"/>
              <w:right w:w="80" w:type="dxa"/>
            </w:tcMar>
          </w:tcPr>
          <w:p w14:paraId="43EC215F"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320" w:type="dxa"/>
            <w:shd w:val="solid" w:color="FFF298" w:fill="auto"/>
            <w:tcMar>
              <w:top w:w="80" w:type="dxa"/>
              <w:left w:w="80" w:type="dxa"/>
              <w:bottom w:w="80" w:type="dxa"/>
              <w:right w:w="80" w:type="dxa"/>
            </w:tcMar>
          </w:tcPr>
          <w:p w14:paraId="54C920FD"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News Report</w:t>
            </w:r>
          </w:p>
        </w:tc>
        <w:tc>
          <w:tcPr>
            <w:tcW w:w="3760" w:type="dxa"/>
            <w:shd w:val="solid" w:color="FFF298" w:fill="auto"/>
          </w:tcPr>
          <w:p w14:paraId="43035DD4" w14:textId="1C3ECE63"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8B70B6" w:rsidRPr="00713EE0">
              <w:rPr>
                <w:rFonts w:ascii="Verdana" w:hAnsi="Verdana" w:cs="Arial"/>
                <w:sz w:val="16"/>
                <w:szCs w:val="16"/>
              </w:rPr>
              <w:t>Verb Tenses, 188–189, 284, 364, 424–454, 460–462, 461, 463–464</w:t>
            </w:r>
          </w:p>
          <w:p w14:paraId="733378A3"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18A7F144" w14:textId="3C1DEAC4"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B80D3B" w:rsidRPr="00713EE0">
              <w:rPr>
                <w:rFonts w:ascii="Verdana" w:hAnsi="Verdana"/>
                <w:sz w:val="16"/>
                <w:szCs w:val="16"/>
              </w:rPr>
              <w:t>Listening Critically to a Speech, R31</w:t>
            </w:r>
          </w:p>
          <w:p w14:paraId="763E7C13"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562ADA04" w14:textId="13E7E6B8" w:rsidR="004E1BEF" w:rsidRPr="00713EE0" w:rsidRDefault="004E1BEF" w:rsidP="008B70B6">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8B70B6" w:rsidRPr="00713EE0">
              <w:rPr>
                <w:rFonts w:ascii="Verdana" w:hAnsi="Verdana" w:cs="Arial"/>
                <w:sz w:val="16"/>
                <w:szCs w:val="16"/>
              </w:rPr>
              <w:t xml:space="preserve"> Newspaper Articles, 17, 147; Newscast: Problem–Solution, 165; also see: Newspaper Titles, 602</w:t>
            </w:r>
          </w:p>
        </w:tc>
      </w:tr>
      <w:tr w:rsidR="004E1BEF" w:rsidRPr="00A936FA" w14:paraId="4B339394" w14:textId="77777777" w:rsidTr="001F108D">
        <w:trPr>
          <w:trHeight w:val="547"/>
        </w:trPr>
        <w:tc>
          <w:tcPr>
            <w:tcW w:w="400" w:type="dxa"/>
            <w:vMerge/>
            <w:shd w:val="clear" w:color="auto" w:fill="2A5E7E"/>
          </w:tcPr>
          <w:p w14:paraId="5E1A0620"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1540" w:type="dxa"/>
            <w:vMerge/>
            <w:shd w:val="clear" w:color="auto" w:fill="65839D"/>
          </w:tcPr>
          <w:p w14:paraId="2769D903"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744" w:type="dxa"/>
            <w:shd w:val="solid" w:color="FFF298" w:fill="auto"/>
            <w:tcMar>
              <w:top w:w="80" w:type="dxa"/>
              <w:left w:w="80" w:type="dxa"/>
              <w:bottom w:w="80" w:type="dxa"/>
              <w:right w:w="80" w:type="dxa"/>
            </w:tcMar>
          </w:tcPr>
          <w:p w14:paraId="22B70456"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 xml:space="preserve">Rules of the Game  </w:t>
            </w:r>
          </w:p>
          <w:p w14:paraId="622E0C37"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Amy Tan</w:t>
            </w:r>
          </w:p>
        </w:tc>
        <w:tc>
          <w:tcPr>
            <w:tcW w:w="936" w:type="dxa"/>
            <w:vMerge/>
          </w:tcPr>
          <w:p w14:paraId="1B9783EE"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1992" w:type="dxa"/>
            <w:shd w:val="solid" w:color="FFF298" w:fill="auto"/>
            <w:tcMar>
              <w:top w:w="80" w:type="dxa"/>
              <w:left w:w="80" w:type="dxa"/>
              <w:bottom w:w="80" w:type="dxa"/>
              <w:right w:w="80" w:type="dxa"/>
            </w:tcMar>
          </w:tcPr>
          <w:p w14:paraId="1EAD1528"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RL3, W4, SL2, L1</w:t>
            </w:r>
          </w:p>
        </w:tc>
        <w:tc>
          <w:tcPr>
            <w:tcW w:w="1920" w:type="dxa"/>
            <w:shd w:val="solid" w:color="FFF298" w:fill="auto"/>
            <w:tcMar>
              <w:top w:w="80" w:type="dxa"/>
              <w:left w:w="80" w:type="dxa"/>
              <w:bottom w:w="80" w:type="dxa"/>
              <w:right w:w="80" w:type="dxa"/>
            </w:tcMar>
          </w:tcPr>
          <w:p w14:paraId="7111753F"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28, 213, 282, 310</w:t>
            </w:r>
          </w:p>
        </w:tc>
        <w:tc>
          <w:tcPr>
            <w:tcW w:w="1668" w:type="dxa"/>
            <w:shd w:val="solid" w:color="FFF298" w:fill="auto"/>
            <w:tcMar>
              <w:top w:w="80" w:type="dxa"/>
              <w:left w:w="80" w:type="dxa"/>
              <w:bottom w:w="80" w:type="dxa"/>
              <w:right w:w="80" w:type="dxa"/>
            </w:tcMar>
          </w:tcPr>
          <w:p w14:paraId="45CBEA4C"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Cause and Effect</w:t>
            </w:r>
          </w:p>
          <w:p w14:paraId="3AE83B8E"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Characterization</w:t>
            </w:r>
          </w:p>
        </w:tc>
        <w:tc>
          <w:tcPr>
            <w:tcW w:w="2160" w:type="dxa"/>
            <w:shd w:val="solid" w:color="FFF298" w:fill="auto"/>
            <w:tcMar>
              <w:top w:w="80" w:type="dxa"/>
              <w:left w:w="80" w:type="dxa"/>
              <w:bottom w:w="80" w:type="dxa"/>
              <w:right w:w="80" w:type="dxa"/>
            </w:tcMar>
          </w:tcPr>
          <w:p w14:paraId="7A41772C"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Subjects and Predicates</w:t>
            </w:r>
          </w:p>
        </w:tc>
        <w:tc>
          <w:tcPr>
            <w:tcW w:w="2160" w:type="dxa"/>
            <w:shd w:val="solid" w:color="FFF298" w:fill="auto"/>
            <w:tcMar>
              <w:top w:w="80" w:type="dxa"/>
              <w:left w:w="80" w:type="dxa"/>
              <w:bottom w:w="80" w:type="dxa"/>
              <w:right w:w="80" w:type="dxa"/>
            </w:tcMar>
          </w:tcPr>
          <w:p w14:paraId="3C85C2DA"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Academic Vocabulary</w:t>
            </w:r>
          </w:p>
          <w:p w14:paraId="72910660"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Selection Vocabulary</w:t>
            </w:r>
          </w:p>
        </w:tc>
        <w:tc>
          <w:tcPr>
            <w:tcW w:w="2160" w:type="dxa"/>
            <w:shd w:val="solid" w:color="FFF298" w:fill="auto"/>
            <w:tcMar>
              <w:top w:w="80" w:type="dxa"/>
              <w:left w:w="80" w:type="dxa"/>
              <w:bottom w:w="80" w:type="dxa"/>
              <w:right w:w="80" w:type="dxa"/>
            </w:tcMar>
          </w:tcPr>
          <w:p w14:paraId="40AE8145"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FFF298" w:fill="auto"/>
            <w:tcMar>
              <w:top w:w="80" w:type="dxa"/>
              <w:left w:w="80" w:type="dxa"/>
              <w:bottom w:w="80" w:type="dxa"/>
              <w:right w:w="80" w:type="dxa"/>
            </w:tcMar>
          </w:tcPr>
          <w:p w14:paraId="01A1F93B"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Informational Brochure</w:t>
            </w:r>
          </w:p>
        </w:tc>
        <w:tc>
          <w:tcPr>
            <w:tcW w:w="2320" w:type="dxa"/>
            <w:shd w:val="solid" w:color="FFF298" w:fill="auto"/>
            <w:tcMar>
              <w:top w:w="80" w:type="dxa"/>
              <w:left w:w="80" w:type="dxa"/>
              <w:bottom w:w="80" w:type="dxa"/>
              <w:right w:w="80" w:type="dxa"/>
            </w:tcMar>
          </w:tcPr>
          <w:p w14:paraId="3DE2F2A6"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Written Presentation</w:t>
            </w:r>
          </w:p>
        </w:tc>
        <w:tc>
          <w:tcPr>
            <w:tcW w:w="3760" w:type="dxa"/>
            <w:shd w:val="solid" w:color="FFF298" w:fill="auto"/>
          </w:tcPr>
          <w:p w14:paraId="46839635" w14:textId="63C0B6CB"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8B70B6" w:rsidRPr="00713EE0">
              <w:rPr>
                <w:rFonts w:ascii="Verdana" w:hAnsi="Verdana" w:cs="Arial"/>
                <w:sz w:val="16"/>
                <w:szCs w:val="16"/>
              </w:rPr>
              <w:t>Subjects and Predicates, 336–338; Predicate Nominatives, 347, 350–351</w:t>
            </w:r>
            <w:r w:rsidR="008B70B6" w:rsidRPr="00713EE0">
              <w:rPr>
                <w:rFonts w:ascii="Verdana" w:hAnsi="Verdana"/>
                <w:sz w:val="16"/>
                <w:szCs w:val="16"/>
              </w:rPr>
              <w:t>, 468, 470</w:t>
            </w:r>
          </w:p>
          <w:p w14:paraId="181E5BE2"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5FB7A85E" w14:textId="60648A05"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Use Graphics and Illustrations, 241</w:t>
            </w:r>
          </w:p>
          <w:p w14:paraId="23C311FD"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0D95E9B6" w14:textId="00511F86" w:rsidR="004E1BEF" w:rsidRPr="00713EE0" w:rsidRDefault="004E1BEF"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8B70B6" w:rsidRPr="00713EE0">
              <w:rPr>
                <w:rFonts w:ascii="Verdana" w:hAnsi="Verdana" w:cs="Arial"/>
                <w:sz w:val="16"/>
                <w:szCs w:val="16"/>
              </w:rPr>
              <w:t xml:space="preserve"> Response to Literature, 196–197; Forms of Interpretive Response, 198–199</w:t>
            </w:r>
          </w:p>
        </w:tc>
      </w:tr>
      <w:tr w:rsidR="004E1BEF" w:rsidRPr="00A936FA" w14:paraId="3F6C3C75" w14:textId="77777777" w:rsidTr="001F108D">
        <w:trPr>
          <w:trHeight w:val="707"/>
        </w:trPr>
        <w:tc>
          <w:tcPr>
            <w:tcW w:w="400" w:type="dxa"/>
            <w:vMerge/>
            <w:shd w:val="clear" w:color="auto" w:fill="2A5E7E"/>
          </w:tcPr>
          <w:p w14:paraId="14B171E8"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1540" w:type="dxa"/>
            <w:vMerge/>
            <w:shd w:val="clear" w:color="auto" w:fill="65839D"/>
          </w:tcPr>
          <w:p w14:paraId="766B7C49"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744" w:type="dxa"/>
            <w:shd w:val="solid" w:color="FFF298" w:fill="auto"/>
            <w:tcMar>
              <w:top w:w="80" w:type="dxa"/>
              <w:left w:w="80" w:type="dxa"/>
              <w:bottom w:w="80" w:type="dxa"/>
              <w:right w:w="80" w:type="dxa"/>
            </w:tcMar>
          </w:tcPr>
          <w:p w14:paraId="148C06C4"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The Cask of Amontillado</w:t>
            </w:r>
          </w:p>
          <w:p w14:paraId="5AEC459F"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Edgar Allan Poe</w:t>
            </w:r>
          </w:p>
        </w:tc>
        <w:tc>
          <w:tcPr>
            <w:tcW w:w="936" w:type="dxa"/>
            <w:vMerge/>
          </w:tcPr>
          <w:p w14:paraId="3537DC59"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1992" w:type="dxa"/>
            <w:shd w:val="solid" w:color="FFF298" w:fill="auto"/>
            <w:tcMar>
              <w:top w:w="80" w:type="dxa"/>
              <w:left w:w="80" w:type="dxa"/>
              <w:bottom w:w="80" w:type="dxa"/>
              <w:right w:w="80" w:type="dxa"/>
            </w:tcMar>
          </w:tcPr>
          <w:p w14:paraId="3B0D1847"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RL5, W1, W9, W9a, SL1, SL1a, L5, L6</w:t>
            </w:r>
          </w:p>
        </w:tc>
        <w:tc>
          <w:tcPr>
            <w:tcW w:w="1920" w:type="dxa"/>
            <w:shd w:val="solid" w:color="FFF298" w:fill="auto"/>
            <w:tcMar>
              <w:top w:w="80" w:type="dxa"/>
              <w:left w:w="80" w:type="dxa"/>
              <w:bottom w:w="80" w:type="dxa"/>
              <w:right w:w="80" w:type="dxa"/>
            </w:tcMar>
          </w:tcPr>
          <w:p w14:paraId="00691C63"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48, 179, 255, 274, 330, 334</w:t>
            </w:r>
          </w:p>
        </w:tc>
        <w:tc>
          <w:tcPr>
            <w:tcW w:w="1668" w:type="dxa"/>
            <w:shd w:val="solid" w:color="FFF298" w:fill="auto"/>
            <w:tcMar>
              <w:top w:w="80" w:type="dxa"/>
              <w:left w:w="80" w:type="dxa"/>
              <w:bottom w:w="80" w:type="dxa"/>
              <w:right w:w="80" w:type="dxa"/>
            </w:tcMar>
          </w:tcPr>
          <w:p w14:paraId="5B72A51B"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Make Predictions</w:t>
            </w:r>
          </w:p>
          <w:p w14:paraId="5834DDEA"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Plot</w:t>
            </w:r>
          </w:p>
        </w:tc>
        <w:tc>
          <w:tcPr>
            <w:tcW w:w="2160" w:type="dxa"/>
            <w:shd w:val="solid" w:color="FFF298" w:fill="auto"/>
            <w:tcMar>
              <w:top w:w="80" w:type="dxa"/>
              <w:left w:w="80" w:type="dxa"/>
              <w:bottom w:w="80" w:type="dxa"/>
              <w:right w:w="80" w:type="dxa"/>
            </w:tcMar>
          </w:tcPr>
          <w:p w14:paraId="7F3251D1"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Active and Passive Voice</w:t>
            </w:r>
          </w:p>
        </w:tc>
        <w:tc>
          <w:tcPr>
            <w:tcW w:w="2160" w:type="dxa"/>
            <w:shd w:val="solid" w:color="FFF298" w:fill="auto"/>
            <w:tcMar>
              <w:top w:w="80" w:type="dxa"/>
              <w:left w:w="80" w:type="dxa"/>
              <w:bottom w:w="80" w:type="dxa"/>
              <w:right w:w="80" w:type="dxa"/>
            </w:tcMar>
          </w:tcPr>
          <w:p w14:paraId="4879A9C6"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Academic Vocabulary</w:t>
            </w:r>
          </w:p>
          <w:p w14:paraId="7E72EBAA"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Selection Vocabulary</w:t>
            </w:r>
          </w:p>
        </w:tc>
        <w:tc>
          <w:tcPr>
            <w:tcW w:w="2160" w:type="dxa"/>
            <w:shd w:val="solid" w:color="FFF298" w:fill="auto"/>
            <w:tcMar>
              <w:top w:w="80" w:type="dxa"/>
              <w:left w:w="80" w:type="dxa"/>
              <w:bottom w:w="80" w:type="dxa"/>
              <w:right w:w="80" w:type="dxa"/>
            </w:tcMar>
          </w:tcPr>
          <w:p w14:paraId="19C7D7B0"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Retell</w:t>
            </w:r>
          </w:p>
        </w:tc>
        <w:tc>
          <w:tcPr>
            <w:tcW w:w="2160" w:type="dxa"/>
            <w:shd w:val="solid" w:color="FFF298" w:fill="auto"/>
            <w:tcMar>
              <w:top w:w="80" w:type="dxa"/>
              <w:left w:w="80" w:type="dxa"/>
              <w:bottom w:w="80" w:type="dxa"/>
              <w:right w:w="80" w:type="dxa"/>
            </w:tcMar>
          </w:tcPr>
          <w:p w14:paraId="22AA4964"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320" w:type="dxa"/>
            <w:shd w:val="solid" w:color="FFF298" w:fill="auto"/>
            <w:tcMar>
              <w:top w:w="80" w:type="dxa"/>
              <w:left w:w="80" w:type="dxa"/>
              <w:bottom w:w="80" w:type="dxa"/>
              <w:right w:w="80" w:type="dxa"/>
            </w:tcMar>
          </w:tcPr>
          <w:p w14:paraId="79CE3B9E"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Critique</w:t>
            </w:r>
          </w:p>
        </w:tc>
        <w:tc>
          <w:tcPr>
            <w:tcW w:w="3760" w:type="dxa"/>
            <w:shd w:val="solid" w:color="FFF298" w:fill="auto"/>
          </w:tcPr>
          <w:p w14:paraId="77D228BC" w14:textId="6C7F59FC"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8B70B6" w:rsidRPr="00713EE0">
              <w:rPr>
                <w:rFonts w:ascii="Verdana" w:hAnsi="Verdana" w:cs="Arial"/>
                <w:sz w:val="16"/>
                <w:szCs w:val="16"/>
              </w:rPr>
              <w:t>Active and Passive Voice, 460–464</w:t>
            </w:r>
          </w:p>
          <w:p w14:paraId="5471BCBE"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2A629606" w14:textId="1E870D40"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B80D3B" w:rsidRPr="00713EE0">
              <w:rPr>
                <w:rFonts w:ascii="Verdana" w:hAnsi="Verdana"/>
                <w:sz w:val="16"/>
                <w:szCs w:val="16"/>
              </w:rPr>
              <w:t>Preparing and Presenting a Speech, R30</w:t>
            </w:r>
          </w:p>
          <w:p w14:paraId="7D3105FD"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5CBFA6BB" w14:textId="63E321AC" w:rsidR="004E1BEF" w:rsidRPr="00713EE0" w:rsidRDefault="004E1BEF"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8B70B6" w:rsidRPr="00713EE0">
              <w:rPr>
                <w:rFonts w:ascii="Verdana" w:hAnsi="Verdana" w:cs="Arial"/>
                <w:sz w:val="16"/>
                <w:szCs w:val="16"/>
              </w:rPr>
              <w:t xml:space="preserve"> Response to Literature, 196–197; Forms of Interpretive Response, 198–199</w:t>
            </w:r>
          </w:p>
        </w:tc>
      </w:tr>
      <w:tr w:rsidR="004E1BEF" w:rsidRPr="00A936FA" w14:paraId="0268AC39" w14:textId="77777777" w:rsidTr="001F108D">
        <w:trPr>
          <w:trHeight w:val="947"/>
        </w:trPr>
        <w:tc>
          <w:tcPr>
            <w:tcW w:w="400" w:type="dxa"/>
            <w:vMerge/>
            <w:shd w:val="clear" w:color="auto" w:fill="2A5E7E"/>
          </w:tcPr>
          <w:p w14:paraId="36583D41"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1540" w:type="dxa"/>
            <w:shd w:val="clear" w:color="auto" w:fill="65839D"/>
            <w:tcMar>
              <w:top w:w="120" w:type="dxa"/>
              <w:left w:w="120" w:type="dxa"/>
              <w:bottom w:w="120" w:type="dxa"/>
              <w:right w:w="120" w:type="dxa"/>
            </w:tcMar>
            <w:vAlign w:val="center"/>
          </w:tcPr>
          <w:p w14:paraId="7232BDE7" w14:textId="77777777" w:rsidR="004E1BEF" w:rsidRPr="00A936FA" w:rsidRDefault="004E1BEF" w:rsidP="00A936FA">
            <w:pPr>
              <w:suppressAutoHyphens/>
              <w:autoSpaceDE w:val="0"/>
              <w:autoSpaceDN w:val="0"/>
              <w:adjustRightInd w:val="0"/>
              <w:spacing w:after="0" w:line="240" w:lineRule="atLeast"/>
              <w:jc w:val="center"/>
              <w:textAlignment w:val="center"/>
              <w:rPr>
                <w:rFonts w:ascii="Frutiger LT Std 77 Black Conden" w:hAnsi="Frutiger LT Std 77 Black Conden" w:cs="Frutiger LT Std 77 Black Conden"/>
                <w:caps/>
                <w:color w:val="FFFFFF"/>
                <w:spacing w:val="-1"/>
                <w:sz w:val="16"/>
                <w:szCs w:val="16"/>
              </w:rPr>
            </w:pPr>
            <w:r w:rsidRPr="00A936FA">
              <w:rPr>
                <w:rFonts w:ascii="Frutiger LT Std 77 Black Conden" w:hAnsi="Frutiger LT Std 77 Black Conden" w:cs="Frutiger LT Std 77 Black Conden"/>
                <w:caps/>
                <w:color w:val="FFFFFF"/>
                <w:spacing w:val="-1"/>
                <w:sz w:val="16"/>
                <w:szCs w:val="16"/>
              </w:rPr>
              <w:t>comparing texts</w:t>
            </w:r>
          </w:p>
        </w:tc>
        <w:tc>
          <w:tcPr>
            <w:tcW w:w="2744" w:type="dxa"/>
            <w:shd w:val="solid" w:color="FFF298" w:fill="auto"/>
            <w:tcMar>
              <w:top w:w="80" w:type="dxa"/>
              <w:left w:w="80" w:type="dxa"/>
              <w:bottom w:w="80" w:type="dxa"/>
              <w:right w:w="80" w:type="dxa"/>
            </w:tcMar>
          </w:tcPr>
          <w:p w14:paraId="1FAC3836"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 xml:space="preserve">Checkouts </w:t>
            </w:r>
          </w:p>
          <w:p w14:paraId="2CF53BAC"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Cynthia Rylant</w:t>
            </w:r>
          </w:p>
          <w:p w14:paraId="56FEF6F8"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 xml:space="preserve">The Girl Who Can </w:t>
            </w:r>
          </w:p>
          <w:p w14:paraId="0E557EDC"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Medium" w:hAnsi="ITC Stone Sans Std Medium" w:cs="ITC Stone Sans Std Medium"/>
                <w:color w:val="000000"/>
                <w:sz w:val="16"/>
                <w:szCs w:val="16"/>
              </w:rPr>
              <w:t>Ama Ata Aidoo</w:t>
            </w:r>
          </w:p>
        </w:tc>
        <w:tc>
          <w:tcPr>
            <w:tcW w:w="936" w:type="dxa"/>
            <w:shd w:val="solid" w:color="FFF298" w:fill="auto"/>
            <w:tcMar>
              <w:top w:w="80" w:type="dxa"/>
              <w:left w:w="80" w:type="dxa"/>
              <w:bottom w:w="80" w:type="dxa"/>
              <w:right w:w="80" w:type="dxa"/>
            </w:tcMar>
          </w:tcPr>
          <w:p w14:paraId="00F06D95"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2 days</w:t>
            </w:r>
          </w:p>
        </w:tc>
        <w:tc>
          <w:tcPr>
            <w:tcW w:w="1992" w:type="dxa"/>
            <w:shd w:val="solid" w:color="FFF298" w:fill="auto"/>
            <w:tcMar>
              <w:top w:w="80" w:type="dxa"/>
              <w:left w:w="80" w:type="dxa"/>
              <w:bottom w:w="80" w:type="dxa"/>
              <w:right w:w="80" w:type="dxa"/>
            </w:tcMar>
          </w:tcPr>
          <w:p w14:paraId="22A88E53"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RL6, W2a</w:t>
            </w:r>
          </w:p>
        </w:tc>
        <w:tc>
          <w:tcPr>
            <w:tcW w:w="1920" w:type="dxa"/>
            <w:shd w:val="solid" w:color="FFF298" w:fill="auto"/>
            <w:tcMar>
              <w:top w:w="80" w:type="dxa"/>
              <w:left w:w="80" w:type="dxa"/>
              <w:bottom w:w="80" w:type="dxa"/>
              <w:right w:w="80" w:type="dxa"/>
            </w:tcMar>
          </w:tcPr>
          <w:p w14:paraId="3768CB8A"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55, 190</w:t>
            </w:r>
          </w:p>
        </w:tc>
        <w:tc>
          <w:tcPr>
            <w:tcW w:w="1668" w:type="dxa"/>
            <w:shd w:val="solid" w:color="FFF298" w:fill="auto"/>
            <w:tcMar>
              <w:top w:w="80" w:type="dxa"/>
              <w:left w:w="80" w:type="dxa"/>
              <w:bottom w:w="80" w:type="dxa"/>
              <w:right w:w="80" w:type="dxa"/>
            </w:tcMar>
          </w:tcPr>
          <w:p w14:paraId="4A5533C1"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Narrative Point of View</w:t>
            </w:r>
          </w:p>
        </w:tc>
        <w:tc>
          <w:tcPr>
            <w:tcW w:w="2160" w:type="dxa"/>
            <w:shd w:val="solid" w:color="FFF298" w:fill="auto"/>
            <w:tcMar>
              <w:top w:w="80" w:type="dxa"/>
              <w:left w:w="80" w:type="dxa"/>
              <w:bottom w:w="80" w:type="dxa"/>
              <w:right w:w="80" w:type="dxa"/>
            </w:tcMar>
          </w:tcPr>
          <w:p w14:paraId="41AF4157"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FFF298" w:fill="auto"/>
            <w:tcMar>
              <w:top w:w="80" w:type="dxa"/>
              <w:left w:w="80" w:type="dxa"/>
              <w:bottom w:w="80" w:type="dxa"/>
              <w:right w:w="80" w:type="dxa"/>
            </w:tcMar>
          </w:tcPr>
          <w:p w14:paraId="7B6A725B"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FFF298" w:fill="auto"/>
            <w:tcMar>
              <w:top w:w="80" w:type="dxa"/>
              <w:left w:w="80" w:type="dxa"/>
              <w:bottom w:w="80" w:type="dxa"/>
              <w:right w:w="80" w:type="dxa"/>
            </w:tcMar>
          </w:tcPr>
          <w:p w14:paraId="3DB1FF66"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FFF298" w:fill="auto"/>
            <w:tcMar>
              <w:top w:w="80" w:type="dxa"/>
              <w:left w:w="80" w:type="dxa"/>
              <w:bottom w:w="80" w:type="dxa"/>
              <w:right w:w="80" w:type="dxa"/>
            </w:tcMar>
          </w:tcPr>
          <w:p w14:paraId="709FCD16"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320" w:type="dxa"/>
            <w:shd w:val="solid" w:color="FFF298" w:fill="auto"/>
            <w:tcMar>
              <w:top w:w="80" w:type="dxa"/>
              <w:left w:w="80" w:type="dxa"/>
              <w:bottom w:w="80" w:type="dxa"/>
              <w:right w:w="80" w:type="dxa"/>
            </w:tcMar>
          </w:tcPr>
          <w:p w14:paraId="3D8BA773"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Timed Writing: Explanatory Essay</w:t>
            </w:r>
          </w:p>
        </w:tc>
        <w:tc>
          <w:tcPr>
            <w:tcW w:w="3760" w:type="dxa"/>
            <w:shd w:val="solid" w:color="FFF298" w:fill="auto"/>
          </w:tcPr>
          <w:p w14:paraId="35686E9F" w14:textId="36170784" w:rsidR="004E1BEF" w:rsidRPr="00713EE0" w:rsidRDefault="004E1BEF"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8B70B6" w:rsidRPr="00713EE0">
              <w:rPr>
                <w:rFonts w:ascii="Verdana" w:hAnsi="Verdana" w:cs="Arial"/>
                <w:sz w:val="16"/>
                <w:szCs w:val="16"/>
              </w:rPr>
              <w:t xml:space="preserve"> Response to Literature, 196–197; Forms of Interpretive Response, 198–199; Letter to an Author, 202–203, 204–216</w:t>
            </w:r>
          </w:p>
        </w:tc>
      </w:tr>
      <w:tr w:rsidR="004E1BEF" w:rsidRPr="00A936FA" w14:paraId="67E703AD" w14:textId="77777777" w:rsidTr="001F108D">
        <w:trPr>
          <w:trHeight w:val="492"/>
        </w:trPr>
        <w:tc>
          <w:tcPr>
            <w:tcW w:w="400" w:type="dxa"/>
            <w:vMerge/>
            <w:shd w:val="clear" w:color="auto" w:fill="2A5E7E"/>
          </w:tcPr>
          <w:p w14:paraId="04A3ADC0"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1540" w:type="dxa"/>
            <w:vMerge w:val="restart"/>
            <w:shd w:val="clear" w:color="auto" w:fill="65839D"/>
            <w:tcMar>
              <w:top w:w="120" w:type="dxa"/>
              <w:left w:w="120" w:type="dxa"/>
              <w:bottom w:w="120" w:type="dxa"/>
              <w:right w:w="120" w:type="dxa"/>
            </w:tcMar>
            <w:vAlign w:val="center"/>
          </w:tcPr>
          <w:p w14:paraId="164D4438" w14:textId="77777777" w:rsidR="004E1BEF" w:rsidRPr="00A936FA" w:rsidRDefault="004E1BEF" w:rsidP="00A936FA">
            <w:pPr>
              <w:suppressAutoHyphens/>
              <w:autoSpaceDE w:val="0"/>
              <w:autoSpaceDN w:val="0"/>
              <w:adjustRightInd w:val="0"/>
              <w:spacing w:after="0" w:line="240" w:lineRule="atLeast"/>
              <w:jc w:val="center"/>
              <w:textAlignment w:val="center"/>
              <w:rPr>
                <w:rFonts w:ascii="Frutiger LT Std 77 Black Conden" w:hAnsi="Frutiger LT Std 77 Black Conden" w:cs="Frutiger LT Std 77 Black Conden"/>
                <w:caps/>
                <w:color w:val="FFFFFF"/>
                <w:spacing w:val="-1"/>
                <w:sz w:val="16"/>
                <w:szCs w:val="16"/>
              </w:rPr>
            </w:pPr>
            <w:r w:rsidRPr="00A936FA">
              <w:rPr>
                <w:rFonts w:ascii="Frutiger LT Std 77 Black Conden" w:hAnsi="Frutiger LT Std 77 Black Conden" w:cs="Frutiger LT Std 77 Black Conden"/>
                <w:caps/>
                <w:color w:val="FFFFFF"/>
                <w:spacing w:val="-1"/>
                <w:sz w:val="16"/>
                <w:szCs w:val="16"/>
              </w:rPr>
              <w:t>workshops</w:t>
            </w:r>
          </w:p>
        </w:tc>
        <w:tc>
          <w:tcPr>
            <w:tcW w:w="2744" w:type="dxa"/>
            <w:shd w:val="solid" w:color="FFF298" w:fill="auto"/>
            <w:tcMar>
              <w:top w:w="80" w:type="dxa"/>
              <w:left w:w="80" w:type="dxa"/>
              <w:bottom w:w="80" w:type="dxa"/>
              <w:right w:w="80" w:type="dxa"/>
            </w:tcMar>
          </w:tcPr>
          <w:p w14:paraId="2D3EDBEC"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Language Study</w:t>
            </w:r>
          </w:p>
        </w:tc>
        <w:tc>
          <w:tcPr>
            <w:tcW w:w="936" w:type="dxa"/>
            <w:shd w:val="solid" w:color="FFF298" w:fill="auto"/>
            <w:tcMar>
              <w:top w:w="80" w:type="dxa"/>
              <w:left w:w="80" w:type="dxa"/>
              <w:bottom w:w="80" w:type="dxa"/>
              <w:right w:w="80" w:type="dxa"/>
            </w:tcMar>
          </w:tcPr>
          <w:p w14:paraId="5F87B12E"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1 day</w:t>
            </w:r>
          </w:p>
        </w:tc>
        <w:tc>
          <w:tcPr>
            <w:tcW w:w="1992" w:type="dxa"/>
            <w:shd w:val="solid" w:color="FFF298" w:fill="auto"/>
            <w:tcMar>
              <w:top w:w="80" w:type="dxa"/>
              <w:left w:w="80" w:type="dxa"/>
              <w:bottom w:w="80" w:type="dxa"/>
              <w:right w:w="80" w:type="dxa"/>
            </w:tcMar>
          </w:tcPr>
          <w:p w14:paraId="73A51BFE"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L4b, L4c, L5b</w:t>
            </w:r>
          </w:p>
        </w:tc>
        <w:tc>
          <w:tcPr>
            <w:tcW w:w="1920" w:type="dxa"/>
            <w:shd w:val="solid" w:color="FFF298" w:fill="auto"/>
            <w:tcMar>
              <w:top w:w="80" w:type="dxa"/>
              <w:left w:w="80" w:type="dxa"/>
              <w:bottom w:w="80" w:type="dxa"/>
              <w:right w:w="80" w:type="dxa"/>
            </w:tcMar>
          </w:tcPr>
          <w:p w14:paraId="202FE58C"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322, 330</w:t>
            </w:r>
          </w:p>
        </w:tc>
        <w:tc>
          <w:tcPr>
            <w:tcW w:w="1668" w:type="dxa"/>
            <w:shd w:val="solid" w:color="FFF298" w:fill="auto"/>
            <w:tcMar>
              <w:top w:w="80" w:type="dxa"/>
              <w:left w:w="80" w:type="dxa"/>
              <w:bottom w:w="80" w:type="dxa"/>
              <w:right w:w="80" w:type="dxa"/>
            </w:tcMar>
          </w:tcPr>
          <w:p w14:paraId="6885F284"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FFF298" w:fill="auto"/>
            <w:tcMar>
              <w:top w:w="80" w:type="dxa"/>
              <w:left w:w="80" w:type="dxa"/>
              <w:bottom w:w="80" w:type="dxa"/>
              <w:right w:w="80" w:type="dxa"/>
            </w:tcMar>
          </w:tcPr>
          <w:p w14:paraId="75B596CE"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FFF298" w:fill="auto"/>
            <w:tcMar>
              <w:top w:w="80" w:type="dxa"/>
              <w:left w:w="80" w:type="dxa"/>
              <w:bottom w:w="80" w:type="dxa"/>
              <w:right w:w="80" w:type="dxa"/>
            </w:tcMar>
          </w:tcPr>
          <w:p w14:paraId="52674968"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Using a Dictionary and Thesaurus</w:t>
            </w:r>
          </w:p>
        </w:tc>
        <w:tc>
          <w:tcPr>
            <w:tcW w:w="2160" w:type="dxa"/>
            <w:shd w:val="solid" w:color="FFF298" w:fill="auto"/>
            <w:tcMar>
              <w:top w:w="80" w:type="dxa"/>
              <w:left w:w="80" w:type="dxa"/>
              <w:bottom w:w="80" w:type="dxa"/>
              <w:right w:w="80" w:type="dxa"/>
            </w:tcMar>
          </w:tcPr>
          <w:p w14:paraId="5F77FC43"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FFF298" w:fill="auto"/>
            <w:tcMar>
              <w:top w:w="80" w:type="dxa"/>
              <w:left w:w="80" w:type="dxa"/>
              <w:bottom w:w="80" w:type="dxa"/>
              <w:right w:w="80" w:type="dxa"/>
            </w:tcMar>
          </w:tcPr>
          <w:p w14:paraId="19157C3F"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320" w:type="dxa"/>
            <w:shd w:val="solid" w:color="FFF298" w:fill="auto"/>
            <w:tcMar>
              <w:top w:w="80" w:type="dxa"/>
              <w:left w:w="80" w:type="dxa"/>
              <w:bottom w:w="80" w:type="dxa"/>
              <w:right w:w="80" w:type="dxa"/>
            </w:tcMar>
          </w:tcPr>
          <w:p w14:paraId="684C318F"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3760" w:type="dxa"/>
            <w:shd w:val="solid" w:color="FFF298" w:fill="auto"/>
          </w:tcPr>
          <w:p w14:paraId="2F97A6CE" w14:textId="0E8C072D" w:rsidR="004E1BEF" w:rsidRPr="00713EE0" w:rsidRDefault="00855346" w:rsidP="00F52552">
            <w:pPr>
              <w:pStyle w:val="FMTB1TXT19pt10ID05TablesTB1SkillsNav"/>
              <w:tabs>
                <w:tab w:val="left" w:pos="148"/>
              </w:tabs>
              <w:ind w:left="58" w:firstLine="0"/>
              <w:rPr>
                <w:rFonts w:ascii="Verdana" w:hAnsi="Verdana"/>
                <w:sz w:val="16"/>
                <w:szCs w:val="16"/>
              </w:rPr>
            </w:pPr>
            <w:r w:rsidRPr="00CC7FBF">
              <w:rPr>
                <w:rFonts w:ascii="Verdana" w:hAnsi="Verdana"/>
                <w:b/>
                <w:sz w:val="16"/>
                <w:szCs w:val="16"/>
              </w:rPr>
              <w:t>LANGUAGE STUDY:</w:t>
            </w:r>
            <w:r w:rsidRPr="00713EE0">
              <w:rPr>
                <w:rFonts w:ascii="Verdana" w:hAnsi="Verdana"/>
                <w:sz w:val="16"/>
                <w:szCs w:val="16"/>
              </w:rPr>
              <w:t xml:space="preserve"> </w:t>
            </w:r>
            <w:r w:rsidR="00B80D3B" w:rsidRPr="00713EE0">
              <w:rPr>
                <w:rFonts w:ascii="Verdana" w:hAnsi="Verdana"/>
                <w:sz w:val="16"/>
                <w:szCs w:val="16"/>
              </w:rPr>
              <w:t>Dictionary, 67, 93, 121, 147, 173, 199, 225, 257</w:t>
            </w:r>
          </w:p>
        </w:tc>
      </w:tr>
      <w:tr w:rsidR="004E1BEF" w:rsidRPr="00A936FA" w14:paraId="24349A5A" w14:textId="77777777" w:rsidTr="001F108D">
        <w:trPr>
          <w:trHeight w:val="307"/>
        </w:trPr>
        <w:tc>
          <w:tcPr>
            <w:tcW w:w="400" w:type="dxa"/>
            <w:vMerge/>
            <w:shd w:val="clear" w:color="auto" w:fill="2A5E7E"/>
          </w:tcPr>
          <w:p w14:paraId="2484F1B2"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1540" w:type="dxa"/>
            <w:vMerge/>
            <w:shd w:val="clear" w:color="auto" w:fill="65839D"/>
          </w:tcPr>
          <w:p w14:paraId="1B38F815"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744" w:type="dxa"/>
            <w:shd w:val="solid" w:color="FFF298" w:fill="auto"/>
            <w:tcMar>
              <w:top w:w="80" w:type="dxa"/>
              <w:left w:w="80" w:type="dxa"/>
              <w:bottom w:w="80" w:type="dxa"/>
              <w:right w:w="80" w:type="dxa"/>
            </w:tcMar>
          </w:tcPr>
          <w:p w14:paraId="7391FCDE"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Speaking and Listening</w:t>
            </w:r>
          </w:p>
        </w:tc>
        <w:tc>
          <w:tcPr>
            <w:tcW w:w="936" w:type="dxa"/>
            <w:shd w:val="solid" w:color="FFF298" w:fill="auto"/>
            <w:tcMar>
              <w:top w:w="80" w:type="dxa"/>
              <w:left w:w="80" w:type="dxa"/>
              <w:bottom w:w="80" w:type="dxa"/>
              <w:right w:w="80" w:type="dxa"/>
            </w:tcMar>
          </w:tcPr>
          <w:p w14:paraId="429EB62D"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1 day</w:t>
            </w:r>
          </w:p>
        </w:tc>
        <w:tc>
          <w:tcPr>
            <w:tcW w:w="1992" w:type="dxa"/>
            <w:shd w:val="solid" w:color="FFF298" w:fill="auto"/>
            <w:tcMar>
              <w:top w:w="80" w:type="dxa"/>
              <w:left w:w="80" w:type="dxa"/>
              <w:bottom w:w="80" w:type="dxa"/>
              <w:right w:w="80" w:type="dxa"/>
            </w:tcMar>
          </w:tcPr>
          <w:p w14:paraId="5DBFBAFB"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SL3</w:t>
            </w:r>
          </w:p>
        </w:tc>
        <w:tc>
          <w:tcPr>
            <w:tcW w:w="1920" w:type="dxa"/>
            <w:shd w:val="solid" w:color="FFF298" w:fill="auto"/>
            <w:tcMar>
              <w:top w:w="80" w:type="dxa"/>
              <w:left w:w="80" w:type="dxa"/>
              <w:bottom w:w="80" w:type="dxa"/>
              <w:right w:w="80" w:type="dxa"/>
            </w:tcMar>
          </w:tcPr>
          <w:p w14:paraId="1F7518D6"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 286</w:t>
            </w:r>
          </w:p>
        </w:tc>
        <w:tc>
          <w:tcPr>
            <w:tcW w:w="1668" w:type="dxa"/>
            <w:shd w:val="solid" w:color="FFF298" w:fill="auto"/>
            <w:tcMar>
              <w:top w:w="80" w:type="dxa"/>
              <w:left w:w="80" w:type="dxa"/>
              <w:bottom w:w="80" w:type="dxa"/>
              <w:right w:w="80" w:type="dxa"/>
            </w:tcMar>
          </w:tcPr>
          <w:p w14:paraId="6A468190"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FFF298" w:fill="auto"/>
            <w:tcMar>
              <w:top w:w="80" w:type="dxa"/>
              <w:left w:w="80" w:type="dxa"/>
              <w:bottom w:w="80" w:type="dxa"/>
              <w:right w:w="80" w:type="dxa"/>
            </w:tcMar>
          </w:tcPr>
          <w:p w14:paraId="2DE55784"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FFF298" w:fill="auto"/>
            <w:tcMar>
              <w:top w:w="80" w:type="dxa"/>
              <w:left w:w="80" w:type="dxa"/>
              <w:bottom w:w="80" w:type="dxa"/>
              <w:right w:w="80" w:type="dxa"/>
            </w:tcMar>
          </w:tcPr>
          <w:p w14:paraId="525B3380"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FFF298" w:fill="auto"/>
            <w:tcMar>
              <w:top w:w="80" w:type="dxa"/>
              <w:left w:w="80" w:type="dxa"/>
              <w:bottom w:w="80" w:type="dxa"/>
              <w:right w:w="80" w:type="dxa"/>
            </w:tcMar>
          </w:tcPr>
          <w:p w14:paraId="0FD39975"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Evaluating a Speech</w:t>
            </w:r>
          </w:p>
        </w:tc>
        <w:tc>
          <w:tcPr>
            <w:tcW w:w="2160" w:type="dxa"/>
            <w:shd w:val="solid" w:color="FFF298" w:fill="auto"/>
            <w:tcMar>
              <w:top w:w="80" w:type="dxa"/>
              <w:left w:w="80" w:type="dxa"/>
              <w:bottom w:w="80" w:type="dxa"/>
              <w:right w:w="80" w:type="dxa"/>
            </w:tcMar>
          </w:tcPr>
          <w:p w14:paraId="43B2DCD2"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320" w:type="dxa"/>
            <w:shd w:val="solid" w:color="FFF298" w:fill="auto"/>
            <w:tcMar>
              <w:top w:w="80" w:type="dxa"/>
              <w:left w:w="80" w:type="dxa"/>
              <w:bottom w:w="80" w:type="dxa"/>
              <w:right w:w="80" w:type="dxa"/>
            </w:tcMar>
          </w:tcPr>
          <w:p w14:paraId="3FCE2A6C"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3760" w:type="dxa"/>
            <w:shd w:val="solid" w:color="FFF298" w:fill="auto"/>
          </w:tcPr>
          <w:p w14:paraId="138AD4EC" w14:textId="569C3D93" w:rsidR="004E1BEF" w:rsidRPr="00713EE0" w:rsidRDefault="001A259C"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SPEAKING &amp; LISTEN</w:t>
            </w:r>
            <w:r w:rsidR="004E1BEF" w:rsidRPr="00CC7FBF">
              <w:rPr>
                <w:rFonts w:ascii="Verdana" w:hAnsi="Verdana"/>
                <w:b/>
                <w:color w:val="auto"/>
                <w:sz w:val="16"/>
                <w:szCs w:val="16"/>
              </w:rPr>
              <w:t>ING:</w:t>
            </w:r>
            <w:r w:rsidR="004E1BEF" w:rsidRPr="00713EE0">
              <w:rPr>
                <w:rFonts w:ascii="Verdana" w:hAnsi="Verdana"/>
                <w:sz w:val="16"/>
                <w:szCs w:val="16"/>
              </w:rPr>
              <w:t xml:space="preserve"> </w:t>
            </w:r>
            <w:r w:rsidR="00B80D3B" w:rsidRPr="00713EE0">
              <w:rPr>
                <w:rFonts w:ascii="Verdana" w:hAnsi="Verdana"/>
                <w:sz w:val="16"/>
                <w:szCs w:val="16"/>
              </w:rPr>
              <w:t>Listening Critically to a Speech, R31</w:t>
            </w:r>
          </w:p>
          <w:p w14:paraId="776CCE55" w14:textId="7AEF8A2C" w:rsidR="004E1BEF" w:rsidRPr="00713EE0" w:rsidRDefault="004E1BEF" w:rsidP="00F52552">
            <w:pPr>
              <w:pStyle w:val="FMTB1TXT19pt10ID05TablesTB1SkillsNav"/>
              <w:tabs>
                <w:tab w:val="left" w:pos="148"/>
              </w:tabs>
              <w:ind w:left="58" w:firstLine="0"/>
              <w:rPr>
                <w:rFonts w:ascii="Verdana" w:hAnsi="Verdana"/>
                <w:sz w:val="16"/>
                <w:szCs w:val="16"/>
              </w:rPr>
            </w:pPr>
          </w:p>
        </w:tc>
      </w:tr>
      <w:tr w:rsidR="004E1BEF" w:rsidRPr="00A936FA" w14:paraId="346D63CC" w14:textId="77777777" w:rsidTr="001F108D">
        <w:trPr>
          <w:trHeight w:val="732"/>
        </w:trPr>
        <w:tc>
          <w:tcPr>
            <w:tcW w:w="400" w:type="dxa"/>
            <w:vMerge/>
            <w:shd w:val="clear" w:color="auto" w:fill="2A5E7E"/>
          </w:tcPr>
          <w:p w14:paraId="111231C2"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1540" w:type="dxa"/>
            <w:vMerge/>
            <w:shd w:val="clear" w:color="auto" w:fill="65839D"/>
          </w:tcPr>
          <w:p w14:paraId="020BA8C3"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744" w:type="dxa"/>
            <w:shd w:val="solid" w:color="FFF298" w:fill="auto"/>
            <w:tcMar>
              <w:top w:w="80" w:type="dxa"/>
              <w:left w:w="80" w:type="dxa"/>
              <w:bottom w:w="80" w:type="dxa"/>
              <w:right w:w="80" w:type="dxa"/>
            </w:tcMar>
          </w:tcPr>
          <w:p w14:paraId="1455E6AE"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Writing Process</w:t>
            </w:r>
          </w:p>
        </w:tc>
        <w:tc>
          <w:tcPr>
            <w:tcW w:w="936" w:type="dxa"/>
            <w:shd w:val="solid" w:color="FFF298" w:fill="auto"/>
            <w:tcMar>
              <w:top w:w="80" w:type="dxa"/>
              <w:left w:w="80" w:type="dxa"/>
              <w:bottom w:w="80" w:type="dxa"/>
              <w:right w:w="80" w:type="dxa"/>
            </w:tcMar>
          </w:tcPr>
          <w:p w14:paraId="3E7F70A3"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3 days</w:t>
            </w:r>
          </w:p>
        </w:tc>
        <w:tc>
          <w:tcPr>
            <w:tcW w:w="1992" w:type="dxa"/>
            <w:shd w:val="solid" w:color="FFF298" w:fill="auto"/>
            <w:tcMar>
              <w:top w:w="80" w:type="dxa"/>
              <w:left w:w="80" w:type="dxa"/>
              <w:bottom w:w="80" w:type="dxa"/>
              <w:right w:w="80" w:type="dxa"/>
            </w:tcMar>
          </w:tcPr>
          <w:p w14:paraId="3A10FC60"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W1, W1a–e, W4, W5, W9, W9a, W10, L2b</w:t>
            </w:r>
          </w:p>
        </w:tc>
        <w:tc>
          <w:tcPr>
            <w:tcW w:w="1920" w:type="dxa"/>
            <w:shd w:val="solid" w:color="FFF298" w:fill="auto"/>
            <w:tcMar>
              <w:top w:w="80" w:type="dxa"/>
              <w:left w:w="80" w:type="dxa"/>
              <w:bottom w:w="80" w:type="dxa"/>
              <w:right w:w="80" w:type="dxa"/>
            </w:tcMar>
          </w:tcPr>
          <w:p w14:paraId="38AEBC94"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179, 213, 220, 255, 263, 314</w:t>
            </w:r>
          </w:p>
        </w:tc>
        <w:tc>
          <w:tcPr>
            <w:tcW w:w="1668" w:type="dxa"/>
            <w:shd w:val="solid" w:color="FFF298" w:fill="auto"/>
            <w:tcMar>
              <w:top w:w="80" w:type="dxa"/>
              <w:left w:w="80" w:type="dxa"/>
              <w:bottom w:w="80" w:type="dxa"/>
              <w:right w:w="80" w:type="dxa"/>
            </w:tcMar>
          </w:tcPr>
          <w:p w14:paraId="22853B1B"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FFF298" w:fill="auto"/>
            <w:tcMar>
              <w:top w:w="80" w:type="dxa"/>
              <w:left w:w="80" w:type="dxa"/>
              <w:bottom w:w="80" w:type="dxa"/>
              <w:right w:w="80" w:type="dxa"/>
            </w:tcMar>
          </w:tcPr>
          <w:p w14:paraId="6C393D45"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Verb Tenses</w:t>
            </w:r>
          </w:p>
          <w:p w14:paraId="6AF05E53"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Using Quotations</w:t>
            </w:r>
          </w:p>
        </w:tc>
        <w:tc>
          <w:tcPr>
            <w:tcW w:w="2160" w:type="dxa"/>
            <w:shd w:val="solid" w:color="FFF298" w:fill="auto"/>
            <w:tcMar>
              <w:top w:w="80" w:type="dxa"/>
              <w:left w:w="80" w:type="dxa"/>
              <w:bottom w:w="80" w:type="dxa"/>
              <w:right w:w="80" w:type="dxa"/>
            </w:tcMar>
          </w:tcPr>
          <w:p w14:paraId="225F837A"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Perfecting Your Word Choice</w:t>
            </w:r>
          </w:p>
        </w:tc>
        <w:tc>
          <w:tcPr>
            <w:tcW w:w="2160" w:type="dxa"/>
            <w:shd w:val="solid" w:color="FFF298" w:fill="auto"/>
            <w:tcMar>
              <w:top w:w="80" w:type="dxa"/>
              <w:left w:w="80" w:type="dxa"/>
              <w:bottom w:w="80" w:type="dxa"/>
              <w:right w:w="80" w:type="dxa"/>
            </w:tcMar>
          </w:tcPr>
          <w:p w14:paraId="45439365"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FFF298" w:fill="auto"/>
            <w:tcMar>
              <w:top w:w="80" w:type="dxa"/>
              <w:left w:w="80" w:type="dxa"/>
              <w:bottom w:w="80" w:type="dxa"/>
              <w:right w:w="80" w:type="dxa"/>
            </w:tcMar>
          </w:tcPr>
          <w:p w14:paraId="4C7A6CBF"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Focus on Research: Argument</w:t>
            </w:r>
          </w:p>
        </w:tc>
        <w:tc>
          <w:tcPr>
            <w:tcW w:w="2320" w:type="dxa"/>
            <w:shd w:val="solid" w:color="FFF298" w:fill="auto"/>
            <w:tcMar>
              <w:top w:w="80" w:type="dxa"/>
              <w:left w:w="80" w:type="dxa"/>
              <w:bottom w:w="80" w:type="dxa"/>
              <w:right w:w="80" w:type="dxa"/>
            </w:tcMar>
          </w:tcPr>
          <w:p w14:paraId="0FAABA2D"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Response to Literature</w:t>
            </w:r>
          </w:p>
        </w:tc>
        <w:tc>
          <w:tcPr>
            <w:tcW w:w="3760" w:type="dxa"/>
            <w:shd w:val="solid" w:color="FFF298" w:fill="auto"/>
          </w:tcPr>
          <w:p w14:paraId="23B4FB35" w14:textId="6C108B52" w:rsidR="004E1BEF"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Pr="00713EE0">
              <w:rPr>
                <w:rFonts w:ascii="Verdana" w:hAnsi="Verdana" w:cs="Arial"/>
                <w:sz w:val="16"/>
                <w:szCs w:val="16"/>
              </w:rPr>
              <w:t>Verb Tenses, 188–189, 284, 364, 424–454, 460–462, 461, 463–464</w:t>
            </w:r>
          </w:p>
          <w:p w14:paraId="03541F8F"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4D4B5357" w14:textId="39E7E6CA"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lastRenderedPageBreak/>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w:t>
            </w:r>
          </w:p>
          <w:p w14:paraId="5DC918C2"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06C7A764" w14:textId="3E84FC64" w:rsidR="004E1BEF" w:rsidRPr="00713EE0" w:rsidRDefault="004E1BEF"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8B70B6" w:rsidRPr="00713EE0">
              <w:rPr>
                <w:rFonts w:ascii="Verdana" w:hAnsi="Verdana" w:cs="Arial"/>
                <w:sz w:val="16"/>
                <w:szCs w:val="16"/>
              </w:rPr>
              <w:t xml:space="preserve"> Response to Literature, 196–197; Forms of Interpretive Response, 198–199; Letter </w:t>
            </w:r>
            <w:r w:rsidR="00713EE0">
              <w:rPr>
                <w:rFonts w:ascii="Verdana" w:hAnsi="Verdana" w:cs="Arial"/>
                <w:sz w:val="16"/>
                <w:szCs w:val="16"/>
              </w:rPr>
              <w:t>to an Author, 202–216; also see</w:t>
            </w:r>
            <w:r w:rsidR="008B70B6" w:rsidRPr="00713EE0">
              <w:rPr>
                <w:rFonts w:ascii="Verdana" w:hAnsi="Verdana" w:cs="Arial"/>
                <w:sz w:val="16"/>
                <w:szCs w:val="16"/>
              </w:rPr>
              <w:t xml:space="preserve"> Fiction and Poetry: Learn From Experience, 94–97, 122–123</w:t>
            </w:r>
          </w:p>
        </w:tc>
      </w:tr>
      <w:tr w:rsidR="004E1BEF" w:rsidRPr="00A936FA" w14:paraId="4DDD8E5A" w14:textId="77777777" w:rsidTr="001F108D">
        <w:trPr>
          <w:trHeight w:val="1227"/>
        </w:trPr>
        <w:tc>
          <w:tcPr>
            <w:tcW w:w="400" w:type="dxa"/>
            <w:vMerge w:val="restart"/>
            <w:shd w:val="clear" w:color="auto" w:fill="2A5E7E"/>
            <w:tcMar>
              <w:top w:w="80" w:type="dxa"/>
              <w:left w:w="80" w:type="dxa"/>
              <w:bottom w:w="80" w:type="dxa"/>
              <w:right w:w="80" w:type="dxa"/>
            </w:tcMar>
            <w:textDirection w:val="btLr"/>
            <w:vAlign w:val="center"/>
          </w:tcPr>
          <w:p w14:paraId="639A52FD" w14:textId="77777777" w:rsidR="004E1BEF" w:rsidRPr="00A936FA" w:rsidRDefault="004E1BEF" w:rsidP="00A936FA">
            <w:pPr>
              <w:suppressAutoHyphens/>
              <w:autoSpaceDE w:val="0"/>
              <w:autoSpaceDN w:val="0"/>
              <w:adjustRightInd w:val="0"/>
              <w:spacing w:after="60" w:line="240" w:lineRule="atLeast"/>
              <w:jc w:val="center"/>
              <w:textAlignment w:val="center"/>
              <w:rPr>
                <w:rFonts w:ascii="Frutiger LT Std 75 Black" w:hAnsi="Frutiger LT Std 75 Black" w:cs="Frutiger LT Std 75 Black"/>
                <w:color w:val="FFFFFF"/>
                <w:spacing w:val="-1"/>
                <w:sz w:val="16"/>
                <w:szCs w:val="16"/>
              </w:rPr>
            </w:pPr>
            <w:r w:rsidRPr="00A936FA">
              <w:rPr>
                <w:rFonts w:ascii="Frutiger LT Std 75 Black" w:hAnsi="Frutiger LT Std 75 Black" w:cs="Frutiger LT Std 75 Black"/>
                <w:color w:val="FFFFFF"/>
                <w:spacing w:val="-1"/>
                <w:sz w:val="16"/>
                <w:szCs w:val="16"/>
              </w:rPr>
              <w:lastRenderedPageBreak/>
              <w:t>PART 3</w:t>
            </w:r>
          </w:p>
        </w:tc>
        <w:tc>
          <w:tcPr>
            <w:tcW w:w="1540" w:type="dxa"/>
            <w:vMerge w:val="restart"/>
            <w:shd w:val="clear" w:color="auto" w:fill="65839D"/>
            <w:tcMar>
              <w:top w:w="120" w:type="dxa"/>
              <w:left w:w="120" w:type="dxa"/>
              <w:bottom w:w="120" w:type="dxa"/>
              <w:right w:w="120" w:type="dxa"/>
            </w:tcMar>
            <w:vAlign w:val="center"/>
          </w:tcPr>
          <w:p w14:paraId="326E917F" w14:textId="77777777" w:rsidR="004E1BEF" w:rsidRPr="00A936FA" w:rsidRDefault="004E1BEF" w:rsidP="00A936FA">
            <w:pPr>
              <w:suppressAutoHyphens/>
              <w:autoSpaceDE w:val="0"/>
              <w:autoSpaceDN w:val="0"/>
              <w:adjustRightInd w:val="0"/>
              <w:spacing w:after="0" w:line="240" w:lineRule="atLeast"/>
              <w:jc w:val="center"/>
              <w:textAlignment w:val="center"/>
              <w:rPr>
                <w:rFonts w:ascii="Frutiger LT Std 77 Black Conden" w:hAnsi="Frutiger LT Std 77 Black Conden" w:cs="Frutiger LT Std 77 Black Conden"/>
                <w:caps/>
                <w:color w:val="FFFFFF"/>
                <w:spacing w:val="-1"/>
                <w:sz w:val="16"/>
                <w:szCs w:val="16"/>
              </w:rPr>
            </w:pPr>
            <w:r w:rsidRPr="00A936FA">
              <w:rPr>
                <w:rFonts w:ascii="Frutiger LT Std 77 Black Conden" w:hAnsi="Frutiger LT Std 77 Black Conden" w:cs="Frutiger LT Std 77 Black Conden"/>
                <w:caps/>
                <w:color w:val="FFFFFF"/>
                <w:spacing w:val="-1"/>
                <w:sz w:val="16"/>
                <w:szCs w:val="16"/>
              </w:rPr>
              <w:t>text set: conformity</w:t>
            </w:r>
          </w:p>
        </w:tc>
        <w:tc>
          <w:tcPr>
            <w:tcW w:w="2744" w:type="dxa"/>
            <w:shd w:val="solid" w:color="E5FFFF" w:fill="auto"/>
            <w:tcMar>
              <w:top w:w="80" w:type="dxa"/>
              <w:left w:w="80" w:type="dxa"/>
              <w:bottom w:w="80" w:type="dxa"/>
              <w:right w:w="80" w:type="dxa"/>
            </w:tcMar>
          </w:tcPr>
          <w:p w14:paraId="56D089F4"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Anchor: The Scarlet Ibis</w:t>
            </w:r>
          </w:p>
          <w:p w14:paraId="19494729"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James Hurst</w:t>
            </w:r>
          </w:p>
        </w:tc>
        <w:tc>
          <w:tcPr>
            <w:tcW w:w="936" w:type="dxa"/>
            <w:shd w:val="solid" w:color="E5FFFF" w:fill="auto"/>
            <w:tcMar>
              <w:top w:w="80" w:type="dxa"/>
              <w:left w:w="80" w:type="dxa"/>
              <w:bottom w:w="80" w:type="dxa"/>
              <w:right w:w="80" w:type="dxa"/>
            </w:tcMar>
          </w:tcPr>
          <w:p w14:paraId="2B3BAA7D"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5 days</w:t>
            </w:r>
          </w:p>
        </w:tc>
        <w:tc>
          <w:tcPr>
            <w:tcW w:w="1992" w:type="dxa"/>
            <w:shd w:val="solid" w:color="E5FFFF" w:fill="auto"/>
            <w:tcMar>
              <w:top w:w="80" w:type="dxa"/>
              <w:left w:w="80" w:type="dxa"/>
              <w:bottom w:w="80" w:type="dxa"/>
              <w:right w:w="80" w:type="dxa"/>
            </w:tcMar>
          </w:tcPr>
          <w:p w14:paraId="2B0858E6"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pacing w:val="-4"/>
                <w:sz w:val="16"/>
                <w:szCs w:val="16"/>
              </w:rPr>
              <w:t>RL1, RL2, RL3, RL4, RL5, RL10, W2a–c, W5, W7, W8, W9a, W10, SL1, SL1a, L1, L3, L4d, L5, L5a, L6</w:t>
            </w:r>
          </w:p>
        </w:tc>
        <w:tc>
          <w:tcPr>
            <w:tcW w:w="1920" w:type="dxa"/>
            <w:shd w:val="solid" w:color="E5FFFF" w:fill="auto"/>
            <w:tcMar>
              <w:top w:w="80" w:type="dxa"/>
              <w:left w:w="80" w:type="dxa"/>
              <w:bottom w:w="80" w:type="dxa"/>
              <w:right w:w="80" w:type="dxa"/>
            </w:tcMar>
          </w:tcPr>
          <w:p w14:paraId="7A474113"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2, 15, 28, 35, 48, 76, 190, 220, 234, 241, 255, 263, 274, 310, 320, 322, 330, 334</w:t>
            </w:r>
          </w:p>
        </w:tc>
        <w:tc>
          <w:tcPr>
            <w:tcW w:w="1668" w:type="dxa"/>
            <w:shd w:val="solid" w:color="E5FFFF" w:fill="auto"/>
            <w:tcMar>
              <w:top w:w="80" w:type="dxa"/>
              <w:left w:w="80" w:type="dxa"/>
              <w:bottom w:w="80" w:type="dxa"/>
              <w:right w:w="80" w:type="dxa"/>
            </w:tcMar>
          </w:tcPr>
          <w:p w14:paraId="1A9867B9"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Symbolism</w:t>
            </w:r>
          </w:p>
        </w:tc>
        <w:tc>
          <w:tcPr>
            <w:tcW w:w="2160" w:type="dxa"/>
            <w:shd w:val="solid" w:color="E5FFFF" w:fill="auto"/>
            <w:tcMar>
              <w:top w:w="80" w:type="dxa"/>
              <w:left w:w="80" w:type="dxa"/>
              <w:bottom w:w="80" w:type="dxa"/>
              <w:right w:w="80" w:type="dxa"/>
            </w:tcMar>
          </w:tcPr>
          <w:p w14:paraId="63CFD462"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Verb Tenses</w:t>
            </w:r>
          </w:p>
          <w:p w14:paraId="3713ABF0"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Transitional Words</w:t>
            </w:r>
          </w:p>
          <w:p w14:paraId="08B7E517"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p>
        </w:tc>
        <w:tc>
          <w:tcPr>
            <w:tcW w:w="2160" w:type="dxa"/>
            <w:shd w:val="solid" w:color="E5FFFF" w:fill="auto"/>
            <w:tcMar>
              <w:top w:w="80" w:type="dxa"/>
              <w:left w:w="80" w:type="dxa"/>
              <w:bottom w:w="80" w:type="dxa"/>
              <w:right w:w="80" w:type="dxa"/>
            </w:tcMar>
          </w:tcPr>
          <w:p w14:paraId="11DC6119"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Diction and Style</w:t>
            </w:r>
          </w:p>
          <w:p w14:paraId="4E85C955"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Academic Vocabulary</w:t>
            </w:r>
          </w:p>
          <w:p w14:paraId="7D89A621"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Selection Vocabulary</w:t>
            </w:r>
          </w:p>
          <w:p w14:paraId="24B7418B"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p>
        </w:tc>
        <w:tc>
          <w:tcPr>
            <w:tcW w:w="2160" w:type="dxa"/>
            <w:shd w:val="solid" w:color="E5FFFF" w:fill="auto"/>
            <w:tcMar>
              <w:top w:w="80" w:type="dxa"/>
              <w:left w:w="80" w:type="dxa"/>
              <w:bottom w:w="80" w:type="dxa"/>
              <w:right w:w="80" w:type="dxa"/>
            </w:tcMar>
          </w:tcPr>
          <w:p w14:paraId="255A2739"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Group Discussion</w:t>
            </w:r>
          </w:p>
        </w:tc>
        <w:tc>
          <w:tcPr>
            <w:tcW w:w="2160" w:type="dxa"/>
            <w:shd w:val="solid" w:color="E5FFFF" w:fill="auto"/>
            <w:tcMar>
              <w:top w:w="80" w:type="dxa"/>
              <w:left w:w="80" w:type="dxa"/>
              <w:bottom w:w="80" w:type="dxa"/>
              <w:right w:w="80" w:type="dxa"/>
            </w:tcMar>
          </w:tcPr>
          <w:p w14:paraId="0E9F7241"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Investigate the Topic: Cultural Attitudes Toward Conformity</w:t>
            </w:r>
          </w:p>
        </w:tc>
        <w:tc>
          <w:tcPr>
            <w:tcW w:w="2320" w:type="dxa"/>
            <w:shd w:val="solid" w:color="E5FFFF" w:fill="auto"/>
            <w:tcMar>
              <w:top w:w="80" w:type="dxa"/>
              <w:left w:w="80" w:type="dxa"/>
              <w:bottom w:w="80" w:type="dxa"/>
              <w:right w:w="80" w:type="dxa"/>
            </w:tcMar>
          </w:tcPr>
          <w:p w14:paraId="15EED21A"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Informative Text: Comparison-and-Contrast Essay</w:t>
            </w:r>
          </w:p>
        </w:tc>
        <w:tc>
          <w:tcPr>
            <w:tcW w:w="3760" w:type="dxa"/>
            <w:shd w:val="solid" w:color="E5FFFF" w:fill="auto"/>
          </w:tcPr>
          <w:p w14:paraId="05FEE28D" w14:textId="41827272" w:rsidR="004E1BEF"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Pr="00713EE0">
              <w:rPr>
                <w:rFonts w:ascii="Verdana" w:hAnsi="Verdana" w:cs="Arial"/>
                <w:sz w:val="16"/>
                <w:szCs w:val="16"/>
              </w:rPr>
              <w:t>Verb Tenses, 364, 424–454, 460–464</w:t>
            </w:r>
          </w:p>
          <w:p w14:paraId="1E45EA0E"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7B30E2B7" w14:textId="56C1F9DB"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8B70B6" w:rsidRPr="00713EE0">
              <w:rPr>
                <w:rFonts w:ascii="Verdana" w:hAnsi="Verdana"/>
                <w:sz w:val="16"/>
                <w:szCs w:val="16"/>
              </w:rPr>
              <w:t>Participating in a Group Discussion, R29</w:t>
            </w:r>
          </w:p>
          <w:p w14:paraId="1D767933"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65145099" w14:textId="4D4FB3C6"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 Preparing and Presenting a Speech, R30</w:t>
            </w:r>
          </w:p>
          <w:p w14:paraId="5764EAD4"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55919A69" w14:textId="3FEE89FD" w:rsidR="004E1BEF" w:rsidRPr="00713EE0" w:rsidRDefault="004E1BEF" w:rsidP="008B70B6">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8B70B6" w:rsidRPr="00713EE0">
              <w:rPr>
                <w:rFonts w:ascii="Verdana" w:hAnsi="Verdana" w:cs="Arial"/>
                <w:sz w:val="16"/>
                <w:szCs w:val="16"/>
              </w:rPr>
              <w:t xml:space="preserve"> Compare–and–Contrast Essays, 15, 20, 147; Comparison Essays, 199</w:t>
            </w:r>
          </w:p>
        </w:tc>
      </w:tr>
      <w:tr w:rsidR="004E1BEF" w:rsidRPr="00A936FA" w14:paraId="0A60E21A" w14:textId="77777777" w:rsidTr="001F108D">
        <w:trPr>
          <w:trHeight w:val="692"/>
        </w:trPr>
        <w:tc>
          <w:tcPr>
            <w:tcW w:w="400" w:type="dxa"/>
            <w:vMerge/>
            <w:shd w:val="clear" w:color="auto" w:fill="2A5E7E"/>
          </w:tcPr>
          <w:p w14:paraId="47AAF53A"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1540" w:type="dxa"/>
            <w:vMerge/>
            <w:shd w:val="clear" w:color="auto" w:fill="65839D"/>
          </w:tcPr>
          <w:p w14:paraId="048E8672"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744" w:type="dxa"/>
            <w:shd w:val="solid" w:color="E5FFFF" w:fill="auto"/>
            <w:tcMar>
              <w:top w:w="80" w:type="dxa"/>
              <w:left w:w="80" w:type="dxa"/>
              <w:bottom w:w="80" w:type="dxa"/>
              <w:right w:w="80" w:type="dxa"/>
            </w:tcMar>
          </w:tcPr>
          <w:p w14:paraId="6AC864C1"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 xml:space="preserve">Much Madness is divinest Sense— </w:t>
            </w:r>
          </w:p>
          <w:p w14:paraId="24CE39CC"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Emily Dickinson</w:t>
            </w:r>
          </w:p>
        </w:tc>
        <w:tc>
          <w:tcPr>
            <w:tcW w:w="936" w:type="dxa"/>
            <w:shd w:val="solid" w:color="E5FFFF" w:fill="auto"/>
            <w:tcMar>
              <w:top w:w="80" w:type="dxa"/>
              <w:left w:w="80" w:type="dxa"/>
              <w:bottom w:w="80" w:type="dxa"/>
              <w:right w:w="80" w:type="dxa"/>
            </w:tcMar>
          </w:tcPr>
          <w:p w14:paraId="168C205A"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1 day</w:t>
            </w:r>
          </w:p>
        </w:tc>
        <w:tc>
          <w:tcPr>
            <w:tcW w:w="1992" w:type="dxa"/>
            <w:shd w:val="solid" w:color="E5FFFF" w:fill="auto"/>
            <w:tcMar>
              <w:top w:w="80" w:type="dxa"/>
              <w:left w:w="80" w:type="dxa"/>
              <w:bottom w:w="80" w:type="dxa"/>
              <w:right w:w="80" w:type="dxa"/>
            </w:tcMar>
          </w:tcPr>
          <w:p w14:paraId="18C1DCFD"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RL1, RL2, RL4, RL10, W1, W4, W9, L4b</w:t>
            </w:r>
          </w:p>
        </w:tc>
        <w:tc>
          <w:tcPr>
            <w:tcW w:w="1920" w:type="dxa"/>
            <w:shd w:val="solid" w:color="E5FFFF" w:fill="auto"/>
            <w:tcMar>
              <w:top w:w="80" w:type="dxa"/>
              <w:left w:w="80" w:type="dxa"/>
              <w:bottom w:w="80" w:type="dxa"/>
              <w:right w:w="80" w:type="dxa"/>
            </w:tcMar>
          </w:tcPr>
          <w:p w14:paraId="6047838A"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2, 15, 35, 76, 179, 213, 255, 322</w:t>
            </w:r>
          </w:p>
        </w:tc>
        <w:tc>
          <w:tcPr>
            <w:tcW w:w="1668" w:type="dxa"/>
            <w:shd w:val="solid" w:color="E5FFFF" w:fill="auto"/>
            <w:tcMar>
              <w:top w:w="80" w:type="dxa"/>
              <w:left w:w="80" w:type="dxa"/>
              <w:bottom w:w="80" w:type="dxa"/>
              <w:right w:w="80" w:type="dxa"/>
            </w:tcMar>
          </w:tcPr>
          <w:p w14:paraId="328E36BA"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E5FFFF" w:fill="auto"/>
            <w:tcMar>
              <w:top w:w="80" w:type="dxa"/>
              <w:left w:w="80" w:type="dxa"/>
              <w:bottom w:w="80" w:type="dxa"/>
              <w:right w:w="80" w:type="dxa"/>
            </w:tcMar>
          </w:tcPr>
          <w:p w14:paraId="14D63F23"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E5FFFF" w:fill="auto"/>
            <w:tcMar>
              <w:top w:w="80" w:type="dxa"/>
              <w:left w:w="80" w:type="dxa"/>
              <w:bottom w:w="80" w:type="dxa"/>
              <w:right w:w="80" w:type="dxa"/>
            </w:tcMar>
          </w:tcPr>
          <w:p w14:paraId="7A40D2B7"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Academic Vocabulary</w:t>
            </w:r>
          </w:p>
          <w:p w14:paraId="23E0AEBE"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Selection Vocabulary</w:t>
            </w:r>
          </w:p>
        </w:tc>
        <w:tc>
          <w:tcPr>
            <w:tcW w:w="2160" w:type="dxa"/>
            <w:shd w:val="solid" w:color="E5FFFF" w:fill="auto"/>
            <w:tcMar>
              <w:top w:w="80" w:type="dxa"/>
              <w:left w:w="80" w:type="dxa"/>
              <w:bottom w:w="80" w:type="dxa"/>
              <w:right w:w="80" w:type="dxa"/>
            </w:tcMar>
          </w:tcPr>
          <w:p w14:paraId="7D9C7707"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E5FFFF" w:fill="auto"/>
            <w:tcMar>
              <w:top w:w="80" w:type="dxa"/>
              <w:left w:w="80" w:type="dxa"/>
              <w:bottom w:w="80" w:type="dxa"/>
              <w:right w:w="80" w:type="dxa"/>
            </w:tcMar>
          </w:tcPr>
          <w:p w14:paraId="768F36BC"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320" w:type="dxa"/>
            <w:shd w:val="solid" w:color="E5FFFF" w:fill="auto"/>
            <w:tcMar>
              <w:top w:w="80" w:type="dxa"/>
              <w:left w:w="80" w:type="dxa"/>
              <w:bottom w:w="80" w:type="dxa"/>
              <w:right w:w="80" w:type="dxa"/>
            </w:tcMar>
          </w:tcPr>
          <w:p w14:paraId="6F33B96A"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Argument: Response</w:t>
            </w:r>
          </w:p>
        </w:tc>
        <w:tc>
          <w:tcPr>
            <w:tcW w:w="3760" w:type="dxa"/>
            <w:shd w:val="solid" w:color="E5FFFF" w:fill="auto"/>
          </w:tcPr>
          <w:p w14:paraId="1E324A80" w14:textId="56F2761F" w:rsidR="004E1BEF" w:rsidRPr="00713EE0" w:rsidRDefault="004E1BEF"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B80D3B" w:rsidRPr="00713EE0">
              <w:rPr>
                <w:rFonts w:ascii="Verdana" w:hAnsi="Verdana" w:cs="Arial"/>
                <w:sz w:val="16"/>
                <w:szCs w:val="16"/>
              </w:rPr>
              <w:t xml:space="preserve"> Response to Literature, 196–197; Forms of Interpretive Response, 198–199</w:t>
            </w:r>
          </w:p>
        </w:tc>
      </w:tr>
      <w:tr w:rsidR="004E1BEF" w:rsidRPr="00A936FA" w14:paraId="30116B10" w14:textId="77777777" w:rsidTr="001F108D">
        <w:trPr>
          <w:trHeight w:val="907"/>
        </w:trPr>
        <w:tc>
          <w:tcPr>
            <w:tcW w:w="400" w:type="dxa"/>
            <w:vMerge/>
            <w:shd w:val="clear" w:color="auto" w:fill="2A5E7E"/>
          </w:tcPr>
          <w:p w14:paraId="41CEB701"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1540" w:type="dxa"/>
            <w:vMerge/>
            <w:shd w:val="clear" w:color="auto" w:fill="65839D"/>
          </w:tcPr>
          <w:p w14:paraId="324F825C"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744" w:type="dxa"/>
            <w:shd w:val="solid" w:color="E5FFFF" w:fill="auto"/>
            <w:tcMar>
              <w:top w:w="80" w:type="dxa"/>
              <w:left w:w="80" w:type="dxa"/>
              <w:bottom w:w="80" w:type="dxa"/>
              <w:right w:w="80" w:type="dxa"/>
            </w:tcMar>
          </w:tcPr>
          <w:p w14:paraId="2F48CF40" w14:textId="77777777" w:rsidR="004E1BEF" w:rsidRPr="00A936FA" w:rsidRDefault="004E1BEF"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 xml:space="preserve">My English </w:t>
            </w:r>
          </w:p>
          <w:p w14:paraId="17439D33"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Julia Alvarez</w:t>
            </w:r>
          </w:p>
        </w:tc>
        <w:tc>
          <w:tcPr>
            <w:tcW w:w="936" w:type="dxa"/>
            <w:shd w:val="solid" w:color="E5FFFF" w:fill="auto"/>
            <w:tcMar>
              <w:top w:w="80" w:type="dxa"/>
              <w:left w:w="80" w:type="dxa"/>
              <w:bottom w:w="80" w:type="dxa"/>
              <w:right w:w="80" w:type="dxa"/>
            </w:tcMar>
          </w:tcPr>
          <w:p w14:paraId="17F263EE"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2–3 days</w:t>
            </w:r>
          </w:p>
        </w:tc>
        <w:tc>
          <w:tcPr>
            <w:tcW w:w="1992" w:type="dxa"/>
            <w:shd w:val="solid" w:color="E5FFFF" w:fill="auto"/>
            <w:tcMar>
              <w:top w:w="80" w:type="dxa"/>
              <w:left w:w="80" w:type="dxa"/>
              <w:bottom w:w="80" w:type="dxa"/>
              <w:right w:w="80" w:type="dxa"/>
            </w:tcMar>
          </w:tcPr>
          <w:p w14:paraId="48F04FFE"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RI1, RI3, RI4, RI5, RI6, W2, W4, W6, W7, W9, SL1, L4, L5a</w:t>
            </w:r>
          </w:p>
        </w:tc>
        <w:tc>
          <w:tcPr>
            <w:tcW w:w="1920" w:type="dxa"/>
            <w:shd w:val="solid" w:color="E5FFFF" w:fill="auto"/>
            <w:tcMar>
              <w:top w:w="80" w:type="dxa"/>
              <w:left w:w="80" w:type="dxa"/>
              <w:bottom w:w="80" w:type="dxa"/>
              <w:right w:w="80" w:type="dxa"/>
            </w:tcMar>
          </w:tcPr>
          <w:p w14:paraId="46399565"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84, 110, 117, 130, 137, 190, 213, 227, 234, 255, 274, 322, 330</w:t>
            </w:r>
          </w:p>
        </w:tc>
        <w:tc>
          <w:tcPr>
            <w:tcW w:w="1668" w:type="dxa"/>
            <w:shd w:val="solid" w:color="E5FFFF" w:fill="auto"/>
            <w:tcMar>
              <w:top w:w="80" w:type="dxa"/>
              <w:left w:w="80" w:type="dxa"/>
              <w:bottom w:w="80" w:type="dxa"/>
              <w:right w:w="80" w:type="dxa"/>
            </w:tcMar>
          </w:tcPr>
          <w:p w14:paraId="2A252087"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Voice</w:t>
            </w:r>
          </w:p>
        </w:tc>
        <w:tc>
          <w:tcPr>
            <w:tcW w:w="2160" w:type="dxa"/>
            <w:shd w:val="solid" w:color="E5FFFF" w:fill="auto"/>
            <w:tcMar>
              <w:top w:w="80" w:type="dxa"/>
              <w:left w:w="80" w:type="dxa"/>
              <w:bottom w:w="80" w:type="dxa"/>
              <w:right w:w="80" w:type="dxa"/>
            </w:tcMar>
          </w:tcPr>
          <w:p w14:paraId="6D5DB6E7" w14:textId="77777777" w:rsidR="004E1BEF" w:rsidRPr="00A936FA" w:rsidRDefault="004E1BEF"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E5FFFF" w:fill="auto"/>
            <w:tcMar>
              <w:top w:w="80" w:type="dxa"/>
              <w:left w:w="80" w:type="dxa"/>
              <w:bottom w:w="80" w:type="dxa"/>
              <w:right w:w="80" w:type="dxa"/>
            </w:tcMar>
          </w:tcPr>
          <w:p w14:paraId="3F3EB048"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Academic Vocabulary</w:t>
            </w:r>
          </w:p>
          <w:p w14:paraId="62FD9771"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Selection Vocabulary</w:t>
            </w:r>
          </w:p>
          <w:p w14:paraId="35A7A95C"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p>
        </w:tc>
        <w:tc>
          <w:tcPr>
            <w:tcW w:w="2160" w:type="dxa"/>
            <w:shd w:val="solid" w:color="E5FFFF" w:fill="auto"/>
            <w:tcMar>
              <w:top w:w="80" w:type="dxa"/>
              <w:left w:w="80" w:type="dxa"/>
              <w:bottom w:w="80" w:type="dxa"/>
              <w:right w:w="80" w:type="dxa"/>
            </w:tcMar>
          </w:tcPr>
          <w:p w14:paraId="7C190A0E"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Partner Discussion</w:t>
            </w:r>
          </w:p>
        </w:tc>
        <w:tc>
          <w:tcPr>
            <w:tcW w:w="2160" w:type="dxa"/>
            <w:shd w:val="solid" w:color="E5FFFF" w:fill="auto"/>
            <w:tcMar>
              <w:top w:w="80" w:type="dxa"/>
              <w:left w:w="80" w:type="dxa"/>
              <w:bottom w:w="80" w:type="dxa"/>
              <w:right w:w="80" w:type="dxa"/>
            </w:tcMar>
          </w:tcPr>
          <w:p w14:paraId="67A3C0E8" w14:textId="77777777" w:rsidR="004E1BEF" w:rsidRPr="00A936FA" w:rsidRDefault="004E1BEF"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Investigate the Topic: Learning English</w:t>
            </w:r>
          </w:p>
        </w:tc>
        <w:tc>
          <w:tcPr>
            <w:tcW w:w="2320" w:type="dxa"/>
            <w:shd w:val="solid" w:color="E5FFFF" w:fill="auto"/>
            <w:tcMar>
              <w:top w:w="80" w:type="dxa"/>
              <w:left w:w="80" w:type="dxa"/>
              <w:bottom w:w="80" w:type="dxa"/>
              <w:right w:w="80" w:type="dxa"/>
            </w:tcMar>
          </w:tcPr>
          <w:p w14:paraId="102C6E02" w14:textId="77777777" w:rsidR="004E1BEF" w:rsidRPr="00A936FA" w:rsidRDefault="004E1BEF"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Informative Text: Essay</w:t>
            </w:r>
          </w:p>
        </w:tc>
        <w:tc>
          <w:tcPr>
            <w:tcW w:w="3760" w:type="dxa"/>
            <w:shd w:val="solid" w:color="E5FFFF" w:fill="auto"/>
          </w:tcPr>
          <w:p w14:paraId="1352B532" w14:textId="03EE2CA8"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8B70B6" w:rsidRPr="00713EE0">
              <w:rPr>
                <w:rFonts w:ascii="Verdana" w:hAnsi="Verdana"/>
                <w:sz w:val="16"/>
                <w:szCs w:val="16"/>
              </w:rPr>
              <w:t>Participating in a Group Discussion, R29</w:t>
            </w:r>
          </w:p>
          <w:p w14:paraId="66FDF93B"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384F43DF" w14:textId="39F0A9A1"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w:t>
            </w:r>
          </w:p>
          <w:p w14:paraId="53EB8A04"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0E1AAAA6" w14:textId="40EC50AD" w:rsidR="004E1BEF" w:rsidRPr="00713EE0" w:rsidRDefault="004E1BEF" w:rsidP="00F52552">
            <w:pPr>
              <w:pStyle w:val="FMTB1TXT19pt10ID05TablesTB1SkillsNav"/>
              <w:tabs>
                <w:tab w:val="left" w:pos="148"/>
              </w:tabs>
              <w:ind w:left="58" w:firstLine="0"/>
              <w:rPr>
                <w:rFonts w:ascii="Verdana" w:hAnsi="Verdana"/>
                <w:b/>
                <w:sz w:val="16"/>
                <w:szCs w:val="16"/>
              </w:rPr>
            </w:pPr>
            <w:r w:rsidRPr="00CC7FBF">
              <w:rPr>
                <w:rFonts w:ascii="Verdana" w:hAnsi="Verdana"/>
                <w:b/>
                <w:color w:val="auto"/>
                <w:sz w:val="16"/>
                <w:szCs w:val="16"/>
              </w:rPr>
              <w:t>WRITING:</w:t>
            </w:r>
            <w:r w:rsidR="008B70B6" w:rsidRPr="00CC7FBF">
              <w:rPr>
                <w:rFonts w:ascii="Verdana" w:hAnsi="Verdana" w:cs="Arial"/>
                <w:b/>
                <w:sz w:val="16"/>
                <w:szCs w:val="16"/>
              </w:rPr>
              <w:t xml:space="preserve"> </w:t>
            </w:r>
            <w:r w:rsidR="008B70B6" w:rsidRPr="00713EE0">
              <w:rPr>
                <w:rFonts w:ascii="Verdana" w:hAnsi="Verdana" w:cs="Arial"/>
                <w:sz w:val="16"/>
                <w:szCs w:val="16"/>
              </w:rPr>
              <w:t>Writing for Assessment: Expository Writing, 168–169</w:t>
            </w:r>
          </w:p>
        </w:tc>
      </w:tr>
      <w:tr w:rsidR="008B70B6" w:rsidRPr="00A936FA" w14:paraId="2B2DA3E2" w14:textId="77777777" w:rsidTr="001F108D">
        <w:trPr>
          <w:trHeight w:val="892"/>
        </w:trPr>
        <w:tc>
          <w:tcPr>
            <w:tcW w:w="400" w:type="dxa"/>
            <w:vMerge/>
            <w:shd w:val="clear" w:color="auto" w:fill="2A5E7E"/>
          </w:tcPr>
          <w:p w14:paraId="2745069A"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1540" w:type="dxa"/>
            <w:vMerge/>
            <w:shd w:val="clear" w:color="auto" w:fill="65839D"/>
          </w:tcPr>
          <w:p w14:paraId="1E1B07DB"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2744" w:type="dxa"/>
            <w:shd w:val="solid" w:color="E5FFFF" w:fill="auto"/>
            <w:tcMar>
              <w:top w:w="80" w:type="dxa"/>
              <w:left w:w="80" w:type="dxa"/>
              <w:bottom w:w="80" w:type="dxa"/>
              <w:right w:w="80" w:type="dxa"/>
            </w:tcMar>
          </w:tcPr>
          <w:p w14:paraId="0E092218" w14:textId="77777777" w:rsidR="008B70B6" w:rsidRPr="00A936FA" w:rsidRDefault="008B70B6"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w:hAnsi="ITC Stone Sans Std Bold" w:cs="ITC Stone Sans Std Bold"/>
                <w:b/>
                <w:bCs/>
                <w:color w:val="000000"/>
                <w:sz w:val="16"/>
                <w:szCs w:val="16"/>
              </w:rPr>
              <w:t xml:space="preserve">The Case for Fitting In  </w:t>
            </w:r>
          </w:p>
          <w:p w14:paraId="0F6DBBC7"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David Berreby</w:t>
            </w:r>
          </w:p>
        </w:tc>
        <w:tc>
          <w:tcPr>
            <w:tcW w:w="936" w:type="dxa"/>
            <w:shd w:val="solid" w:color="E5FFFF" w:fill="auto"/>
            <w:tcMar>
              <w:top w:w="80" w:type="dxa"/>
              <w:left w:w="80" w:type="dxa"/>
              <w:bottom w:w="80" w:type="dxa"/>
              <w:right w:w="80" w:type="dxa"/>
            </w:tcMar>
          </w:tcPr>
          <w:p w14:paraId="7FC97896"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2–3 days</w:t>
            </w:r>
          </w:p>
        </w:tc>
        <w:tc>
          <w:tcPr>
            <w:tcW w:w="1992" w:type="dxa"/>
            <w:shd w:val="solid" w:color="E5FFFF" w:fill="auto"/>
            <w:tcMar>
              <w:top w:w="80" w:type="dxa"/>
              <w:left w:w="80" w:type="dxa"/>
              <w:bottom w:w="80" w:type="dxa"/>
              <w:right w:w="80" w:type="dxa"/>
            </w:tcMar>
          </w:tcPr>
          <w:p w14:paraId="6F2414A4"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RI1, RI2, RI4, RI5, RI6, RI8, RI10, W1, W7, W9, SL1, L3, L4</w:t>
            </w:r>
          </w:p>
        </w:tc>
        <w:tc>
          <w:tcPr>
            <w:tcW w:w="1920" w:type="dxa"/>
            <w:shd w:val="solid" w:color="E5FFFF" w:fill="auto"/>
            <w:tcMar>
              <w:top w:w="80" w:type="dxa"/>
              <w:left w:w="80" w:type="dxa"/>
              <w:bottom w:w="80" w:type="dxa"/>
              <w:right w:w="80" w:type="dxa"/>
            </w:tcMar>
          </w:tcPr>
          <w:p w14:paraId="5638C50C"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84, 97, 117, 130, 137, 157, 171, 179, 234, 255, 274, 320, 322</w:t>
            </w:r>
          </w:p>
        </w:tc>
        <w:tc>
          <w:tcPr>
            <w:tcW w:w="1668" w:type="dxa"/>
            <w:shd w:val="solid" w:color="E5FFFF" w:fill="auto"/>
            <w:tcMar>
              <w:top w:w="80" w:type="dxa"/>
              <w:left w:w="80" w:type="dxa"/>
              <w:bottom w:w="80" w:type="dxa"/>
              <w:right w:w="80" w:type="dxa"/>
            </w:tcMar>
          </w:tcPr>
          <w:p w14:paraId="5AEC45BC" w14:textId="77777777" w:rsidR="008B70B6" w:rsidRPr="00A936FA" w:rsidRDefault="008B70B6"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Supporting Evidence</w:t>
            </w:r>
          </w:p>
        </w:tc>
        <w:tc>
          <w:tcPr>
            <w:tcW w:w="2160" w:type="dxa"/>
            <w:shd w:val="solid" w:color="E5FFFF" w:fill="auto"/>
            <w:tcMar>
              <w:top w:w="80" w:type="dxa"/>
              <w:left w:w="80" w:type="dxa"/>
              <w:bottom w:w="80" w:type="dxa"/>
              <w:right w:w="80" w:type="dxa"/>
            </w:tcMar>
          </w:tcPr>
          <w:p w14:paraId="353C181C"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E5FFFF" w:fill="auto"/>
            <w:tcMar>
              <w:top w:w="80" w:type="dxa"/>
              <w:left w:w="80" w:type="dxa"/>
              <w:bottom w:w="80" w:type="dxa"/>
              <w:right w:w="80" w:type="dxa"/>
            </w:tcMar>
          </w:tcPr>
          <w:p w14:paraId="5D75C9B4"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Academic Vocabulary</w:t>
            </w:r>
          </w:p>
          <w:p w14:paraId="0AC7EEF0"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Selection Vocabulary</w:t>
            </w:r>
          </w:p>
        </w:tc>
        <w:tc>
          <w:tcPr>
            <w:tcW w:w="2160" w:type="dxa"/>
            <w:shd w:val="solid" w:color="E5FFFF" w:fill="auto"/>
            <w:tcMar>
              <w:top w:w="80" w:type="dxa"/>
              <w:left w:w="80" w:type="dxa"/>
              <w:bottom w:w="80" w:type="dxa"/>
              <w:right w:w="80" w:type="dxa"/>
            </w:tcMar>
          </w:tcPr>
          <w:p w14:paraId="332619EC"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Partner Discussion</w:t>
            </w:r>
          </w:p>
        </w:tc>
        <w:tc>
          <w:tcPr>
            <w:tcW w:w="2160" w:type="dxa"/>
            <w:shd w:val="solid" w:color="E5FFFF" w:fill="auto"/>
            <w:tcMar>
              <w:top w:w="80" w:type="dxa"/>
              <w:left w:w="80" w:type="dxa"/>
              <w:bottom w:w="80" w:type="dxa"/>
              <w:right w:w="80" w:type="dxa"/>
            </w:tcMar>
          </w:tcPr>
          <w:p w14:paraId="57BD3711" w14:textId="77777777" w:rsidR="008B70B6" w:rsidRPr="00A936FA" w:rsidRDefault="008B70B6"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Investigate the Topic: Ethics</w:t>
            </w:r>
          </w:p>
        </w:tc>
        <w:tc>
          <w:tcPr>
            <w:tcW w:w="2320" w:type="dxa"/>
            <w:shd w:val="solid" w:color="E5FFFF" w:fill="auto"/>
            <w:tcMar>
              <w:top w:w="80" w:type="dxa"/>
              <w:left w:w="80" w:type="dxa"/>
              <w:bottom w:w="80" w:type="dxa"/>
              <w:right w:w="80" w:type="dxa"/>
            </w:tcMar>
          </w:tcPr>
          <w:p w14:paraId="10F67A32"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Argument</w:t>
            </w:r>
          </w:p>
        </w:tc>
        <w:tc>
          <w:tcPr>
            <w:tcW w:w="3760" w:type="dxa"/>
            <w:shd w:val="solid" w:color="E5FFFF" w:fill="auto"/>
          </w:tcPr>
          <w:p w14:paraId="76487A24" w14:textId="5B34065D"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p w14:paraId="5582A838"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107C50FA" w14:textId="5E699178"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Preparing and Presenting a Speech, R30</w:t>
            </w:r>
          </w:p>
          <w:p w14:paraId="0C3B3820"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70A954F8" w14:textId="446D54AF" w:rsidR="008B70B6" w:rsidRPr="00713EE0" w:rsidRDefault="008B70B6"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Pr="00713EE0">
              <w:rPr>
                <w:rFonts w:ascii="Verdana" w:hAnsi="Verdana" w:cs="Arial"/>
                <w:sz w:val="16"/>
                <w:szCs w:val="16"/>
              </w:rPr>
              <w:t xml:space="preserve"> Persuasion: Editorial, 170–193; Writing For Assessment: Persuasive, 194–195</w:t>
            </w:r>
          </w:p>
        </w:tc>
      </w:tr>
      <w:tr w:rsidR="008B70B6" w:rsidRPr="00A936FA" w14:paraId="26EDBCD6" w14:textId="77777777" w:rsidTr="001F108D">
        <w:trPr>
          <w:trHeight w:val="907"/>
        </w:trPr>
        <w:tc>
          <w:tcPr>
            <w:tcW w:w="400" w:type="dxa"/>
            <w:vMerge/>
            <w:shd w:val="clear" w:color="auto" w:fill="2A5E7E"/>
          </w:tcPr>
          <w:p w14:paraId="10F4DD43"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1540" w:type="dxa"/>
            <w:vMerge/>
            <w:shd w:val="clear" w:color="auto" w:fill="65839D"/>
          </w:tcPr>
          <w:p w14:paraId="1CD903BF"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2744" w:type="dxa"/>
            <w:shd w:val="solid" w:color="E5FFFF" w:fill="auto"/>
            <w:tcMar>
              <w:top w:w="80" w:type="dxa"/>
              <w:left w:w="80" w:type="dxa"/>
              <w:bottom w:w="80" w:type="dxa"/>
              <w:right w:w="80" w:type="dxa"/>
            </w:tcMar>
          </w:tcPr>
          <w:p w14:paraId="4C7176E6" w14:textId="77777777" w:rsidR="008B70B6" w:rsidRPr="00A936FA" w:rsidRDefault="008B70B6"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Italic" w:hAnsi="ITC Stone Sans Std Bold Italic" w:cs="ITC Stone Sans Std Bold Italic"/>
                <w:b/>
                <w:bCs/>
                <w:i/>
                <w:iCs/>
                <w:color w:val="000000"/>
                <w:sz w:val="16"/>
                <w:szCs w:val="16"/>
              </w:rPr>
              <w:t>from</w:t>
            </w:r>
            <w:r w:rsidRPr="00A936FA">
              <w:rPr>
                <w:rFonts w:ascii="ITC Stone Sans Std Bold" w:hAnsi="ITC Stone Sans Std Bold" w:cs="ITC Stone Sans Std Bold"/>
                <w:b/>
                <w:bCs/>
                <w:color w:val="000000"/>
                <w:sz w:val="16"/>
                <w:szCs w:val="16"/>
              </w:rPr>
              <w:t xml:space="preserve"> The Geeks Shall Inherit the Earth </w:t>
            </w:r>
          </w:p>
          <w:p w14:paraId="37EB3E75"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Alexandra Robbins</w:t>
            </w:r>
          </w:p>
        </w:tc>
        <w:tc>
          <w:tcPr>
            <w:tcW w:w="936" w:type="dxa"/>
            <w:shd w:val="solid" w:color="E5FFFF" w:fill="auto"/>
            <w:tcMar>
              <w:top w:w="80" w:type="dxa"/>
              <w:left w:w="80" w:type="dxa"/>
              <w:bottom w:w="80" w:type="dxa"/>
              <w:right w:w="80" w:type="dxa"/>
            </w:tcMar>
          </w:tcPr>
          <w:p w14:paraId="56C7CD5E"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2–3 days</w:t>
            </w:r>
          </w:p>
        </w:tc>
        <w:tc>
          <w:tcPr>
            <w:tcW w:w="1992" w:type="dxa"/>
            <w:shd w:val="solid" w:color="E5FFFF" w:fill="auto"/>
            <w:tcMar>
              <w:top w:w="80" w:type="dxa"/>
              <w:left w:w="80" w:type="dxa"/>
              <w:bottom w:w="80" w:type="dxa"/>
              <w:right w:w="80" w:type="dxa"/>
            </w:tcMar>
          </w:tcPr>
          <w:p w14:paraId="4A1E7833"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pacing w:val="-2"/>
                <w:sz w:val="16"/>
                <w:szCs w:val="16"/>
              </w:rPr>
              <w:t>RI1, RI2, RI4, RI5, RI6, RI10, W1, W1a, W1b, W1e, W4, W7, W9, W9b, SL1, L1, L4</w:t>
            </w:r>
          </w:p>
        </w:tc>
        <w:tc>
          <w:tcPr>
            <w:tcW w:w="1920" w:type="dxa"/>
            <w:shd w:val="solid" w:color="E5FFFF" w:fill="auto"/>
            <w:tcMar>
              <w:top w:w="80" w:type="dxa"/>
              <w:left w:w="80" w:type="dxa"/>
              <w:bottom w:w="80" w:type="dxa"/>
              <w:right w:w="80" w:type="dxa"/>
            </w:tcMar>
          </w:tcPr>
          <w:p w14:paraId="0DF60955"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84, 97, 117, 130, 137, 171, 179, 213, 234, 255, 274, 310, 322</w:t>
            </w:r>
          </w:p>
        </w:tc>
        <w:tc>
          <w:tcPr>
            <w:tcW w:w="1668" w:type="dxa"/>
            <w:shd w:val="solid" w:color="E5FFFF" w:fill="auto"/>
            <w:tcMar>
              <w:top w:w="80" w:type="dxa"/>
              <w:left w:w="80" w:type="dxa"/>
              <w:bottom w:w="80" w:type="dxa"/>
              <w:right w:w="80" w:type="dxa"/>
            </w:tcMar>
          </w:tcPr>
          <w:p w14:paraId="32D0BC53"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Diction</w:t>
            </w:r>
          </w:p>
        </w:tc>
        <w:tc>
          <w:tcPr>
            <w:tcW w:w="2160" w:type="dxa"/>
            <w:shd w:val="solid" w:color="E5FFFF" w:fill="auto"/>
            <w:tcMar>
              <w:top w:w="80" w:type="dxa"/>
              <w:left w:w="80" w:type="dxa"/>
              <w:bottom w:w="80" w:type="dxa"/>
              <w:right w:w="80" w:type="dxa"/>
            </w:tcMar>
          </w:tcPr>
          <w:p w14:paraId="0CD589B5"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E5FFFF" w:fill="auto"/>
            <w:tcMar>
              <w:top w:w="80" w:type="dxa"/>
              <w:left w:w="80" w:type="dxa"/>
              <w:bottom w:w="80" w:type="dxa"/>
              <w:right w:w="80" w:type="dxa"/>
            </w:tcMar>
          </w:tcPr>
          <w:p w14:paraId="77109827"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Academic Vocabulary</w:t>
            </w:r>
          </w:p>
          <w:p w14:paraId="52AA013C"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Selection Vocabulary</w:t>
            </w:r>
          </w:p>
          <w:p w14:paraId="5EFE3861"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p>
        </w:tc>
        <w:tc>
          <w:tcPr>
            <w:tcW w:w="2160" w:type="dxa"/>
            <w:shd w:val="solid" w:color="E5FFFF" w:fill="auto"/>
            <w:tcMar>
              <w:top w:w="80" w:type="dxa"/>
              <w:left w:w="80" w:type="dxa"/>
              <w:bottom w:w="80" w:type="dxa"/>
              <w:right w:w="80" w:type="dxa"/>
            </w:tcMar>
          </w:tcPr>
          <w:p w14:paraId="59C5DC6B"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Group Discussion</w:t>
            </w:r>
          </w:p>
        </w:tc>
        <w:tc>
          <w:tcPr>
            <w:tcW w:w="2160" w:type="dxa"/>
            <w:shd w:val="solid" w:color="E5FFFF" w:fill="auto"/>
            <w:tcMar>
              <w:top w:w="80" w:type="dxa"/>
              <w:left w:w="80" w:type="dxa"/>
              <w:bottom w:w="80" w:type="dxa"/>
              <w:right w:w="80" w:type="dxa"/>
            </w:tcMar>
          </w:tcPr>
          <w:p w14:paraId="16A5E664" w14:textId="77777777" w:rsidR="008B70B6" w:rsidRPr="00A936FA" w:rsidRDefault="008B70B6"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Investigate the Topic: Nonconformist Achievers</w:t>
            </w:r>
          </w:p>
        </w:tc>
        <w:tc>
          <w:tcPr>
            <w:tcW w:w="2320" w:type="dxa"/>
            <w:shd w:val="solid" w:color="E5FFFF" w:fill="auto"/>
            <w:tcMar>
              <w:top w:w="80" w:type="dxa"/>
              <w:left w:w="80" w:type="dxa"/>
              <w:bottom w:w="80" w:type="dxa"/>
              <w:right w:w="80" w:type="dxa"/>
            </w:tcMar>
          </w:tcPr>
          <w:p w14:paraId="758444EB" w14:textId="77777777" w:rsidR="008B70B6" w:rsidRPr="00A936FA" w:rsidRDefault="008B70B6"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Argument: Position Paper</w:t>
            </w:r>
          </w:p>
        </w:tc>
        <w:tc>
          <w:tcPr>
            <w:tcW w:w="3760" w:type="dxa"/>
            <w:shd w:val="solid" w:color="E5FFFF" w:fill="auto"/>
          </w:tcPr>
          <w:p w14:paraId="15DFA935" w14:textId="6FC25B57"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p w14:paraId="406B150B" w14:textId="77777777" w:rsidR="008B70B6" w:rsidRPr="00CC7FBF" w:rsidRDefault="008B70B6" w:rsidP="00F52552">
            <w:pPr>
              <w:pStyle w:val="NoParagraphStyle"/>
              <w:tabs>
                <w:tab w:val="left" w:pos="148"/>
              </w:tabs>
              <w:spacing w:line="240" w:lineRule="auto"/>
              <w:ind w:left="58" w:right="90"/>
              <w:textAlignment w:val="auto"/>
              <w:rPr>
                <w:rFonts w:ascii="Verdana" w:hAnsi="Verdana"/>
                <w:b/>
                <w:color w:val="auto"/>
                <w:sz w:val="16"/>
                <w:szCs w:val="16"/>
              </w:rPr>
            </w:pPr>
          </w:p>
          <w:p w14:paraId="67132913" w14:textId="6C1CB245"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w:t>
            </w:r>
          </w:p>
          <w:p w14:paraId="651BB530"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5BB41746" w14:textId="0EA631DB" w:rsidR="008B70B6" w:rsidRPr="00713EE0" w:rsidRDefault="008B70B6" w:rsidP="008B70B6">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Pr="00713EE0">
              <w:rPr>
                <w:rFonts w:ascii="Verdana" w:hAnsi="Verdana" w:cs="Arial"/>
                <w:sz w:val="16"/>
                <w:szCs w:val="16"/>
              </w:rPr>
              <w:t xml:space="preserve"> Persuasion: Editorial, 170–193</w:t>
            </w:r>
          </w:p>
        </w:tc>
      </w:tr>
      <w:tr w:rsidR="008B70B6" w:rsidRPr="00A936FA" w14:paraId="572A8AC1" w14:textId="77777777" w:rsidTr="001F108D">
        <w:trPr>
          <w:trHeight w:val="947"/>
        </w:trPr>
        <w:tc>
          <w:tcPr>
            <w:tcW w:w="400" w:type="dxa"/>
            <w:vMerge/>
            <w:shd w:val="clear" w:color="auto" w:fill="2A5E7E"/>
          </w:tcPr>
          <w:p w14:paraId="09722082"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1540" w:type="dxa"/>
            <w:vMerge/>
            <w:shd w:val="clear" w:color="auto" w:fill="65839D"/>
          </w:tcPr>
          <w:p w14:paraId="7A55C8A1"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2744" w:type="dxa"/>
            <w:shd w:val="solid" w:color="E5FFFF" w:fill="auto"/>
            <w:tcMar>
              <w:top w:w="80" w:type="dxa"/>
              <w:left w:w="80" w:type="dxa"/>
              <w:bottom w:w="80" w:type="dxa"/>
              <w:right w:w="80" w:type="dxa"/>
            </w:tcMar>
          </w:tcPr>
          <w:p w14:paraId="47FECB8A" w14:textId="77777777" w:rsidR="008B70B6" w:rsidRPr="00A936FA" w:rsidRDefault="008B70B6" w:rsidP="00A936FA">
            <w:pPr>
              <w:suppressAutoHyphens/>
              <w:autoSpaceDE w:val="0"/>
              <w:autoSpaceDN w:val="0"/>
              <w:adjustRightInd w:val="0"/>
              <w:spacing w:after="0" w:line="200" w:lineRule="atLeast"/>
              <w:textAlignment w:val="center"/>
              <w:rPr>
                <w:rFonts w:ascii="ITC Stone Sans Std Bold" w:hAnsi="ITC Stone Sans Std Bold" w:cs="ITC Stone Sans Std Bold"/>
                <w:b/>
                <w:bCs/>
                <w:color w:val="000000"/>
                <w:sz w:val="16"/>
                <w:szCs w:val="16"/>
              </w:rPr>
            </w:pPr>
            <w:r w:rsidRPr="00A936FA">
              <w:rPr>
                <w:rFonts w:ascii="ITC Stone Sans Std Bold Italic" w:hAnsi="ITC Stone Sans Std Bold Italic" w:cs="ITC Stone Sans Std Bold Italic"/>
                <w:b/>
                <w:bCs/>
                <w:i/>
                <w:iCs/>
                <w:color w:val="000000"/>
                <w:sz w:val="16"/>
                <w:szCs w:val="16"/>
              </w:rPr>
              <w:t>from</w:t>
            </w:r>
            <w:r w:rsidRPr="00A936FA">
              <w:rPr>
                <w:rFonts w:ascii="ITC Stone Sans Std Bold" w:hAnsi="ITC Stone Sans Std Bold" w:cs="ITC Stone Sans Std Bold"/>
                <w:b/>
                <w:bCs/>
                <w:color w:val="000000"/>
                <w:sz w:val="16"/>
                <w:szCs w:val="16"/>
              </w:rPr>
              <w:t xml:space="preserve"> Blue Nines and Red Words </w:t>
            </w:r>
          </w:p>
          <w:p w14:paraId="14D33B23" w14:textId="77777777" w:rsidR="008B70B6" w:rsidRPr="00A936FA" w:rsidRDefault="008B70B6" w:rsidP="00A936FA">
            <w:pPr>
              <w:suppressAutoHyphens/>
              <w:autoSpaceDE w:val="0"/>
              <w:autoSpaceDN w:val="0"/>
              <w:adjustRightInd w:val="0"/>
              <w:spacing w:after="40" w:line="288" w:lineRule="auto"/>
              <w:ind w:left="60" w:hanging="60"/>
              <w:textAlignment w:val="center"/>
              <w:rPr>
                <w:rFonts w:ascii="Frutiger LT Std 75 Black" w:hAnsi="Frutiger LT Std 75 Black"/>
                <w:color w:val="000000"/>
                <w:sz w:val="16"/>
                <w:szCs w:val="16"/>
              </w:rPr>
            </w:pPr>
            <w:r w:rsidRPr="00A936FA">
              <w:rPr>
                <w:rFonts w:ascii="ITC Stone Sans Std Medium" w:hAnsi="ITC Stone Sans Std Medium" w:cs="ITC Stone Sans Std Medium"/>
                <w:color w:val="000000"/>
                <w:sz w:val="16"/>
                <w:szCs w:val="16"/>
              </w:rPr>
              <w:t>Daniel Tammet</w:t>
            </w:r>
          </w:p>
        </w:tc>
        <w:tc>
          <w:tcPr>
            <w:tcW w:w="936" w:type="dxa"/>
            <w:shd w:val="solid" w:color="E5FFFF" w:fill="auto"/>
            <w:tcMar>
              <w:top w:w="80" w:type="dxa"/>
              <w:left w:w="80" w:type="dxa"/>
              <w:bottom w:w="80" w:type="dxa"/>
              <w:right w:w="80" w:type="dxa"/>
            </w:tcMar>
          </w:tcPr>
          <w:p w14:paraId="06906491"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2–3 days</w:t>
            </w:r>
          </w:p>
        </w:tc>
        <w:tc>
          <w:tcPr>
            <w:tcW w:w="1992" w:type="dxa"/>
            <w:shd w:val="solid" w:color="E5FFFF" w:fill="auto"/>
            <w:tcMar>
              <w:top w:w="80" w:type="dxa"/>
              <w:left w:w="80" w:type="dxa"/>
              <w:bottom w:w="80" w:type="dxa"/>
              <w:right w:w="80" w:type="dxa"/>
            </w:tcMar>
          </w:tcPr>
          <w:p w14:paraId="6C6EC0A7"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RI1, RI2, RI3, RI4, RI5, RI6, W3, W3a–e, W4, W7, SL1, L4</w:t>
            </w:r>
          </w:p>
        </w:tc>
        <w:tc>
          <w:tcPr>
            <w:tcW w:w="1920" w:type="dxa"/>
            <w:shd w:val="solid" w:color="E5FFFF" w:fill="auto"/>
            <w:tcMar>
              <w:top w:w="80" w:type="dxa"/>
              <w:left w:w="80" w:type="dxa"/>
              <w:bottom w:w="80" w:type="dxa"/>
              <w:right w:w="80" w:type="dxa"/>
            </w:tcMar>
          </w:tcPr>
          <w:p w14:paraId="6FE1A66C"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84, 97, 110, 117, 130, 137, 202, 213, 234, 274, 322</w:t>
            </w:r>
          </w:p>
        </w:tc>
        <w:tc>
          <w:tcPr>
            <w:tcW w:w="1668" w:type="dxa"/>
            <w:shd w:val="solid" w:color="E5FFFF" w:fill="auto"/>
            <w:tcMar>
              <w:top w:w="80" w:type="dxa"/>
              <w:left w:w="80" w:type="dxa"/>
              <w:bottom w:w="80" w:type="dxa"/>
              <w:right w:w="80" w:type="dxa"/>
            </w:tcMar>
          </w:tcPr>
          <w:p w14:paraId="3EBA82D5"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Description</w:t>
            </w:r>
          </w:p>
        </w:tc>
        <w:tc>
          <w:tcPr>
            <w:tcW w:w="2160" w:type="dxa"/>
            <w:shd w:val="solid" w:color="E5FFFF" w:fill="auto"/>
            <w:tcMar>
              <w:top w:w="80" w:type="dxa"/>
              <w:left w:w="80" w:type="dxa"/>
              <w:bottom w:w="80" w:type="dxa"/>
              <w:right w:w="80" w:type="dxa"/>
            </w:tcMar>
          </w:tcPr>
          <w:p w14:paraId="1439FA20"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E5FFFF" w:fill="auto"/>
            <w:tcMar>
              <w:top w:w="80" w:type="dxa"/>
              <w:left w:w="80" w:type="dxa"/>
              <w:bottom w:w="80" w:type="dxa"/>
              <w:right w:w="80" w:type="dxa"/>
            </w:tcMar>
          </w:tcPr>
          <w:p w14:paraId="0F3D61D0"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Academic Vocabulary</w:t>
            </w:r>
          </w:p>
          <w:p w14:paraId="40DE2747"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Selection Vocabulary</w:t>
            </w:r>
          </w:p>
          <w:p w14:paraId="2595A9E8"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p>
        </w:tc>
        <w:tc>
          <w:tcPr>
            <w:tcW w:w="2160" w:type="dxa"/>
            <w:shd w:val="solid" w:color="E5FFFF" w:fill="auto"/>
            <w:tcMar>
              <w:top w:w="80" w:type="dxa"/>
              <w:left w:w="80" w:type="dxa"/>
              <w:bottom w:w="80" w:type="dxa"/>
              <w:right w:w="80" w:type="dxa"/>
            </w:tcMar>
          </w:tcPr>
          <w:p w14:paraId="79A3FE52"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Group Discussion</w:t>
            </w:r>
          </w:p>
        </w:tc>
        <w:tc>
          <w:tcPr>
            <w:tcW w:w="2160" w:type="dxa"/>
            <w:shd w:val="solid" w:color="E5FFFF" w:fill="auto"/>
            <w:tcMar>
              <w:top w:w="80" w:type="dxa"/>
              <w:left w:w="80" w:type="dxa"/>
              <w:bottom w:w="80" w:type="dxa"/>
              <w:right w:w="80" w:type="dxa"/>
            </w:tcMar>
          </w:tcPr>
          <w:p w14:paraId="23609636" w14:textId="77777777" w:rsidR="008B70B6" w:rsidRPr="00A936FA" w:rsidRDefault="008B70B6"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Investigate the Topic: Prodigies</w:t>
            </w:r>
          </w:p>
        </w:tc>
        <w:tc>
          <w:tcPr>
            <w:tcW w:w="2320" w:type="dxa"/>
            <w:shd w:val="solid" w:color="E5FFFF" w:fill="auto"/>
            <w:tcMar>
              <w:top w:w="80" w:type="dxa"/>
              <w:left w:w="80" w:type="dxa"/>
              <w:bottom w:w="80" w:type="dxa"/>
              <w:right w:w="80" w:type="dxa"/>
            </w:tcMar>
          </w:tcPr>
          <w:p w14:paraId="4B6F6A5C" w14:textId="77777777" w:rsidR="008B70B6" w:rsidRPr="00A936FA" w:rsidRDefault="008B70B6" w:rsidP="00A936FA">
            <w:pPr>
              <w:suppressAutoHyphens/>
              <w:autoSpaceDE w:val="0"/>
              <w:autoSpaceDN w:val="0"/>
              <w:adjustRightInd w:val="0"/>
              <w:spacing w:after="40" w:line="200" w:lineRule="atLeast"/>
              <w:ind w:left="120" w:hanging="120"/>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Narrative: Autobiographical Narrative</w:t>
            </w:r>
          </w:p>
        </w:tc>
        <w:tc>
          <w:tcPr>
            <w:tcW w:w="3760" w:type="dxa"/>
            <w:shd w:val="solid" w:color="E5FFFF" w:fill="auto"/>
          </w:tcPr>
          <w:p w14:paraId="6804C225" w14:textId="722455ED"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p w14:paraId="19990293"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1E0481EB" w14:textId="11F8187E"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 Preparing and Presenting a Speech, R30</w:t>
            </w:r>
          </w:p>
          <w:p w14:paraId="2DF8D6E9"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74CF7E3B" w14:textId="31568C2D" w:rsidR="008B70B6" w:rsidRPr="00713EE0" w:rsidRDefault="008B70B6"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Pr="00713EE0">
              <w:rPr>
                <w:rFonts w:ascii="Verdana" w:hAnsi="Verdana" w:cs="Arial"/>
                <w:sz w:val="16"/>
                <w:szCs w:val="16"/>
              </w:rPr>
              <w:t xml:space="preserve"> Autobiographical Narrative, 64–89</w:t>
            </w:r>
          </w:p>
        </w:tc>
      </w:tr>
      <w:tr w:rsidR="008B70B6" w:rsidRPr="00A936FA" w14:paraId="66577726" w14:textId="77777777" w:rsidTr="001F108D">
        <w:trPr>
          <w:trHeight w:val="707"/>
        </w:trPr>
        <w:tc>
          <w:tcPr>
            <w:tcW w:w="400" w:type="dxa"/>
            <w:vMerge/>
            <w:shd w:val="clear" w:color="auto" w:fill="2A5E7E"/>
          </w:tcPr>
          <w:p w14:paraId="1619E88E"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1540" w:type="dxa"/>
            <w:vMerge/>
            <w:shd w:val="clear" w:color="auto" w:fill="65839D"/>
          </w:tcPr>
          <w:p w14:paraId="7AFB4C46"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2744" w:type="dxa"/>
            <w:shd w:val="solid" w:color="E5FFFF" w:fill="auto"/>
            <w:tcMar>
              <w:top w:w="80" w:type="dxa"/>
              <w:left w:w="80" w:type="dxa"/>
              <w:bottom w:w="80" w:type="dxa"/>
              <w:right w:w="80" w:type="dxa"/>
            </w:tcMar>
          </w:tcPr>
          <w:p w14:paraId="15AA1E95" w14:textId="77777777" w:rsidR="008B70B6" w:rsidRPr="00A936FA" w:rsidRDefault="008B70B6" w:rsidP="00A936FA">
            <w:pPr>
              <w:suppressAutoHyphens/>
              <w:autoSpaceDE w:val="0"/>
              <w:autoSpaceDN w:val="0"/>
              <w:adjustRightInd w:val="0"/>
              <w:spacing w:after="0" w:line="288" w:lineRule="auto"/>
              <w:textAlignment w:val="center"/>
              <w:rPr>
                <w:rFonts w:ascii="Frutiger LT Std 75 Black" w:hAnsi="Frutiger LT Std 75 Black"/>
                <w:color w:val="000000"/>
                <w:sz w:val="16"/>
                <w:szCs w:val="16"/>
              </w:rPr>
            </w:pPr>
            <w:r w:rsidRPr="00A936FA">
              <w:rPr>
                <w:rFonts w:ascii="ITC Stone Sans Std Bold Italic" w:hAnsi="ITC Stone Sans Std Bold Italic" w:cs="ITC Stone Sans Std Bold Italic"/>
                <w:b/>
                <w:bCs/>
                <w:i/>
                <w:iCs/>
                <w:color w:val="000000"/>
                <w:sz w:val="16"/>
                <w:szCs w:val="16"/>
              </w:rPr>
              <w:t>from</w:t>
            </w:r>
            <w:r w:rsidRPr="00A936FA">
              <w:rPr>
                <w:rFonts w:ascii="ITC Stone Sans Std Semibold Ita" w:hAnsi="ITC Stone Sans Std Semibold Ita" w:cs="ITC Stone Sans Std Semibold Ita"/>
                <w:i/>
                <w:iCs/>
                <w:color w:val="000000"/>
                <w:sz w:val="16"/>
                <w:szCs w:val="16"/>
              </w:rPr>
              <w:t xml:space="preserve"> </w:t>
            </w:r>
            <w:r w:rsidRPr="00A936FA">
              <w:rPr>
                <w:rFonts w:ascii="ITC Stone Sans Std Bold" w:hAnsi="ITC Stone Sans Std Bold" w:cs="ITC Stone Sans Std Bold"/>
                <w:b/>
                <w:bCs/>
                <w:color w:val="000000"/>
                <w:sz w:val="16"/>
                <w:szCs w:val="16"/>
              </w:rPr>
              <w:t>The New Yorker</w:t>
            </w:r>
          </w:p>
        </w:tc>
        <w:tc>
          <w:tcPr>
            <w:tcW w:w="936" w:type="dxa"/>
            <w:shd w:val="solid" w:color="E5FFFF" w:fill="auto"/>
            <w:tcMar>
              <w:top w:w="80" w:type="dxa"/>
              <w:left w:w="80" w:type="dxa"/>
              <w:bottom w:w="80" w:type="dxa"/>
              <w:right w:w="80" w:type="dxa"/>
            </w:tcMar>
          </w:tcPr>
          <w:p w14:paraId="3A63E510"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1 day</w:t>
            </w:r>
          </w:p>
        </w:tc>
        <w:tc>
          <w:tcPr>
            <w:tcW w:w="1992" w:type="dxa"/>
            <w:shd w:val="solid" w:color="E5FFFF" w:fill="auto"/>
            <w:tcMar>
              <w:top w:w="80" w:type="dxa"/>
              <w:left w:w="80" w:type="dxa"/>
              <w:bottom w:w="80" w:type="dxa"/>
              <w:right w:w="80" w:type="dxa"/>
            </w:tcMar>
          </w:tcPr>
          <w:p w14:paraId="255773BA"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RL1, RL2, RL4, W3, W3a, W3b, SL1</w:t>
            </w:r>
          </w:p>
        </w:tc>
        <w:tc>
          <w:tcPr>
            <w:tcW w:w="1920" w:type="dxa"/>
            <w:shd w:val="solid" w:color="E5FFFF" w:fill="auto"/>
            <w:tcMar>
              <w:top w:w="80" w:type="dxa"/>
              <w:left w:w="80" w:type="dxa"/>
              <w:bottom w:w="80" w:type="dxa"/>
              <w:right w:w="80" w:type="dxa"/>
            </w:tcMar>
          </w:tcPr>
          <w:p w14:paraId="26FF630A"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pp 2, 15, 35, 202, 274</w:t>
            </w:r>
          </w:p>
        </w:tc>
        <w:tc>
          <w:tcPr>
            <w:tcW w:w="1668" w:type="dxa"/>
            <w:shd w:val="solid" w:color="E5FFFF" w:fill="auto"/>
            <w:tcMar>
              <w:top w:w="80" w:type="dxa"/>
              <w:left w:w="80" w:type="dxa"/>
              <w:bottom w:w="80" w:type="dxa"/>
              <w:right w:w="80" w:type="dxa"/>
            </w:tcMar>
          </w:tcPr>
          <w:p w14:paraId="2E874083"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E5FFFF" w:fill="auto"/>
            <w:tcMar>
              <w:top w:w="80" w:type="dxa"/>
              <w:left w:w="80" w:type="dxa"/>
              <w:bottom w:w="80" w:type="dxa"/>
              <w:right w:w="80" w:type="dxa"/>
            </w:tcMar>
          </w:tcPr>
          <w:p w14:paraId="15C2BF2E"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2160" w:type="dxa"/>
            <w:shd w:val="solid" w:color="E5FFFF" w:fill="auto"/>
            <w:tcMar>
              <w:top w:w="80" w:type="dxa"/>
              <w:left w:w="80" w:type="dxa"/>
              <w:bottom w:w="80" w:type="dxa"/>
              <w:right w:w="80" w:type="dxa"/>
            </w:tcMar>
          </w:tcPr>
          <w:p w14:paraId="6B2CF62A"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Academic Vocabulary</w:t>
            </w:r>
          </w:p>
          <w:p w14:paraId="36EC9AC6"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Selection Vocabulary</w:t>
            </w:r>
          </w:p>
        </w:tc>
        <w:tc>
          <w:tcPr>
            <w:tcW w:w="2160" w:type="dxa"/>
            <w:shd w:val="solid" w:color="E5FFFF" w:fill="auto"/>
            <w:tcMar>
              <w:top w:w="80" w:type="dxa"/>
              <w:left w:w="80" w:type="dxa"/>
              <w:bottom w:w="80" w:type="dxa"/>
              <w:right w:w="80" w:type="dxa"/>
            </w:tcMar>
          </w:tcPr>
          <w:p w14:paraId="2DFA7EF7"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Class Discussion</w:t>
            </w:r>
          </w:p>
        </w:tc>
        <w:tc>
          <w:tcPr>
            <w:tcW w:w="2160" w:type="dxa"/>
            <w:shd w:val="solid" w:color="E5FFFF" w:fill="auto"/>
            <w:tcMar>
              <w:top w:w="80" w:type="dxa"/>
              <w:left w:w="80" w:type="dxa"/>
              <w:bottom w:w="80" w:type="dxa"/>
              <w:right w:w="80" w:type="dxa"/>
            </w:tcMar>
          </w:tcPr>
          <w:p w14:paraId="7DE585D2" w14:textId="77777777" w:rsidR="008B70B6" w:rsidRPr="00A936FA" w:rsidRDefault="008B70B6" w:rsidP="00A936FA">
            <w:pPr>
              <w:autoSpaceDE w:val="0"/>
              <w:autoSpaceDN w:val="0"/>
              <w:adjustRightInd w:val="0"/>
              <w:spacing w:after="0" w:line="240" w:lineRule="auto"/>
              <w:rPr>
                <w:rFonts w:ascii="Frutiger LT Std 75 Black" w:hAnsi="Frutiger LT Std 75 Black"/>
                <w:sz w:val="16"/>
                <w:szCs w:val="16"/>
              </w:rPr>
            </w:pPr>
          </w:p>
        </w:tc>
        <w:tc>
          <w:tcPr>
            <w:tcW w:w="2320" w:type="dxa"/>
            <w:shd w:val="solid" w:color="E5FFFF" w:fill="auto"/>
            <w:tcMar>
              <w:top w:w="80" w:type="dxa"/>
              <w:left w:w="80" w:type="dxa"/>
              <w:bottom w:w="80" w:type="dxa"/>
              <w:right w:w="80" w:type="dxa"/>
            </w:tcMar>
          </w:tcPr>
          <w:p w14:paraId="694BBD0D" w14:textId="77777777" w:rsidR="008B70B6" w:rsidRPr="00A936FA" w:rsidRDefault="008B70B6" w:rsidP="00A936FA">
            <w:pPr>
              <w:suppressAutoHyphens/>
              <w:autoSpaceDE w:val="0"/>
              <w:autoSpaceDN w:val="0"/>
              <w:adjustRightInd w:val="0"/>
              <w:spacing w:after="40" w:line="200" w:lineRule="atLeast"/>
              <w:textAlignment w:val="center"/>
              <w:rPr>
                <w:rFonts w:ascii="ITC Stone Sans Std Medium" w:hAnsi="ITC Stone Sans Std Medium" w:cs="ITC Stone Sans Std Medium"/>
                <w:color w:val="000000"/>
                <w:sz w:val="16"/>
                <w:szCs w:val="16"/>
              </w:rPr>
            </w:pPr>
            <w:r w:rsidRPr="00A936FA">
              <w:rPr>
                <w:rFonts w:ascii="ITC Stone Sans Std Medium" w:hAnsi="ITC Stone Sans Std Medium" w:cs="ITC Stone Sans Std Medium"/>
                <w:color w:val="000000"/>
                <w:sz w:val="16"/>
                <w:szCs w:val="16"/>
              </w:rPr>
              <w:t>Narrative: Short Story</w:t>
            </w:r>
          </w:p>
        </w:tc>
        <w:tc>
          <w:tcPr>
            <w:tcW w:w="3760" w:type="dxa"/>
            <w:shd w:val="solid" w:color="E5FFFF" w:fill="auto"/>
          </w:tcPr>
          <w:p w14:paraId="12F0A399" w14:textId="0B6CEE97"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p w14:paraId="2E86BB7C"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1C4035AA" w14:textId="604C6294" w:rsidR="008B70B6" w:rsidRPr="00713EE0" w:rsidRDefault="008B70B6"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Pr="00713EE0">
              <w:rPr>
                <w:rFonts w:ascii="Verdana" w:hAnsi="Verdana" w:cs="Arial"/>
                <w:sz w:val="16"/>
                <w:szCs w:val="16"/>
              </w:rPr>
              <w:t xml:space="preserve"> Fiction Narration, 90–14–115; Writing for Assessment: Short Story, 116–117</w:t>
            </w:r>
          </w:p>
        </w:tc>
      </w:tr>
    </w:tbl>
    <w:p w14:paraId="4482D614" w14:textId="77777777" w:rsidR="00915ADB" w:rsidRDefault="00915ADB" w:rsidP="006E16A0">
      <w:pPr>
        <w:rPr>
          <w:sz w:val="16"/>
          <w:szCs w:val="16"/>
        </w:rPr>
        <w:sectPr w:rsidR="00915ADB" w:rsidSect="006E16A0">
          <w:headerReference w:type="default" r:id="rId11"/>
          <w:pgSz w:w="27386" w:h="18654" w:orient="landscape" w:code="258"/>
          <w:pgMar w:top="1440" w:right="432" w:bottom="576" w:left="432" w:header="720" w:footer="210" w:gutter="0"/>
          <w:cols w:space="720"/>
          <w:docGrid w:linePitch="360"/>
        </w:sect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540"/>
        <w:gridCol w:w="2768"/>
        <w:gridCol w:w="932"/>
        <w:gridCol w:w="1480"/>
        <w:gridCol w:w="1780"/>
        <w:gridCol w:w="2300"/>
        <w:gridCol w:w="2160"/>
        <w:gridCol w:w="2160"/>
        <w:gridCol w:w="2160"/>
        <w:gridCol w:w="2160"/>
        <w:gridCol w:w="2320"/>
        <w:gridCol w:w="3850"/>
      </w:tblGrid>
      <w:tr w:rsidR="00A936FA" w14:paraId="78B5EF9E" w14:textId="77777777" w:rsidTr="001F108D">
        <w:trPr>
          <w:trHeight w:val="930"/>
        </w:trPr>
        <w:tc>
          <w:tcPr>
            <w:tcW w:w="400" w:type="dxa"/>
            <w:tcMar>
              <w:top w:w="80" w:type="dxa"/>
              <w:left w:w="80" w:type="dxa"/>
              <w:bottom w:w="80" w:type="dxa"/>
              <w:right w:w="80" w:type="dxa"/>
            </w:tcMar>
          </w:tcPr>
          <w:p w14:paraId="6A5B9EF8" w14:textId="77777777" w:rsidR="00A936FA" w:rsidRPr="00A936FA" w:rsidRDefault="00A936FA">
            <w:pPr>
              <w:pStyle w:val="NoParagraphStyle"/>
              <w:spacing w:line="240" w:lineRule="auto"/>
              <w:textAlignment w:val="auto"/>
              <w:rPr>
                <w:color w:val="auto"/>
                <w:sz w:val="16"/>
                <w:szCs w:val="16"/>
              </w:rPr>
            </w:pPr>
          </w:p>
        </w:tc>
        <w:tc>
          <w:tcPr>
            <w:tcW w:w="1540" w:type="dxa"/>
            <w:tcMar>
              <w:top w:w="80" w:type="dxa"/>
              <w:left w:w="80" w:type="dxa"/>
              <w:bottom w:w="80" w:type="dxa"/>
              <w:right w:w="80" w:type="dxa"/>
            </w:tcMar>
          </w:tcPr>
          <w:p w14:paraId="57EE8AE6" w14:textId="77777777" w:rsidR="00A936FA" w:rsidRPr="00A936FA" w:rsidRDefault="00A936FA">
            <w:pPr>
              <w:pStyle w:val="NoParagraphStyle"/>
              <w:spacing w:line="240" w:lineRule="auto"/>
              <w:textAlignment w:val="auto"/>
              <w:rPr>
                <w:color w:val="auto"/>
                <w:sz w:val="16"/>
                <w:szCs w:val="16"/>
              </w:rPr>
            </w:pPr>
          </w:p>
        </w:tc>
        <w:tc>
          <w:tcPr>
            <w:tcW w:w="2768" w:type="dxa"/>
            <w:shd w:val="clear" w:color="auto" w:fill="65839D"/>
            <w:tcMar>
              <w:top w:w="0" w:type="dxa"/>
              <w:left w:w="0" w:type="dxa"/>
              <w:bottom w:w="0" w:type="dxa"/>
              <w:right w:w="0" w:type="dxa"/>
            </w:tcMar>
          </w:tcPr>
          <w:p w14:paraId="75538E97" w14:textId="45B7F927" w:rsidR="00A936FA" w:rsidRPr="00A936FA" w:rsidRDefault="00146629">
            <w:pPr>
              <w:pStyle w:val="BasicParagraph"/>
              <w:rPr>
                <w:sz w:val="16"/>
                <w:szCs w:val="16"/>
              </w:rPr>
            </w:pPr>
            <w:r>
              <w:rPr>
                <w:noProof/>
                <w:sz w:val="16"/>
                <w:szCs w:val="16"/>
              </w:rPr>
              <mc:AlternateContent>
                <mc:Choice Requires="wps">
                  <w:drawing>
                    <wp:anchor distT="0" distB="0" distL="114300" distR="114300" simplePos="0" relativeHeight="251680768" behindDoc="0" locked="0" layoutInCell="1" allowOverlap="1" wp14:anchorId="7CE8B605" wp14:editId="13086FDC">
                      <wp:simplePos x="0" y="0"/>
                      <wp:positionH relativeFrom="column">
                        <wp:posOffset>252095</wp:posOffset>
                      </wp:positionH>
                      <wp:positionV relativeFrom="paragraph">
                        <wp:posOffset>187325</wp:posOffset>
                      </wp:positionV>
                      <wp:extent cx="1332865" cy="320675"/>
                      <wp:effectExtent l="0" t="3810" r="1270" b="0"/>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320675"/>
                              </a:xfrm>
                              <a:prstGeom prst="rect">
                                <a:avLst/>
                              </a:prstGeom>
                              <a:solidFill>
                                <a:srgbClr val="65839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9EE4B" w14:textId="77777777" w:rsidR="00CC7FBF" w:rsidRDefault="00CC7FBF" w:rsidP="000E774A">
                                  <w:pPr>
                                    <w:jc w:val="center"/>
                                  </w:pPr>
                                  <w:r w:rsidRPr="003163BF">
                                    <w:rPr>
                                      <w:rFonts w:ascii="Gill Sans MT" w:hAnsi="Gill Sans MT"/>
                                      <w:color w:val="FFFFFF" w:themeColor="background1"/>
                                      <w:sz w:val="20"/>
                                      <w:szCs w:val="20"/>
                                    </w:rPr>
                                    <w:t>Selection/Feature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34" type="#_x0000_t202" style="position:absolute;margin-left:19.85pt;margin-top:14.75pt;width:104.95pt;height: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" fillcolor="#65839d" stroked="f">
                      <v:textbox>
                        <w:txbxContent>
                          <w:p w14:paraId="4059EE4B" w14:textId="77777777" w:rsidR="00CC7FBF" w:rsidRDefault="00CC7FBF" w:rsidP="000E774A">
                            <w:pPr>
                              <w:jc w:val="center"/>
                            </w:pPr>
                            <w:r w:rsidRPr="003163BF">
                              <w:rPr>
                                <w:rFonts w:ascii="Gill Sans MT" w:hAnsi="Gill Sans MT"/>
                                <w:color w:val="FFFFFF" w:themeColor="background1"/>
                                <w:sz w:val="20"/>
                                <w:szCs w:val="20"/>
                              </w:rPr>
                              <w:t>Selection/Feature</w:t>
                            </w:r>
                          </w:p>
                        </w:txbxContent>
                      </v:textbox>
                    </v:shape>
                  </w:pict>
                </mc:Fallback>
              </mc:AlternateContent>
            </w:r>
          </w:p>
        </w:tc>
        <w:tc>
          <w:tcPr>
            <w:tcW w:w="932" w:type="dxa"/>
            <w:shd w:val="clear" w:color="auto" w:fill="65839D"/>
            <w:tcMar>
              <w:top w:w="80" w:type="dxa"/>
              <w:left w:w="80" w:type="dxa"/>
              <w:bottom w:w="80" w:type="dxa"/>
              <w:right w:w="80" w:type="dxa"/>
            </w:tcMar>
            <w:vAlign w:val="center"/>
          </w:tcPr>
          <w:p w14:paraId="21922C6C" w14:textId="77777777" w:rsidR="00A936FA" w:rsidRPr="00A936FA" w:rsidRDefault="00A936FA">
            <w:pPr>
              <w:pStyle w:val="FMTB1H310pt1205TablesTB1SkillsNav"/>
              <w:rPr>
                <w:sz w:val="16"/>
                <w:szCs w:val="16"/>
              </w:rPr>
            </w:pPr>
            <w:r w:rsidRPr="00A936FA">
              <w:rPr>
                <w:sz w:val="16"/>
                <w:szCs w:val="16"/>
              </w:rPr>
              <w:t>Pacing</w:t>
            </w:r>
          </w:p>
        </w:tc>
        <w:tc>
          <w:tcPr>
            <w:tcW w:w="1480" w:type="dxa"/>
            <w:shd w:val="clear" w:color="auto" w:fill="65839D"/>
            <w:tcMar>
              <w:top w:w="80" w:type="dxa"/>
              <w:left w:w="80" w:type="dxa"/>
              <w:bottom w:w="80" w:type="dxa"/>
              <w:right w:w="80" w:type="dxa"/>
            </w:tcMar>
            <w:vAlign w:val="center"/>
          </w:tcPr>
          <w:p w14:paraId="7FBEDE8F" w14:textId="77777777" w:rsidR="00A936FA" w:rsidRPr="00A936FA" w:rsidRDefault="00A936FA">
            <w:pPr>
              <w:pStyle w:val="FMTB1H310pt1205TablesTB1SkillsNav"/>
              <w:rPr>
                <w:sz w:val="16"/>
                <w:szCs w:val="16"/>
              </w:rPr>
            </w:pPr>
            <w:r w:rsidRPr="00A936FA">
              <w:rPr>
                <w:sz w:val="16"/>
                <w:szCs w:val="16"/>
              </w:rPr>
              <w:t>Standards Covered</w:t>
            </w:r>
          </w:p>
        </w:tc>
        <w:tc>
          <w:tcPr>
            <w:tcW w:w="1780" w:type="dxa"/>
            <w:shd w:val="clear" w:color="auto" w:fill="65839D"/>
            <w:tcMar>
              <w:top w:w="80" w:type="dxa"/>
              <w:left w:w="80" w:type="dxa"/>
              <w:bottom w:w="80" w:type="dxa"/>
              <w:right w:w="80" w:type="dxa"/>
            </w:tcMar>
            <w:vAlign w:val="center"/>
          </w:tcPr>
          <w:p w14:paraId="586CFE0C" w14:textId="77777777" w:rsidR="00A936FA" w:rsidRPr="00A936FA" w:rsidRDefault="00A936FA">
            <w:pPr>
              <w:pStyle w:val="FMTB1H310pt1205TablesTB1SkillsNav"/>
              <w:rPr>
                <w:sz w:val="16"/>
                <w:szCs w:val="16"/>
              </w:rPr>
            </w:pPr>
            <w:r w:rsidRPr="00A936FA">
              <w:rPr>
                <w:sz w:val="16"/>
                <w:szCs w:val="16"/>
              </w:rPr>
              <w:t>Common Core Companion Workbook*</w:t>
            </w:r>
          </w:p>
        </w:tc>
        <w:tc>
          <w:tcPr>
            <w:tcW w:w="2300" w:type="dxa"/>
            <w:shd w:val="clear" w:color="auto" w:fill="65839D"/>
            <w:tcMar>
              <w:top w:w="80" w:type="dxa"/>
              <w:left w:w="80" w:type="dxa"/>
              <w:bottom w:w="80" w:type="dxa"/>
              <w:right w:w="80" w:type="dxa"/>
            </w:tcMar>
            <w:vAlign w:val="center"/>
          </w:tcPr>
          <w:p w14:paraId="685AF3FD" w14:textId="77777777" w:rsidR="00A936FA" w:rsidRPr="00A936FA" w:rsidRDefault="00A936FA">
            <w:pPr>
              <w:pStyle w:val="FMTB1H310pt1205TablesTB1SkillsNav"/>
              <w:rPr>
                <w:sz w:val="16"/>
                <w:szCs w:val="16"/>
              </w:rPr>
            </w:pPr>
            <w:r w:rsidRPr="00A936FA">
              <w:rPr>
                <w:sz w:val="16"/>
                <w:szCs w:val="16"/>
              </w:rPr>
              <w:t>Close Reading Focus</w:t>
            </w:r>
          </w:p>
        </w:tc>
        <w:tc>
          <w:tcPr>
            <w:tcW w:w="2160" w:type="dxa"/>
            <w:shd w:val="clear" w:color="auto" w:fill="65839D"/>
            <w:tcMar>
              <w:top w:w="80" w:type="dxa"/>
              <w:left w:w="80" w:type="dxa"/>
              <w:bottom w:w="80" w:type="dxa"/>
              <w:right w:w="80" w:type="dxa"/>
            </w:tcMar>
            <w:vAlign w:val="center"/>
          </w:tcPr>
          <w:p w14:paraId="044F24C1" w14:textId="031C2220" w:rsidR="00A936FA" w:rsidRPr="00A936FA" w:rsidRDefault="00A936FA">
            <w:pPr>
              <w:pStyle w:val="FMTB1H310pt1205TablesTB1SkillsNav"/>
              <w:rPr>
                <w:sz w:val="16"/>
                <w:szCs w:val="16"/>
              </w:rPr>
            </w:pPr>
            <w:r w:rsidRPr="00A936FA">
              <w:rPr>
                <w:sz w:val="16"/>
                <w:szCs w:val="16"/>
              </w:rPr>
              <w:t>Conventions</w:t>
            </w:r>
            <w:r w:rsidR="00CC7FBF" w:rsidRPr="00A936FA">
              <w:rPr>
                <w:sz w:val="16"/>
                <w:szCs w:val="16"/>
              </w:rPr>
              <w:t>**</w:t>
            </w:r>
          </w:p>
        </w:tc>
        <w:tc>
          <w:tcPr>
            <w:tcW w:w="2160" w:type="dxa"/>
            <w:shd w:val="clear" w:color="auto" w:fill="65839D"/>
            <w:tcMar>
              <w:top w:w="80" w:type="dxa"/>
              <w:left w:w="80" w:type="dxa"/>
              <w:bottom w:w="80" w:type="dxa"/>
              <w:right w:w="80" w:type="dxa"/>
            </w:tcMar>
            <w:vAlign w:val="center"/>
          </w:tcPr>
          <w:p w14:paraId="6B41AC8B" w14:textId="77777777" w:rsidR="00A936FA" w:rsidRPr="00A936FA" w:rsidRDefault="00A936FA">
            <w:pPr>
              <w:pStyle w:val="FMTB1H310pt1205TablesTB1SkillsNav"/>
              <w:rPr>
                <w:sz w:val="16"/>
                <w:szCs w:val="16"/>
              </w:rPr>
            </w:pPr>
            <w:r w:rsidRPr="00A936FA">
              <w:rPr>
                <w:sz w:val="16"/>
                <w:szCs w:val="16"/>
              </w:rPr>
              <w:t>Language Study**</w:t>
            </w:r>
          </w:p>
        </w:tc>
        <w:tc>
          <w:tcPr>
            <w:tcW w:w="2160" w:type="dxa"/>
            <w:shd w:val="clear" w:color="auto" w:fill="65839D"/>
            <w:tcMar>
              <w:top w:w="80" w:type="dxa"/>
              <w:left w:w="80" w:type="dxa"/>
              <w:bottom w:w="80" w:type="dxa"/>
              <w:right w:w="80" w:type="dxa"/>
            </w:tcMar>
            <w:vAlign w:val="center"/>
          </w:tcPr>
          <w:p w14:paraId="518545AF" w14:textId="6955DDD2" w:rsidR="00A936FA" w:rsidRPr="00A936FA" w:rsidRDefault="00A936FA">
            <w:pPr>
              <w:pStyle w:val="FMTB1H310pt1205TablesTB1SkillsNav"/>
              <w:rPr>
                <w:sz w:val="16"/>
                <w:szCs w:val="16"/>
              </w:rPr>
            </w:pPr>
            <w:r w:rsidRPr="00A936FA">
              <w:rPr>
                <w:sz w:val="16"/>
                <w:szCs w:val="16"/>
              </w:rPr>
              <w:t>Speaking and Listening</w:t>
            </w:r>
            <w:r w:rsidR="00CC7FBF" w:rsidRPr="00A936FA">
              <w:rPr>
                <w:sz w:val="16"/>
                <w:szCs w:val="16"/>
              </w:rPr>
              <w:t>**</w:t>
            </w:r>
          </w:p>
        </w:tc>
        <w:tc>
          <w:tcPr>
            <w:tcW w:w="2160" w:type="dxa"/>
            <w:shd w:val="clear" w:color="auto" w:fill="65839D"/>
            <w:tcMar>
              <w:top w:w="80" w:type="dxa"/>
              <w:left w:w="80" w:type="dxa"/>
              <w:bottom w:w="80" w:type="dxa"/>
              <w:right w:w="80" w:type="dxa"/>
            </w:tcMar>
            <w:vAlign w:val="center"/>
          </w:tcPr>
          <w:p w14:paraId="00CF27B7" w14:textId="1E2BA3F9" w:rsidR="00A936FA" w:rsidRPr="00A936FA" w:rsidRDefault="00A936FA">
            <w:pPr>
              <w:pStyle w:val="FMTB1H310pt1205TablesTB1SkillsNav"/>
              <w:rPr>
                <w:sz w:val="16"/>
                <w:szCs w:val="16"/>
              </w:rPr>
            </w:pPr>
            <w:r w:rsidRPr="00A936FA">
              <w:rPr>
                <w:sz w:val="16"/>
                <w:szCs w:val="16"/>
              </w:rPr>
              <w:t>Research</w:t>
            </w:r>
            <w:r w:rsidR="00CC7FBF" w:rsidRPr="00A936FA">
              <w:rPr>
                <w:sz w:val="16"/>
                <w:szCs w:val="16"/>
              </w:rPr>
              <w:t>**</w:t>
            </w:r>
          </w:p>
        </w:tc>
        <w:tc>
          <w:tcPr>
            <w:tcW w:w="2320" w:type="dxa"/>
            <w:shd w:val="clear" w:color="auto" w:fill="65839D"/>
            <w:tcMar>
              <w:top w:w="80" w:type="dxa"/>
              <w:left w:w="80" w:type="dxa"/>
              <w:bottom w:w="80" w:type="dxa"/>
              <w:right w:w="80" w:type="dxa"/>
            </w:tcMar>
            <w:vAlign w:val="center"/>
          </w:tcPr>
          <w:p w14:paraId="2633427E" w14:textId="0B3E5A68" w:rsidR="00A936FA" w:rsidRPr="00A936FA" w:rsidRDefault="00A936FA">
            <w:pPr>
              <w:pStyle w:val="FMTB1H310pt1205TablesTB1SkillsNav"/>
              <w:rPr>
                <w:sz w:val="16"/>
                <w:szCs w:val="16"/>
              </w:rPr>
            </w:pPr>
            <w:r w:rsidRPr="00A936FA">
              <w:rPr>
                <w:sz w:val="16"/>
                <w:szCs w:val="16"/>
              </w:rPr>
              <w:t>Writing</w:t>
            </w:r>
            <w:r w:rsidR="00CC7FBF" w:rsidRPr="00A936FA">
              <w:rPr>
                <w:sz w:val="16"/>
                <w:szCs w:val="16"/>
              </w:rPr>
              <w:t>**</w:t>
            </w:r>
          </w:p>
        </w:tc>
        <w:tc>
          <w:tcPr>
            <w:tcW w:w="3850" w:type="dxa"/>
            <w:shd w:val="clear" w:color="auto" w:fill="65839D"/>
          </w:tcPr>
          <w:p w14:paraId="178A994B" w14:textId="77777777" w:rsidR="00A936FA" w:rsidRDefault="00A936FA">
            <w:pPr>
              <w:pStyle w:val="FMTB1H310pt1205TablesTB1SkillsNav"/>
              <w:rPr>
                <w:sz w:val="16"/>
                <w:szCs w:val="16"/>
              </w:rPr>
            </w:pPr>
          </w:p>
          <w:p w14:paraId="3B279618" w14:textId="3E212E63" w:rsidR="001F108D" w:rsidRPr="00A936FA" w:rsidRDefault="001A259C">
            <w:pPr>
              <w:pStyle w:val="FMTB1H310pt1205TablesTB1SkillsNav"/>
              <w:rPr>
                <w:sz w:val="16"/>
                <w:szCs w:val="16"/>
              </w:rPr>
            </w:pPr>
            <w:r>
              <w:t>PH Writing Coach Alignment</w:t>
            </w:r>
          </w:p>
        </w:tc>
      </w:tr>
      <w:tr w:rsidR="004E1BEF" w14:paraId="7DB692B4" w14:textId="77777777" w:rsidTr="001F108D">
        <w:trPr>
          <w:trHeight w:val="953"/>
        </w:trPr>
        <w:tc>
          <w:tcPr>
            <w:tcW w:w="400" w:type="dxa"/>
            <w:shd w:val="clear" w:color="auto" w:fill="2A5E7E"/>
            <w:tcMar>
              <w:top w:w="0" w:type="dxa"/>
              <w:left w:w="0" w:type="dxa"/>
              <w:bottom w:w="0" w:type="dxa"/>
              <w:right w:w="0" w:type="dxa"/>
            </w:tcMar>
          </w:tcPr>
          <w:p w14:paraId="76B68146" w14:textId="3C2A3F64" w:rsidR="004E1BEF" w:rsidRPr="00A936FA" w:rsidRDefault="00146629">
            <w:pPr>
              <w:pStyle w:val="NoParagraphStyle"/>
              <w:spacing w:line="240" w:lineRule="auto"/>
              <w:textAlignment w:val="auto"/>
              <w:rPr>
                <w:color w:val="auto"/>
                <w:sz w:val="16"/>
                <w:szCs w:val="16"/>
              </w:rPr>
            </w:pPr>
            <w:r>
              <w:rPr>
                <w:noProof/>
                <w:sz w:val="16"/>
                <w:szCs w:val="16"/>
              </w:rPr>
              <mc:AlternateContent>
                <mc:Choice Requires="wps">
                  <w:drawing>
                    <wp:anchor distT="0" distB="0" distL="114300" distR="114300" simplePos="0" relativeHeight="251692032" behindDoc="0" locked="0" layoutInCell="1" allowOverlap="1" wp14:anchorId="069BD0C3" wp14:editId="1D28AAB9">
                      <wp:simplePos x="0" y="0"/>
                      <wp:positionH relativeFrom="column">
                        <wp:posOffset>-48895</wp:posOffset>
                      </wp:positionH>
                      <wp:positionV relativeFrom="paragraph">
                        <wp:posOffset>-44450</wp:posOffset>
                      </wp:positionV>
                      <wp:extent cx="351155" cy="695325"/>
                      <wp:effectExtent l="0" t="635" r="1270" b="0"/>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695325"/>
                              </a:xfrm>
                              <a:prstGeom prst="rect">
                                <a:avLst/>
                              </a:prstGeom>
                              <a:noFill/>
                              <a:ln>
                                <a:noFill/>
                              </a:ln>
                              <a:extLst>
                                <a:ext uri="{909E8E84-426E-40DD-AFC4-6F175D3DCCD1}">
                                  <a14:hiddenFill xmlns:a14="http://schemas.microsoft.com/office/drawing/2010/main">
                                    <a:solidFill>
                                      <a:srgbClr val="2A5E7E"/>
                                    </a:solidFill>
                                  </a14:hiddenFill>
                                </a:ext>
                                <a:ext uri="{91240B29-F687-4F45-9708-019B960494DF}">
                                  <a14:hiddenLine xmlns:a14="http://schemas.microsoft.com/office/drawing/2010/main" w="9525">
                                    <a:solidFill>
                                      <a:srgbClr val="2A5E7E"/>
                                    </a:solidFill>
                                    <a:miter lim="800000"/>
                                    <a:headEnd/>
                                    <a:tailEnd/>
                                  </a14:hiddenLine>
                                </a:ext>
                              </a:extLst>
                            </wps:spPr>
                            <wps:txbx>
                              <w:txbxContent>
                                <w:p w14:paraId="027B42F4" w14:textId="77777777" w:rsidR="00CC7FBF" w:rsidRPr="00064CEE" w:rsidRDefault="00CC7FBF" w:rsidP="000E774A">
                                  <w:pPr>
                                    <w:jc w:val="center"/>
                                    <w:rPr>
                                      <w:color w:val="FFFFFF" w:themeColor="background1"/>
                                      <w:sz w:val="20"/>
                                      <w:szCs w:val="20"/>
                                    </w:rPr>
                                  </w:pPr>
                                  <w:r>
                                    <w:rPr>
                                      <w:color w:val="FFFFFF" w:themeColor="background1"/>
                                      <w:sz w:val="20"/>
                                      <w:szCs w:val="20"/>
                                    </w:rPr>
                                    <w:t>PART 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35" type="#_x0000_t202" style="position:absolute;margin-left:-3.85pt;margin-top:-3.5pt;width:27.6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" filled="f" fillcolor="#2a5e7e" stroked="f" strokecolor="#2a5e7e">
                      <v:textbox style="layout-flow:vertical;mso-layout-flow-alt:bottom-to-top">
                        <w:txbxContent>
                          <w:p w14:paraId="027B42F4" w14:textId="77777777" w:rsidR="00CC7FBF" w:rsidRPr="00064CEE" w:rsidRDefault="00CC7FBF" w:rsidP="000E774A">
                            <w:pPr>
                              <w:jc w:val="center"/>
                              <w:rPr>
                                <w:color w:val="FFFFFF" w:themeColor="background1"/>
                                <w:sz w:val="20"/>
                                <w:szCs w:val="20"/>
                              </w:rPr>
                            </w:pPr>
                            <w:r>
                              <w:rPr>
                                <w:color w:val="FFFFFF" w:themeColor="background1"/>
                                <w:sz w:val="20"/>
                                <w:szCs w:val="20"/>
                              </w:rPr>
                              <w:t>PART 1</w:t>
                            </w:r>
                          </w:p>
                        </w:txbxContent>
                      </v:textbox>
                    </v:shape>
                  </w:pict>
                </mc:Fallback>
              </mc:AlternateContent>
            </w:r>
          </w:p>
        </w:tc>
        <w:tc>
          <w:tcPr>
            <w:tcW w:w="1540" w:type="dxa"/>
            <w:shd w:val="clear" w:color="auto" w:fill="65839D"/>
            <w:tcMar>
              <w:top w:w="120" w:type="dxa"/>
              <w:left w:w="120" w:type="dxa"/>
              <w:bottom w:w="120" w:type="dxa"/>
              <w:right w:w="120" w:type="dxa"/>
            </w:tcMar>
            <w:vAlign w:val="center"/>
          </w:tcPr>
          <w:p w14:paraId="528A4474" w14:textId="77777777" w:rsidR="004E1BEF" w:rsidRPr="00A936FA" w:rsidRDefault="004E1BEF">
            <w:pPr>
              <w:pStyle w:val="FMTB1H211pt1205TablesTB1SkillsNav"/>
              <w:rPr>
                <w:sz w:val="16"/>
                <w:szCs w:val="16"/>
              </w:rPr>
            </w:pPr>
            <w:r w:rsidRPr="00A936FA">
              <w:rPr>
                <w:sz w:val="16"/>
                <w:szCs w:val="16"/>
              </w:rPr>
              <w:t>iBQ/Close Reading Workshop</w:t>
            </w:r>
          </w:p>
        </w:tc>
        <w:tc>
          <w:tcPr>
            <w:tcW w:w="2768" w:type="dxa"/>
            <w:shd w:val="solid" w:color="E5FFFF" w:fill="auto"/>
            <w:tcMar>
              <w:top w:w="80" w:type="dxa"/>
              <w:left w:w="80" w:type="dxa"/>
              <w:bottom w:w="80" w:type="dxa"/>
              <w:right w:w="80" w:type="dxa"/>
            </w:tcMar>
          </w:tcPr>
          <w:p w14:paraId="1D70F0E2" w14:textId="77777777" w:rsidR="004E1BEF" w:rsidRPr="00A936FA" w:rsidRDefault="004E1BEF">
            <w:pPr>
              <w:pStyle w:val="FMTB1TXT1bd05TablesTB1SkillsNav"/>
              <w:rPr>
                <w:sz w:val="16"/>
                <w:szCs w:val="16"/>
              </w:rPr>
            </w:pPr>
            <w:r w:rsidRPr="00A936FA">
              <w:rPr>
                <w:sz w:val="16"/>
                <w:szCs w:val="16"/>
              </w:rPr>
              <w:t xml:space="preserve">“I Am an American Day” Address </w:t>
            </w:r>
          </w:p>
          <w:p w14:paraId="10D5C04F" w14:textId="77777777" w:rsidR="004E1BEF" w:rsidRPr="00A936FA" w:rsidRDefault="004E1BEF">
            <w:pPr>
              <w:pStyle w:val="FMTB1TXT19pt1005TablesTB1SkillsNav"/>
              <w:rPr>
                <w:sz w:val="16"/>
                <w:szCs w:val="16"/>
              </w:rPr>
            </w:pPr>
            <w:r w:rsidRPr="00A936FA">
              <w:rPr>
                <w:sz w:val="16"/>
                <w:szCs w:val="16"/>
              </w:rPr>
              <w:t>Learned Hand</w:t>
            </w:r>
          </w:p>
          <w:p w14:paraId="733F3EA2" w14:textId="77777777" w:rsidR="004E1BEF" w:rsidRPr="00A936FA" w:rsidRDefault="004E1BEF">
            <w:pPr>
              <w:pStyle w:val="FMTB1TXT1bd05TablesTB1SkillsNav"/>
              <w:rPr>
                <w:sz w:val="16"/>
                <w:szCs w:val="16"/>
              </w:rPr>
            </w:pPr>
            <w:r w:rsidRPr="00A936FA">
              <w:rPr>
                <w:spacing w:val="-4"/>
                <w:sz w:val="16"/>
                <w:szCs w:val="16"/>
              </w:rPr>
              <w:t>Before Hip-Hop Was Hip-Hop</w:t>
            </w:r>
          </w:p>
          <w:p w14:paraId="5C52C5EF" w14:textId="77777777" w:rsidR="004E1BEF" w:rsidRPr="00A936FA" w:rsidRDefault="004E1BEF">
            <w:pPr>
              <w:pStyle w:val="FMTB1TXT19pt1005TablesTB1SkillsNav"/>
              <w:rPr>
                <w:sz w:val="16"/>
                <w:szCs w:val="16"/>
              </w:rPr>
            </w:pPr>
            <w:r w:rsidRPr="00A936FA">
              <w:rPr>
                <w:sz w:val="16"/>
                <w:szCs w:val="16"/>
              </w:rPr>
              <w:t>Rebecca Walker</w:t>
            </w:r>
          </w:p>
        </w:tc>
        <w:tc>
          <w:tcPr>
            <w:tcW w:w="932" w:type="dxa"/>
            <w:shd w:val="solid" w:color="E5FFFF" w:fill="auto"/>
            <w:tcMar>
              <w:top w:w="80" w:type="dxa"/>
              <w:left w:w="80" w:type="dxa"/>
              <w:bottom w:w="80" w:type="dxa"/>
              <w:right w:w="80" w:type="dxa"/>
            </w:tcMar>
          </w:tcPr>
          <w:p w14:paraId="6E80500B" w14:textId="77777777" w:rsidR="004E1BEF" w:rsidRPr="00A936FA" w:rsidRDefault="004E1BEF">
            <w:pPr>
              <w:pStyle w:val="FMTB1TXT19pt1005TablesTB1SkillsNav"/>
              <w:rPr>
                <w:sz w:val="16"/>
                <w:szCs w:val="16"/>
              </w:rPr>
            </w:pPr>
            <w:r w:rsidRPr="00A936FA">
              <w:rPr>
                <w:sz w:val="16"/>
                <w:szCs w:val="16"/>
              </w:rPr>
              <w:t>4 days</w:t>
            </w:r>
          </w:p>
        </w:tc>
        <w:tc>
          <w:tcPr>
            <w:tcW w:w="1480" w:type="dxa"/>
            <w:shd w:val="solid" w:color="E5FFFF" w:fill="auto"/>
            <w:tcMar>
              <w:top w:w="80" w:type="dxa"/>
              <w:left w:w="80" w:type="dxa"/>
              <w:bottom w:w="80" w:type="dxa"/>
              <w:right w:w="80" w:type="dxa"/>
            </w:tcMar>
          </w:tcPr>
          <w:p w14:paraId="4B8B9741" w14:textId="77777777" w:rsidR="004E1BEF" w:rsidRPr="00A936FA" w:rsidRDefault="004E1BEF">
            <w:pPr>
              <w:pStyle w:val="FMTB1TXT19pt1005TablesTB1SkillsNav"/>
              <w:rPr>
                <w:sz w:val="16"/>
                <w:szCs w:val="16"/>
              </w:rPr>
            </w:pPr>
            <w:r w:rsidRPr="00A936FA">
              <w:rPr>
                <w:sz w:val="16"/>
                <w:szCs w:val="16"/>
              </w:rPr>
              <w:t>RI1, RI2, RI3, RI5, RI6, W2, W7, W9b, W10, SL1, SL1b, L4c, L4d, L6</w:t>
            </w:r>
          </w:p>
        </w:tc>
        <w:tc>
          <w:tcPr>
            <w:tcW w:w="1780" w:type="dxa"/>
            <w:shd w:val="solid" w:color="E5FFFF" w:fill="auto"/>
            <w:tcMar>
              <w:top w:w="80" w:type="dxa"/>
              <w:left w:w="80" w:type="dxa"/>
              <w:bottom w:w="80" w:type="dxa"/>
              <w:right w:w="80" w:type="dxa"/>
            </w:tcMar>
          </w:tcPr>
          <w:p w14:paraId="453669C3" w14:textId="77777777" w:rsidR="004E1BEF" w:rsidRPr="00A936FA" w:rsidRDefault="004E1BEF">
            <w:pPr>
              <w:pStyle w:val="FMTB1TXT19pt1005TablesTB1SkillsNav"/>
              <w:rPr>
                <w:sz w:val="16"/>
                <w:szCs w:val="16"/>
              </w:rPr>
            </w:pPr>
            <w:r w:rsidRPr="00A936FA">
              <w:rPr>
                <w:sz w:val="16"/>
                <w:szCs w:val="16"/>
              </w:rPr>
              <w:t>pp 84, 97, 110, 130, 137, 190, 234, 255, 263, 274, 322, 334</w:t>
            </w:r>
          </w:p>
        </w:tc>
        <w:tc>
          <w:tcPr>
            <w:tcW w:w="2300" w:type="dxa"/>
            <w:shd w:val="solid" w:color="E5FFFF" w:fill="auto"/>
            <w:tcMar>
              <w:top w:w="80" w:type="dxa"/>
              <w:left w:w="80" w:type="dxa"/>
              <w:bottom w:w="80" w:type="dxa"/>
              <w:right w:w="80" w:type="dxa"/>
            </w:tcMar>
          </w:tcPr>
          <w:p w14:paraId="53842CD0" w14:textId="77777777" w:rsidR="004E1BEF" w:rsidRPr="00A936FA" w:rsidRDefault="004E1BEF">
            <w:pPr>
              <w:pStyle w:val="FMTB1TXT19pt1005TablesTB1SkillsNav"/>
              <w:rPr>
                <w:sz w:val="16"/>
                <w:szCs w:val="16"/>
              </w:rPr>
            </w:pPr>
            <w:r w:rsidRPr="00A936FA">
              <w:rPr>
                <w:sz w:val="16"/>
                <w:szCs w:val="16"/>
              </w:rPr>
              <w:t>Close Reading: Nonfiction</w:t>
            </w:r>
          </w:p>
        </w:tc>
        <w:tc>
          <w:tcPr>
            <w:tcW w:w="2160" w:type="dxa"/>
            <w:shd w:val="solid" w:color="E5FFFF" w:fill="auto"/>
            <w:tcMar>
              <w:top w:w="80" w:type="dxa"/>
              <w:left w:w="80" w:type="dxa"/>
              <w:bottom w:w="80" w:type="dxa"/>
              <w:right w:w="80" w:type="dxa"/>
            </w:tcMar>
          </w:tcPr>
          <w:p w14:paraId="10B812A3" w14:textId="77777777" w:rsidR="004E1BEF" w:rsidRPr="00A936FA" w:rsidRDefault="004E1BEF">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00AFC059" w14:textId="77777777" w:rsidR="004E1BEF" w:rsidRPr="00A936FA" w:rsidRDefault="004E1BEF">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7172D498" w14:textId="77777777" w:rsidR="004E1BEF" w:rsidRPr="00A936FA" w:rsidRDefault="004E1BEF">
            <w:pPr>
              <w:pStyle w:val="FMTB1TXT19pt1005TablesTB1SkillsNav"/>
              <w:rPr>
                <w:sz w:val="16"/>
                <w:szCs w:val="16"/>
              </w:rPr>
            </w:pPr>
            <w:r w:rsidRPr="00A936FA">
              <w:rPr>
                <w:sz w:val="16"/>
                <w:szCs w:val="16"/>
              </w:rPr>
              <w:t>Small-Group Discussion</w:t>
            </w:r>
          </w:p>
        </w:tc>
        <w:tc>
          <w:tcPr>
            <w:tcW w:w="2160" w:type="dxa"/>
            <w:shd w:val="solid" w:color="E5FFFF" w:fill="auto"/>
            <w:tcMar>
              <w:top w:w="80" w:type="dxa"/>
              <w:left w:w="80" w:type="dxa"/>
              <w:bottom w:w="80" w:type="dxa"/>
              <w:right w:w="80" w:type="dxa"/>
            </w:tcMar>
          </w:tcPr>
          <w:p w14:paraId="5D52C93F" w14:textId="77777777" w:rsidR="004E1BEF" w:rsidRPr="00A936FA" w:rsidRDefault="004E1BEF">
            <w:pPr>
              <w:pStyle w:val="FMTB1TXT19pt10ID05TablesTB1SkillsNav"/>
              <w:rPr>
                <w:sz w:val="16"/>
                <w:szCs w:val="16"/>
              </w:rPr>
            </w:pPr>
            <w:r w:rsidRPr="00A936FA">
              <w:rPr>
                <w:sz w:val="16"/>
                <w:szCs w:val="16"/>
              </w:rPr>
              <w:t xml:space="preserve">Report: Hip-Hop Influences </w:t>
            </w:r>
          </w:p>
        </w:tc>
        <w:tc>
          <w:tcPr>
            <w:tcW w:w="2320" w:type="dxa"/>
            <w:shd w:val="solid" w:color="E5FFFF" w:fill="auto"/>
            <w:tcMar>
              <w:top w:w="80" w:type="dxa"/>
              <w:left w:w="80" w:type="dxa"/>
              <w:bottom w:w="80" w:type="dxa"/>
              <w:right w:w="80" w:type="dxa"/>
            </w:tcMar>
          </w:tcPr>
          <w:p w14:paraId="4BFF6F32" w14:textId="77777777" w:rsidR="004E1BEF" w:rsidRPr="00A936FA" w:rsidRDefault="004E1BEF">
            <w:pPr>
              <w:pStyle w:val="FMTB1TXT19pt10ID05TablesTB1SkillsNav"/>
              <w:rPr>
                <w:sz w:val="16"/>
                <w:szCs w:val="16"/>
              </w:rPr>
            </w:pPr>
            <w:r w:rsidRPr="00A936FA">
              <w:rPr>
                <w:sz w:val="16"/>
                <w:szCs w:val="16"/>
              </w:rPr>
              <w:t>Writing Model: Explanatory Text</w:t>
            </w:r>
          </w:p>
          <w:p w14:paraId="2159ADED" w14:textId="77777777" w:rsidR="004E1BEF" w:rsidRPr="00A936FA" w:rsidRDefault="004E1BEF">
            <w:pPr>
              <w:pStyle w:val="FMTB1TXT19pt1005TablesTB1SkillsNav"/>
              <w:rPr>
                <w:sz w:val="16"/>
                <w:szCs w:val="16"/>
              </w:rPr>
            </w:pPr>
            <w:r w:rsidRPr="00A936FA">
              <w:rPr>
                <w:sz w:val="16"/>
                <w:szCs w:val="16"/>
              </w:rPr>
              <w:t>Writing: Informative Essay</w:t>
            </w:r>
          </w:p>
          <w:p w14:paraId="087231FF" w14:textId="77777777" w:rsidR="004E1BEF" w:rsidRPr="00A936FA" w:rsidRDefault="004E1BEF">
            <w:pPr>
              <w:pStyle w:val="FMTB1TXT19pt1005TablesTB1SkillsNav"/>
              <w:rPr>
                <w:sz w:val="16"/>
                <w:szCs w:val="16"/>
              </w:rPr>
            </w:pPr>
          </w:p>
        </w:tc>
        <w:tc>
          <w:tcPr>
            <w:tcW w:w="3850" w:type="dxa"/>
            <w:shd w:val="solid" w:color="E5FFFF" w:fill="auto"/>
          </w:tcPr>
          <w:p w14:paraId="697720E7" w14:textId="29598AEF"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B80D3B" w:rsidRPr="00713EE0">
              <w:rPr>
                <w:rFonts w:ascii="Verdana" w:hAnsi="Verdana"/>
                <w:sz w:val="16"/>
                <w:szCs w:val="16"/>
              </w:rPr>
              <w:t>Participating in a Group Discussion, R29</w:t>
            </w:r>
          </w:p>
          <w:p w14:paraId="1A363249"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2C33D15E" w14:textId="565DE07A"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w:t>
            </w:r>
          </w:p>
          <w:p w14:paraId="5AF3DB7D"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58382A2B" w14:textId="57AEB180" w:rsidR="004E1BEF" w:rsidRPr="00713EE0" w:rsidRDefault="004E1BEF" w:rsidP="00F52552">
            <w:pPr>
              <w:pStyle w:val="FMTB1TXT19pt10ID05TablesTB1SkillsNav"/>
              <w:tabs>
                <w:tab w:val="left" w:pos="148"/>
              </w:tabs>
              <w:ind w:left="58" w:firstLine="0"/>
              <w:rPr>
                <w:rFonts w:ascii="Verdana" w:hAnsi="Verdana"/>
                <w:sz w:val="16"/>
                <w:szCs w:val="16"/>
              </w:rPr>
            </w:pPr>
            <w:r w:rsidRPr="00713EE0">
              <w:rPr>
                <w:rFonts w:ascii="Verdana" w:hAnsi="Verdana"/>
                <w:color w:val="auto"/>
                <w:sz w:val="16"/>
                <w:szCs w:val="16"/>
              </w:rPr>
              <w:t>WRITING:</w:t>
            </w:r>
            <w:r w:rsidR="00B80D3B" w:rsidRPr="00713EE0">
              <w:rPr>
                <w:rFonts w:ascii="Verdana" w:hAnsi="Verdana" w:cs="Arial"/>
                <w:sz w:val="16"/>
                <w:szCs w:val="16"/>
              </w:rPr>
              <w:t xml:space="preserve"> Response to Literature, 196–197; Forms of Interpretive Response, 198–199; Letter to an Author, 202–203, 204–216</w:t>
            </w:r>
          </w:p>
        </w:tc>
      </w:tr>
      <w:tr w:rsidR="004E1BEF" w14:paraId="688EF9D9" w14:textId="77777777" w:rsidTr="001F108D">
        <w:trPr>
          <w:trHeight w:val="547"/>
        </w:trPr>
        <w:tc>
          <w:tcPr>
            <w:tcW w:w="400" w:type="dxa"/>
            <w:vMerge w:val="restart"/>
            <w:shd w:val="clear" w:color="auto" w:fill="2A5E7E"/>
            <w:tcMar>
              <w:top w:w="80" w:type="dxa"/>
              <w:left w:w="80" w:type="dxa"/>
              <w:bottom w:w="80" w:type="dxa"/>
              <w:right w:w="80" w:type="dxa"/>
            </w:tcMar>
            <w:textDirection w:val="btLr"/>
            <w:vAlign w:val="center"/>
          </w:tcPr>
          <w:p w14:paraId="6026F07C" w14:textId="77777777" w:rsidR="004E1BEF" w:rsidRPr="00A936FA" w:rsidRDefault="004E1BEF">
            <w:pPr>
              <w:pStyle w:val="FMTB1H1ctr05TablesTB1SkillsNav"/>
              <w:rPr>
                <w:sz w:val="16"/>
                <w:szCs w:val="16"/>
              </w:rPr>
            </w:pPr>
            <w:r w:rsidRPr="00A936FA">
              <w:rPr>
                <w:sz w:val="16"/>
                <w:szCs w:val="16"/>
              </w:rPr>
              <w:t>PART 2</w:t>
            </w:r>
          </w:p>
        </w:tc>
        <w:tc>
          <w:tcPr>
            <w:tcW w:w="1540" w:type="dxa"/>
            <w:vMerge w:val="restart"/>
            <w:shd w:val="clear" w:color="auto" w:fill="65839D"/>
            <w:tcMar>
              <w:top w:w="120" w:type="dxa"/>
              <w:left w:w="0" w:type="dxa"/>
              <w:bottom w:w="120" w:type="dxa"/>
              <w:right w:w="0" w:type="dxa"/>
            </w:tcMar>
            <w:vAlign w:val="center"/>
          </w:tcPr>
          <w:p w14:paraId="50E4B0DE" w14:textId="77777777" w:rsidR="004E1BEF" w:rsidRPr="00A936FA" w:rsidRDefault="004E1BEF">
            <w:pPr>
              <w:pStyle w:val="FMTB1H211pt1205TablesTB1SkillsNav"/>
              <w:rPr>
                <w:sz w:val="16"/>
                <w:szCs w:val="16"/>
              </w:rPr>
            </w:pPr>
            <w:r w:rsidRPr="00A936FA">
              <w:rPr>
                <w:spacing w:val="-5"/>
                <w:sz w:val="16"/>
                <w:szCs w:val="16"/>
              </w:rPr>
              <w:t>CHANGING PERSPECTIVES</w:t>
            </w:r>
          </w:p>
        </w:tc>
        <w:tc>
          <w:tcPr>
            <w:tcW w:w="2768" w:type="dxa"/>
            <w:shd w:val="solid" w:color="FFF298" w:fill="auto"/>
            <w:tcMar>
              <w:top w:w="80" w:type="dxa"/>
              <w:left w:w="80" w:type="dxa"/>
              <w:bottom w:w="80" w:type="dxa"/>
              <w:right w:w="80" w:type="dxa"/>
            </w:tcMar>
          </w:tcPr>
          <w:p w14:paraId="70621D19" w14:textId="77777777" w:rsidR="004E1BEF" w:rsidRPr="00A936FA" w:rsidRDefault="004E1BEF">
            <w:pPr>
              <w:pStyle w:val="FMTB1TXT1bd05TablesTB1SkillsNav"/>
              <w:rPr>
                <w:sz w:val="16"/>
                <w:szCs w:val="16"/>
              </w:rPr>
            </w:pPr>
            <w:r w:rsidRPr="00A936FA">
              <w:rPr>
                <w:sz w:val="16"/>
                <w:szCs w:val="16"/>
              </w:rPr>
              <w:t>On Summer</w:t>
            </w:r>
          </w:p>
          <w:p w14:paraId="7F0329DC" w14:textId="77777777" w:rsidR="004E1BEF" w:rsidRPr="00A936FA" w:rsidRDefault="004E1BEF">
            <w:pPr>
              <w:pStyle w:val="FMTB1TXT19pt1005TablesTB1SkillsNav"/>
              <w:rPr>
                <w:sz w:val="16"/>
                <w:szCs w:val="16"/>
              </w:rPr>
            </w:pPr>
            <w:r w:rsidRPr="00A936FA">
              <w:rPr>
                <w:sz w:val="16"/>
                <w:szCs w:val="16"/>
              </w:rPr>
              <w:t>Lorraine Hansberry</w:t>
            </w:r>
          </w:p>
        </w:tc>
        <w:tc>
          <w:tcPr>
            <w:tcW w:w="932" w:type="dxa"/>
            <w:vMerge w:val="restart"/>
            <w:shd w:val="solid" w:color="FFF298" w:fill="auto"/>
            <w:tcMar>
              <w:top w:w="80" w:type="dxa"/>
              <w:left w:w="80" w:type="dxa"/>
              <w:bottom w:w="80" w:type="dxa"/>
              <w:right w:w="80" w:type="dxa"/>
            </w:tcMar>
          </w:tcPr>
          <w:p w14:paraId="3769DEC6" w14:textId="77777777" w:rsidR="004E1BEF" w:rsidRPr="00A936FA" w:rsidRDefault="004E1BEF">
            <w:pPr>
              <w:pStyle w:val="FMTB1TXT19pt1005TablesTB1SkillsNav"/>
              <w:rPr>
                <w:sz w:val="16"/>
                <w:szCs w:val="16"/>
              </w:rPr>
            </w:pPr>
            <w:r w:rsidRPr="00A936FA">
              <w:rPr>
                <w:spacing w:val="-4"/>
                <w:sz w:val="16"/>
                <w:szCs w:val="16"/>
              </w:rPr>
              <w:t>4–16 days</w:t>
            </w:r>
          </w:p>
        </w:tc>
        <w:tc>
          <w:tcPr>
            <w:tcW w:w="1480" w:type="dxa"/>
            <w:shd w:val="solid" w:color="FFF298" w:fill="auto"/>
            <w:tcMar>
              <w:top w:w="80" w:type="dxa"/>
              <w:left w:w="80" w:type="dxa"/>
              <w:bottom w:w="80" w:type="dxa"/>
              <w:right w:w="80" w:type="dxa"/>
            </w:tcMar>
          </w:tcPr>
          <w:p w14:paraId="73942386" w14:textId="77777777" w:rsidR="004E1BEF" w:rsidRPr="00A936FA" w:rsidRDefault="004E1BEF">
            <w:pPr>
              <w:pStyle w:val="FMTB1TXT19pt1005TablesTB1SkillsNav"/>
              <w:rPr>
                <w:sz w:val="16"/>
                <w:szCs w:val="16"/>
              </w:rPr>
            </w:pPr>
            <w:r w:rsidRPr="00A936FA">
              <w:rPr>
                <w:spacing w:val="-10"/>
                <w:sz w:val="16"/>
                <w:szCs w:val="16"/>
              </w:rPr>
              <w:t>RI1, RI2, RI3, RI4, W2, W2a, W2b, W2d, W2f, SL1, L1</w:t>
            </w:r>
          </w:p>
        </w:tc>
        <w:tc>
          <w:tcPr>
            <w:tcW w:w="1780" w:type="dxa"/>
            <w:shd w:val="solid" w:color="FFF298" w:fill="auto"/>
            <w:tcMar>
              <w:top w:w="80" w:type="dxa"/>
              <w:left w:w="80" w:type="dxa"/>
              <w:bottom w:w="80" w:type="dxa"/>
              <w:right w:w="80" w:type="dxa"/>
            </w:tcMar>
          </w:tcPr>
          <w:p w14:paraId="1523C478" w14:textId="77777777" w:rsidR="004E1BEF" w:rsidRPr="00A936FA" w:rsidRDefault="004E1BEF">
            <w:pPr>
              <w:pStyle w:val="FMTB1TXT19pt1005TablesTB1SkillsNav"/>
              <w:rPr>
                <w:sz w:val="16"/>
                <w:szCs w:val="16"/>
              </w:rPr>
            </w:pPr>
            <w:r w:rsidRPr="00A936FA">
              <w:rPr>
                <w:spacing w:val="-4"/>
                <w:sz w:val="16"/>
                <w:szCs w:val="16"/>
              </w:rPr>
              <w:t>pp 84, 97, 110, 117, 190, 274, 310</w:t>
            </w:r>
          </w:p>
        </w:tc>
        <w:tc>
          <w:tcPr>
            <w:tcW w:w="2300" w:type="dxa"/>
            <w:shd w:val="solid" w:color="FFF298" w:fill="auto"/>
            <w:tcMar>
              <w:top w:w="80" w:type="dxa"/>
              <w:left w:w="80" w:type="dxa"/>
              <w:bottom w:w="80" w:type="dxa"/>
              <w:right w:w="80" w:type="dxa"/>
            </w:tcMar>
          </w:tcPr>
          <w:p w14:paraId="1834DB94" w14:textId="77777777" w:rsidR="004E1BEF" w:rsidRPr="00A936FA" w:rsidRDefault="004E1BEF">
            <w:pPr>
              <w:pStyle w:val="FMTB1TXT19pt1005TablesTB1SkillsNav"/>
              <w:rPr>
                <w:sz w:val="16"/>
                <w:szCs w:val="16"/>
              </w:rPr>
            </w:pPr>
            <w:r w:rsidRPr="00A936FA">
              <w:rPr>
                <w:sz w:val="16"/>
                <w:szCs w:val="16"/>
              </w:rPr>
              <w:t>Main Idea</w:t>
            </w:r>
          </w:p>
          <w:p w14:paraId="3ED88825" w14:textId="77777777" w:rsidR="004E1BEF" w:rsidRPr="00A936FA" w:rsidRDefault="004E1BEF">
            <w:pPr>
              <w:pStyle w:val="FMTB1TXT19pt1005TablesTB1SkillsNav"/>
              <w:rPr>
                <w:sz w:val="16"/>
                <w:szCs w:val="16"/>
              </w:rPr>
            </w:pPr>
            <w:r w:rsidRPr="00A936FA">
              <w:rPr>
                <w:sz w:val="16"/>
                <w:szCs w:val="16"/>
              </w:rPr>
              <w:t>Author’s Style</w:t>
            </w:r>
          </w:p>
        </w:tc>
        <w:tc>
          <w:tcPr>
            <w:tcW w:w="2160" w:type="dxa"/>
            <w:shd w:val="solid" w:color="FFF298" w:fill="auto"/>
            <w:tcMar>
              <w:top w:w="80" w:type="dxa"/>
              <w:left w:w="80" w:type="dxa"/>
              <w:bottom w:w="80" w:type="dxa"/>
              <w:right w:w="80" w:type="dxa"/>
            </w:tcMar>
          </w:tcPr>
          <w:p w14:paraId="13EBC2F1" w14:textId="77777777" w:rsidR="004E1BEF" w:rsidRPr="00A936FA" w:rsidRDefault="004E1BEF">
            <w:pPr>
              <w:pStyle w:val="FMTB1TXT19pt10ID05TablesTB1SkillsNav"/>
              <w:rPr>
                <w:sz w:val="16"/>
                <w:szCs w:val="16"/>
              </w:rPr>
            </w:pPr>
            <w:r w:rsidRPr="00A936FA">
              <w:rPr>
                <w:sz w:val="16"/>
                <w:szCs w:val="16"/>
              </w:rPr>
              <w:t>Direct and Indirect Objects</w:t>
            </w:r>
          </w:p>
        </w:tc>
        <w:tc>
          <w:tcPr>
            <w:tcW w:w="2160" w:type="dxa"/>
            <w:shd w:val="solid" w:color="FFF298" w:fill="auto"/>
            <w:tcMar>
              <w:top w:w="80" w:type="dxa"/>
              <w:left w:w="80" w:type="dxa"/>
              <w:bottom w:w="80" w:type="dxa"/>
              <w:right w:w="80" w:type="dxa"/>
            </w:tcMar>
          </w:tcPr>
          <w:p w14:paraId="56A266AD" w14:textId="77777777" w:rsidR="004E1BEF" w:rsidRPr="00A936FA" w:rsidRDefault="004E1BEF">
            <w:pPr>
              <w:pStyle w:val="FMTB1TXT19pt1005TablesTB1SkillsNav"/>
              <w:rPr>
                <w:sz w:val="16"/>
                <w:szCs w:val="16"/>
              </w:rPr>
            </w:pPr>
            <w:r w:rsidRPr="00A936FA">
              <w:rPr>
                <w:sz w:val="16"/>
                <w:szCs w:val="16"/>
              </w:rPr>
              <w:t>Academic Vocabulary</w:t>
            </w:r>
          </w:p>
          <w:p w14:paraId="2F49CD7F" w14:textId="77777777" w:rsidR="004E1BEF" w:rsidRPr="00A936FA" w:rsidRDefault="004E1BEF">
            <w:pPr>
              <w:pStyle w:val="FMTB1TXT19pt1005TablesTB1SkillsNav"/>
              <w:rPr>
                <w:sz w:val="16"/>
                <w:szCs w:val="16"/>
              </w:rPr>
            </w:pPr>
            <w:r w:rsidRPr="00A936FA">
              <w:rPr>
                <w:sz w:val="16"/>
                <w:szCs w:val="16"/>
              </w:rPr>
              <w:t>Selection Vocabulary</w:t>
            </w:r>
          </w:p>
        </w:tc>
        <w:tc>
          <w:tcPr>
            <w:tcW w:w="2160" w:type="dxa"/>
            <w:shd w:val="solid" w:color="FFF298" w:fill="auto"/>
            <w:tcMar>
              <w:top w:w="80" w:type="dxa"/>
              <w:left w:w="80" w:type="dxa"/>
              <w:bottom w:w="80" w:type="dxa"/>
              <w:right w:w="80" w:type="dxa"/>
            </w:tcMar>
          </w:tcPr>
          <w:p w14:paraId="3D5D4206" w14:textId="77777777" w:rsidR="004E1BEF" w:rsidRPr="00A936FA" w:rsidRDefault="004E1BEF">
            <w:pPr>
              <w:pStyle w:val="FMTB1TXT19pt1005TablesTB1SkillsNav"/>
              <w:rPr>
                <w:sz w:val="16"/>
                <w:szCs w:val="16"/>
              </w:rPr>
            </w:pPr>
            <w:r w:rsidRPr="00A936FA">
              <w:rPr>
                <w:sz w:val="16"/>
                <w:szCs w:val="16"/>
              </w:rPr>
              <w:t>Panel Discussion</w:t>
            </w:r>
          </w:p>
        </w:tc>
        <w:tc>
          <w:tcPr>
            <w:tcW w:w="2160" w:type="dxa"/>
            <w:shd w:val="solid" w:color="FFF298" w:fill="auto"/>
            <w:tcMar>
              <w:top w:w="80" w:type="dxa"/>
              <w:left w:w="80" w:type="dxa"/>
              <w:bottom w:w="80" w:type="dxa"/>
              <w:right w:w="80" w:type="dxa"/>
            </w:tcMar>
          </w:tcPr>
          <w:p w14:paraId="3DBAC58F" w14:textId="77777777" w:rsidR="004E1BEF" w:rsidRPr="00A936F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4139CF93" w14:textId="77777777" w:rsidR="004E1BEF" w:rsidRPr="00A936FA" w:rsidRDefault="004E1BEF">
            <w:pPr>
              <w:pStyle w:val="FMTB1TXT19pt10ID05TablesTB1SkillsNav"/>
              <w:rPr>
                <w:sz w:val="16"/>
                <w:szCs w:val="16"/>
              </w:rPr>
            </w:pPr>
            <w:r w:rsidRPr="00A936FA">
              <w:rPr>
                <w:sz w:val="16"/>
                <w:szCs w:val="16"/>
              </w:rPr>
              <w:t>Analysis</w:t>
            </w:r>
          </w:p>
        </w:tc>
        <w:tc>
          <w:tcPr>
            <w:tcW w:w="3850" w:type="dxa"/>
            <w:shd w:val="solid" w:color="FFF298" w:fill="auto"/>
          </w:tcPr>
          <w:p w14:paraId="61DCFEF6" w14:textId="653FE896"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F52552" w:rsidRPr="00713EE0">
              <w:rPr>
                <w:rFonts w:ascii="Verdana" w:hAnsi="Verdana" w:cs="Arial"/>
                <w:sz w:val="16"/>
                <w:szCs w:val="16"/>
              </w:rPr>
              <w:t xml:space="preserve">Direct </w:t>
            </w:r>
            <w:r w:rsidR="00F97DA0" w:rsidRPr="00713EE0">
              <w:rPr>
                <w:rFonts w:ascii="Verdana" w:hAnsi="Verdana" w:cs="Arial"/>
                <w:sz w:val="16"/>
                <w:szCs w:val="16"/>
              </w:rPr>
              <w:t xml:space="preserve">and Indirect </w:t>
            </w:r>
            <w:r w:rsidR="00F52552" w:rsidRPr="00713EE0">
              <w:rPr>
                <w:rFonts w:ascii="Verdana" w:hAnsi="Verdana" w:cs="Arial"/>
                <w:sz w:val="16"/>
                <w:szCs w:val="16"/>
              </w:rPr>
              <w:t>Objects, 347–35</w:t>
            </w:r>
            <w:r w:rsidR="00F97DA0" w:rsidRPr="00713EE0">
              <w:rPr>
                <w:rFonts w:ascii="Verdana" w:hAnsi="Verdana" w:cs="Arial"/>
                <w:sz w:val="16"/>
                <w:szCs w:val="16"/>
              </w:rPr>
              <w:t>3</w:t>
            </w:r>
          </w:p>
          <w:p w14:paraId="762E04EC" w14:textId="77777777" w:rsidR="004E1BEF" w:rsidRPr="00CC7FBF" w:rsidRDefault="004E1BEF" w:rsidP="00F52552">
            <w:pPr>
              <w:pStyle w:val="NoParagraphStyle"/>
              <w:tabs>
                <w:tab w:val="left" w:pos="148"/>
              </w:tabs>
              <w:spacing w:line="240" w:lineRule="auto"/>
              <w:ind w:left="58" w:right="90"/>
              <w:textAlignment w:val="auto"/>
              <w:rPr>
                <w:rFonts w:ascii="Verdana" w:hAnsi="Verdana"/>
                <w:b/>
                <w:color w:val="auto"/>
                <w:sz w:val="16"/>
                <w:szCs w:val="16"/>
              </w:rPr>
            </w:pPr>
          </w:p>
          <w:p w14:paraId="5E7FBE9B" w14:textId="3CAFADE5"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B80D3B" w:rsidRPr="00713EE0">
              <w:rPr>
                <w:rFonts w:ascii="Verdana" w:hAnsi="Verdana"/>
                <w:sz w:val="16"/>
                <w:szCs w:val="16"/>
              </w:rPr>
              <w:t>Participating in a Group Discussion, R29</w:t>
            </w:r>
          </w:p>
          <w:p w14:paraId="6EDD6ADD"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3F5986A3" w14:textId="576088C8" w:rsidR="004E1BEF" w:rsidRPr="00713EE0" w:rsidRDefault="004E1BEF"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F52552" w:rsidRPr="00713EE0">
              <w:rPr>
                <w:rFonts w:ascii="Verdana" w:hAnsi="Verdana" w:cs="Arial"/>
                <w:sz w:val="16"/>
                <w:szCs w:val="16"/>
              </w:rPr>
              <w:t xml:space="preserve"> Response to Literature, 196–197; Forms of Interpretive Response, 198–199; Letter to an Author, 202–203, 204–216</w:t>
            </w:r>
          </w:p>
        </w:tc>
      </w:tr>
      <w:tr w:rsidR="004E1BEF" w14:paraId="48DC0DBD" w14:textId="77777777" w:rsidTr="001F108D">
        <w:trPr>
          <w:trHeight w:val="547"/>
        </w:trPr>
        <w:tc>
          <w:tcPr>
            <w:tcW w:w="400" w:type="dxa"/>
            <w:vMerge/>
            <w:shd w:val="clear" w:color="auto" w:fill="2A5E7E"/>
          </w:tcPr>
          <w:p w14:paraId="5013E37B" w14:textId="77777777" w:rsidR="004E1BEF" w:rsidRPr="00A936FA" w:rsidRDefault="004E1BEF">
            <w:pPr>
              <w:pStyle w:val="NoParagraphStyle"/>
              <w:spacing w:line="240" w:lineRule="auto"/>
              <w:textAlignment w:val="auto"/>
              <w:rPr>
                <w:color w:val="auto"/>
                <w:sz w:val="16"/>
                <w:szCs w:val="16"/>
              </w:rPr>
            </w:pPr>
          </w:p>
        </w:tc>
        <w:tc>
          <w:tcPr>
            <w:tcW w:w="1540" w:type="dxa"/>
            <w:vMerge/>
            <w:shd w:val="clear" w:color="auto" w:fill="65839D"/>
          </w:tcPr>
          <w:p w14:paraId="260AC3DF" w14:textId="77777777" w:rsidR="004E1BEF" w:rsidRPr="00A936FA" w:rsidRDefault="004E1BEF">
            <w:pPr>
              <w:pStyle w:val="NoParagraphStyle"/>
              <w:spacing w:line="240" w:lineRule="auto"/>
              <w:textAlignment w:val="auto"/>
              <w:rPr>
                <w:color w:val="auto"/>
                <w:sz w:val="16"/>
                <w:szCs w:val="16"/>
              </w:rPr>
            </w:pPr>
          </w:p>
        </w:tc>
        <w:tc>
          <w:tcPr>
            <w:tcW w:w="2768" w:type="dxa"/>
            <w:shd w:val="solid" w:color="FFF298" w:fill="auto"/>
            <w:tcMar>
              <w:top w:w="80" w:type="dxa"/>
              <w:left w:w="80" w:type="dxa"/>
              <w:bottom w:w="80" w:type="dxa"/>
              <w:right w:w="80" w:type="dxa"/>
            </w:tcMar>
          </w:tcPr>
          <w:p w14:paraId="060901DB" w14:textId="77777777" w:rsidR="004E1BEF" w:rsidRPr="00A936FA" w:rsidRDefault="004E1BEF">
            <w:pPr>
              <w:pStyle w:val="FMTB1TXT1bd05TablesTB1SkillsNav"/>
              <w:rPr>
                <w:sz w:val="16"/>
                <w:szCs w:val="16"/>
              </w:rPr>
            </w:pPr>
            <w:r w:rsidRPr="00A936FA">
              <w:rPr>
                <w:sz w:val="16"/>
                <w:szCs w:val="16"/>
              </w:rPr>
              <w:t>The News</w:t>
            </w:r>
          </w:p>
          <w:p w14:paraId="2298D8BF" w14:textId="77777777" w:rsidR="004E1BEF" w:rsidRPr="00A936FA" w:rsidRDefault="004E1BEF">
            <w:pPr>
              <w:pStyle w:val="FMTB1TXT19pt1005TablesTB1SkillsNav"/>
              <w:rPr>
                <w:sz w:val="16"/>
                <w:szCs w:val="16"/>
              </w:rPr>
            </w:pPr>
            <w:r w:rsidRPr="00A936FA">
              <w:rPr>
                <w:sz w:val="16"/>
                <w:szCs w:val="16"/>
              </w:rPr>
              <w:t>Neil Postman</w:t>
            </w:r>
          </w:p>
        </w:tc>
        <w:tc>
          <w:tcPr>
            <w:tcW w:w="932" w:type="dxa"/>
            <w:vMerge/>
          </w:tcPr>
          <w:p w14:paraId="5CBFD4FA" w14:textId="77777777" w:rsidR="004E1BEF" w:rsidRPr="00A936FA" w:rsidRDefault="004E1BEF">
            <w:pPr>
              <w:pStyle w:val="NoParagraphStyle"/>
              <w:spacing w:line="240" w:lineRule="auto"/>
              <w:textAlignment w:val="auto"/>
              <w:rPr>
                <w:color w:val="auto"/>
                <w:sz w:val="16"/>
                <w:szCs w:val="16"/>
              </w:rPr>
            </w:pPr>
          </w:p>
        </w:tc>
        <w:tc>
          <w:tcPr>
            <w:tcW w:w="1480" w:type="dxa"/>
            <w:shd w:val="solid" w:color="FFF298" w:fill="auto"/>
            <w:tcMar>
              <w:top w:w="80" w:type="dxa"/>
              <w:left w:w="80" w:type="dxa"/>
              <w:bottom w:w="80" w:type="dxa"/>
              <w:right w:w="80" w:type="dxa"/>
            </w:tcMar>
          </w:tcPr>
          <w:p w14:paraId="465A607F" w14:textId="77777777" w:rsidR="004E1BEF" w:rsidRPr="00A936FA" w:rsidRDefault="004E1BEF">
            <w:pPr>
              <w:pStyle w:val="FMTB1TXT19pt1005TablesTB1SkillsNav"/>
              <w:rPr>
                <w:sz w:val="16"/>
                <w:szCs w:val="16"/>
              </w:rPr>
            </w:pPr>
            <w:r w:rsidRPr="00A936FA">
              <w:rPr>
                <w:sz w:val="16"/>
                <w:szCs w:val="16"/>
              </w:rPr>
              <w:t>RI1, RI2, RI3, RI5, RI7, W2, W2b, SL4, L1</w:t>
            </w:r>
          </w:p>
        </w:tc>
        <w:tc>
          <w:tcPr>
            <w:tcW w:w="1780" w:type="dxa"/>
            <w:shd w:val="solid" w:color="FFF298" w:fill="auto"/>
            <w:tcMar>
              <w:top w:w="80" w:type="dxa"/>
              <w:left w:w="80" w:type="dxa"/>
              <w:bottom w:w="80" w:type="dxa"/>
              <w:right w:w="80" w:type="dxa"/>
            </w:tcMar>
          </w:tcPr>
          <w:p w14:paraId="1434D4A3" w14:textId="77777777" w:rsidR="004E1BEF" w:rsidRPr="00A936FA" w:rsidRDefault="004E1BEF">
            <w:pPr>
              <w:pStyle w:val="FMTB1TXT19pt1005TablesTB1SkillsNav"/>
              <w:rPr>
                <w:sz w:val="16"/>
                <w:szCs w:val="16"/>
              </w:rPr>
            </w:pPr>
            <w:r w:rsidRPr="00A936FA">
              <w:rPr>
                <w:sz w:val="16"/>
                <w:szCs w:val="16"/>
              </w:rPr>
              <w:t>pp 84, 97, 110, 130, 150, 190, 293, 310</w:t>
            </w:r>
          </w:p>
        </w:tc>
        <w:tc>
          <w:tcPr>
            <w:tcW w:w="2300" w:type="dxa"/>
            <w:shd w:val="solid" w:color="FFF298" w:fill="auto"/>
            <w:tcMar>
              <w:top w:w="80" w:type="dxa"/>
              <w:left w:w="80" w:type="dxa"/>
              <w:bottom w:w="80" w:type="dxa"/>
              <w:right w:w="80" w:type="dxa"/>
            </w:tcMar>
          </w:tcPr>
          <w:p w14:paraId="49CE254A" w14:textId="77777777" w:rsidR="004E1BEF" w:rsidRPr="00A936FA" w:rsidRDefault="004E1BEF">
            <w:pPr>
              <w:pStyle w:val="FMTB1TXT19pt1005TablesTB1SkillsNav"/>
              <w:rPr>
                <w:sz w:val="16"/>
                <w:szCs w:val="16"/>
              </w:rPr>
            </w:pPr>
            <w:r w:rsidRPr="00A936FA">
              <w:rPr>
                <w:sz w:val="16"/>
                <w:szCs w:val="16"/>
              </w:rPr>
              <w:t>Main Idea</w:t>
            </w:r>
          </w:p>
          <w:p w14:paraId="04796AF1" w14:textId="77777777" w:rsidR="004E1BEF" w:rsidRPr="00A936FA" w:rsidRDefault="004E1BEF">
            <w:pPr>
              <w:pStyle w:val="FMTB1TXT19pt1005TablesTB1SkillsNav"/>
              <w:rPr>
                <w:sz w:val="16"/>
                <w:szCs w:val="16"/>
              </w:rPr>
            </w:pPr>
            <w:r w:rsidRPr="00A936FA">
              <w:rPr>
                <w:sz w:val="16"/>
                <w:szCs w:val="16"/>
              </w:rPr>
              <w:t>Expository Essay</w:t>
            </w:r>
          </w:p>
        </w:tc>
        <w:tc>
          <w:tcPr>
            <w:tcW w:w="2160" w:type="dxa"/>
            <w:shd w:val="solid" w:color="FFF298" w:fill="auto"/>
            <w:tcMar>
              <w:top w:w="80" w:type="dxa"/>
              <w:left w:w="80" w:type="dxa"/>
              <w:bottom w:w="80" w:type="dxa"/>
              <w:right w:w="80" w:type="dxa"/>
            </w:tcMar>
          </w:tcPr>
          <w:p w14:paraId="410857F9" w14:textId="77777777" w:rsidR="004E1BEF" w:rsidRPr="00A936FA" w:rsidRDefault="004E1BEF">
            <w:pPr>
              <w:pStyle w:val="FMTB1TXT19pt10ID05TablesTB1SkillsNav"/>
              <w:rPr>
                <w:sz w:val="16"/>
                <w:szCs w:val="16"/>
              </w:rPr>
            </w:pPr>
            <w:r w:rsidRPr="00A936FA">
              <w:rPr>
                <w:sz w:val="16"/>
                <w:szCs w:val="16"/>
              </w:rPr>
              <w:t>Predicate Nominatives and Predicate Adjectives</w:t>
            </w:r>
          </w:p>
        </w:tc>
        <w:tc>
          <w:tcPr>
            <w:tcW w:w="2160" w:type="dxa"/>
            <w:shd w:val="solid" w:color="FFF298" w:fill="auto"/>
            <w:tcMar>
              <w:top w:w="80" w:type="dxa"/>
              <w:left w:w="80" w:type="dxa"/>
              <w:bottom w:w="80" w:type="dxa"/>
              <w:right w:w="80" w:type="dxa"/>
            </w:tcMar>
          </w:tcPr>
          <w:p w14:paraId="7823BCAD" w14:textId="77777777" w:rsidR="004E1BEF" w:rsidRPr="00A936FA" w:rsidRDefault="004E1BEF">
            <w:pPr>
              <w:pStyle w:val="FMTB1TXT19pt1005TablesTB1SkillsNav"/>
              <w:rPr>
                <w:sz w:val="16"/>
                <w:szCs w:val="16"/>
              </w:rPr>
            </w:pPr>
            <w:r w:rsidRPr="00A936FA">
              <w:rPr>
                <w:sz w:val="16"/>
                <w:szCs w:val="16"/>
              </w:rPr>
              <w:t>Academic Vocabulary</w:t>
            </w:r>
          </w:p>
          <w:p w14:paraId="0E0A3528" w14:textId="77777777" w:rsidR="004E1BEF" w:rsidRPr="00A936FA" w:rsidRDefault="004E1BEF">
            <w:pPr>
              <w:pStyle w:val="FMTB1TXT19pt1005TablesTB1SkillsNav"/>
              <w:rPr>
                <w:sz w:val="16"/>
                <w:szCs w:val="16"/>
              </w:rPr>
            </w:pPr>
            <w:r w:rsidRPr="00A936FA">
              <w:rPr>
                <w:sz w:val="16"/>
                <w:szCs w:val="16"/>
              </w:rPr>
              <w:t>Selection Vocabulary</w:t>
            </w:r>
          </w:p>
        </w:tc>
        <w:tc>
          <w:tcPr>
            <w:tcW w:w="2160" w:type="dxa"/>
            <w:shd w:val="solid" w:color="FFF298" w:fill="auto"/>
            <w:tcMar>
              <w:top w:w="80" w:type="dxa"/>
              <w:left w:w="80" w:type="dxa"/>
              <w:bottom w:w="80" w:type="dxa"/>
              <w:right w:w="80" w:type="dxa"/>
            </w:tcMar>
          </w:tcPr>
          <w:p w14:paraId="38A60032" w14:textId="77777777" w:rsidR="004E1BEF" w:rsidRPr="00A936F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53624EA3" w14:textId="77777777" w:rsidR="004E1BEF" w:rsidRPr="00A936FA" w:rsidRDefault="004E1BEF">
            <w:pPr>
              <w:pStyle w:val="FMTB1TXT19pt1005TablesTB1SkillsNav"/>
              <w:rPr>
                <w:sz w:val="16"/>
                <w:szCs w:val="16"/>
              </w:rPr>
            </w:pPr>
            <w:r w:rsidRPr="00A936FA">
              <w:rPr>
                <w:sz w:val="16"/>
                <w:szCs w:val="16"/>
              </w:rPr>
              <w:t>Journal Entry</w:t>
            </w:r>
          </w:p>
        </w:tc>
        <w:tc>
          <w:tcPr>
            <w:tcW w:w="2320" w:type="dxa"/>
            <w:shd w:val="solid" w:color="FFF298" w:fill="auto"/>
            <w:tcMar>
              <w:top w:w="80" w:type="dxa"/>
              <w:left w:w="80" w:type="dxa"/>
              <w:bottom w:w="80" w:type="dxa"/>
              <w:right w:w="80" w:type="dxa"/>
            </w:tcMar>
          </w:tcPr>
          <w:p w14:paraId="7D6FA033" w14:textId="77777777" w:rsidR="004E1BEF" w:rsidRPr="00A936FA" w:rsidRDefault="004E1BEF">
            <w:pPr>
              <w:pStyle w:val="FMTB1TXT19pt1005TablesTB1SkillsNav"/>
              <w:rPr>
                <w:sz w:val="16"/>
                <w:szCs w:val="16"/>
              </w:rPr>
            </w:pPr>
            <w:r w:rsidRPr="00A936FA">
              <w:rPr>
                <w:sz w:val="16"/>
                <w:szCs w:val="16"/>
              </w:rPr>
              <w:t>Expository Essay</w:t>
            </w:r>
          </w:p>
        </w:tc>
        <w:tc>
          <w:tcPr>
            <w:tcW w:w="3850" w:type="dxa"/>
            <w:shd w:val="solid" w:color="FFF298" w:fill="auto"/>
          </w:tcPr>
          <w:p w14:paraId="3E61AE54" w14:textId="447354AC"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F52552" w:rsidRPr="00713EE0">
              <w:rPr>
                <w:rFonts w:ascii="Verdana" w:hAnsi="Verdana" w:cs="Arial"/>
                <w:sz w:val="16"/>
                <w:szCs w:val="16"/>
              </w:rPr>
              <w:t>Predicate Adjectives and</w:t>
            </w:r>
            <w:r w:rsidR="00F52552" w:rsidRPr="00713EE0">
              <w:rPr>
                <w:rFonts w:ascii="Verdana" w:hAnsi="Verdana"/>
                <w:sz w:val="16"/>
                <w:szCs w:val="16"/>
              </w:rPr>
              <w:t xml:space="preserve"> Nominatives</w:t>
            </w:r>
            <w:r w:rsidR="00F52552" w:rsidRPr="00713EE0">
              <w:rPr>
                <w:rFonts w:ascii="Verdana" w:hAnsi="Verdana" w:cs="Arial"/>
                <w:sz w:val="16"/>
                <w:szCs w:val="16"/>
              </w:rPr>
              <w:t>, 347, 350–351</w:t>
            </w:r>
            <w:r w:rsidR="00F52552" w:rsidRPr="00713EE0">
              <w:rPr>
                <w:rFonts w:ascii="Verdana" w:hAnsi="Verdana"/>
                <w:sz w:val="16"/>
                <w:szCs w:val="16"/>
              </w:rPr>
              <w:t>, 357, 359</w:t>
            </w:r>
            <w:r w:rsidR="00F52552" w:rsidRPr="00713EE0">
              <w:rPr>
                <w:rFonts w:ascii="Verdana" w:hAnsi="Verdana" w:cs="Arial"/>
                <w:sz w:val="16"/>
                <w:szCs w:val="16"/>
              </w:rPr>
              <w:t>, 405</w:t>
            </w:r>
          </w:p>
          <w:p w14:paraId="7FC77E9F" w14:textId="77777777" w:rsidR="004E1BEF" w:rsidRPr="00CC7FBF" w:rsidRDefault="004E1BEF" w:rsidP="00F52552">
            <w:pPr>
              <w:pStyle w:val="NoParagraphStyle"/>
              <w:tabs>
                <w:tab w:val="left" w:pos="148"/>
              </w:tabs>
              <w:spacing w:line="240" w:lineRule="auto"/>
              <w:ind w:left="58" w:right="90"/>
              <w:textAlignment w:val="auto"/>
              <w:rPr>
                <w:rFonts w:ascii="Verdana" w:hAnsi="Verdana"/>
                <w:b/>
                <w:color w:val="auto"/>
                <w:sz w:val="16"/>
                <w:szCs w:val="16"/>
              </w:rPr>
            </w:pPr>
          </w:p>
          <w:p w14:paraId="23519D0A" w14:textId="67301F39"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 Collect and Organize Your Data, 234</w:t>
            </w:r>
          </w:p>
          <w:p w14:paraId="0D02451A" w14:textId="77777777" w:rsidR="004E1BEF" w:rsidRPr="00CC7FBF" w:rsidRDefault="004E1BEF" w:rsidP="00F52552">
            <w:pPr>
              <w:pStyle w:val="NoParagraphStyle"/>
              <w:tabs>
                <w:tab w:val="left" w:pos="148"/>
              </w:tabs>
              <w:spacing w:line="240" w:lineRule="auto"/>
              <w:ind w:left="58" w:right="90"/>
              <w:textAlignment w:val="auto"/>
              <w:rPr>
                <w:rFonts w:ascii="Verdana" w:hAnsi="Verdana"/>
                <w:b/>
                <w:color w:val="auto"/>
                <w:sz w:val="16"/>
                <w:szCs w:val="16"/>
              </w:rPr>
            </w:pPr>
          </w:p>
          <w:p w14:paraId="2B21C054" w14:textId="6D6EA580" w:rsidR="004E1BEF" w:rsidRPr="00713EE0" w:rsidRDefault="004E1BEF"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F52552" w:rsidRPr="00713EE0">
              <w:rPr>
                <w:rFonts w:ascii="Verdana" w:hAnsi="Verdana" w:cs="Arial"/>
                <w:sz w:val="16"/>
                <w:szCs w:val="16"/>
              </w:rPr>
              <w:t xml:space="preserve"> Exposition: Problem-and-Solution Essay, 144–169</w:t>
            </w:r>
          </w:p>
        </w:tc>
      </w:tr>
      <w:tr w:rsidR="004E1BEF" w14:paraId="18AC74C8" w14:textId="77777777" w:rsidTr="001F108D">
        <w:trPr>
          <w:trHeight w:val="547"/>
        </w:trPr>
        <w:tc>
          <w:tcPr>
            <w:tcW w:w="400" w:type="dxa"/>
            <w:vMerge/>
            <w:shd w:val="clear" w:color="auto" w:fill="2A5E7E"/>
          </w:tcPr>
          <w:p w14:paraId="3D07E07B" w14:textId="77777777" w:rsidR="004E1BEF" w:rsidRPr="00A936FA" w:rsidRDefault="004E1BEF">
            <w:pPr>
              <w:pStyle w:val="NoParagraphStyle"/>
              <w:spacing w:line="240" w:lineRule="auto"/>
              <w:textAlignment w:val="auto"/>
              <w:rPr>
                <w:color w:val="auto"/>
                <w:sz w:val="16"/>
                <w:szCs w:val="16"/>
              </w:rPr>
            </w:pPr>
          </w:p>
        </w:tc>
        <w:tc>
          <w:tcPr>
            <w:tcW w:w="1540" w:type="dxa"/>
            <w:vMerge/>
            <w:shd w:val="clear" w:color="auto" w:fill="65839D"/>
          </w:tcPr>
          <w:p w14:paraId="723B99D5" w14:textId="77777777" w:rsidR="004E1BEF" w:rsidRPr="00A936FA" w:rsidRDefault="004E1BEF">
            <w:pPr>
              <w:pStyle w:val="NoParagraphStyle"/>
              <w:spacing w:line="240" w:lineRule="auto"/>
              <w:textAlignment w:val="auto"/>
              <w:rPr>
                <w:color w:val="auto"/>
                <w:sz w:val="16"/>
                <w:szCs w:val="16"/>
              </w:rPr>
            </w:pPr>
          </w:p>
        </w:tc>
        <w:tc>
          <w:tcPr>
            <w:tcW w:w="2768" w:type="dxa"/>
            <w:shd w:val="solid" w:color="FFF298" w:fill="auto"/>
            <w:tcMar>
              <w:top w:w="80" w:type="dxa"/>
              <w:left w:w="80" w:type="dxa"/>
              <w:bottom w:w="80" w:type="dxa"/>
              <w:right w:w="80" w:type="dxa"/>
            </w:tcMar>
          </w:tcPr>
          <w:p w14:paraId="738987B2" w14:textId="77777777" w:rsidR="004E1BEF" w:rsidRPr="00A936FA" w:rsidRDefault="004E1BEF">
            <w:pPr>
              <w:pStyle w:val="FMTB1TXT1bd05TablesTB1SkillsNav"/>
              <w:rPr>
                <w:sz w:val="16"/>
                <w:szCs w:val="16"/>
              </w:rPr>
            </w:pPr>
            <w:r w:rsidRPr="00A936FA">
              <w:rPr>
                <w:sz w:val="16"/>
                <w:szCs w:val="16"/>
              </w:rPr>
              <w:t>Libraries Face Sad Chapter</w:t>
            </w:r>
          </w:p>
          <w:p w14:paraId="7E27B9A9" w14:textId="77777777" w:rsidR="004E1BEF" w:rsidRPr="00A936FA" w:rsidRDefault="004E1BEF">
            <w:pPr>
              <w:pStyle w:val="FMTB1TXT19pt1005TablesTB1SkillsNav"/>
              <w:rPr>
                <w:sz w:val="16"/>
                <w:szCs w:val="16"/>
              </w:rPr>
            </w:pPr>
            <w:r w:rsidRPr="00A936FA">
              <w:rPr>
                <w:sz w:val="16"/>
                <w:szCs w:val="16"/>
              </w:rPr>
              <w:t>Pete Hamill</w:t>
            </w:r>
          </w:p>
        </w:tc>
        <w:tc>
          <w:tcPr>
            <w:tcW w:w="932" w:type="dxa"/>
            <w:vMerge/>
          </w:tcPr>
          <w:p w14:paraId="550A8E4A" w14:textId="77777777" w:rsidR="004E1BEF" w:rsidRPr="00A936FA" w:rsidRDefault="004E1BEF">
            <w:pPr>
              <w:pStyle w:val="NoParagraphStyle"/>
              <w:spacing w:line="240" w:lineRule="auto"/>
              <w:textAlignment w:val="auto"/>
              <w:rPr>
                <w:color w:val="auto"/>
                <w:sz w:val="16"/>
                <w:szCs w:val="16"/>
              </w:rPr>
            </w:pPr>
          </w:p>
        </w:tc>
        <w:tc>
          <w:tcPr>
            <w:tcW w:w="1480" w:type="dxa"/>
            <w:shd w:val="solid" w:color="FFF298" w:fill="auto"/>
            <w:tcMar>
              <w:top w:w="80" w:type="dxa"/>
              <w:left w:w="80" w:type="dxa"/>
              <w:bottom w:w="80" w:type="dxa"/>
              <w:right w:w="80" w:type="dxa"/>
            </w:tcMar>
          </w:tcPr>
          <w:p w14:paraId="11019D81" w14:textId="77777777" w:rsidR="004E1BEF" w:rsidRPr="00A936FA" w:rsidRDefault="004E1BEF">
            <w:pPr>
              <w:pStyle w:val="FMTB1TXT19pt1005TablesTB1SkillsNav"/>
              <w:rPr>
                <w:sz w:val="16"/>
                <w:szCs w:val="16"/>
              </w:rPr>
            </w:pPr>
            <w:r w:rsidRPr="00A936FA">
              <w:rPr>
                <w:sz w:val="16"/>
                <w:szCs w:val="16"/>
              </w:rPr>
              <w:t>RI1, RI5, RI6, RI8, W4, W9b, SL4, SL5, SL6, L2, L2a, L2b</w:t>
            </w:r>
          </w:p>
        </w:tc>
        <w:tc>
          <w:tcPr>
            <w:tcW w:w="1780" w:type="dxa"/>
            <w:shd w:val="solid" w:color="FFF298" w:fill="auto"/>
            <w:tcMar>
              <w:top w:w="80" w:type="dxa"/>
              <w:left w:w="80" w:type="dxa"/>
              <w:bottom w:w="80" w:type="dxa"/>
              <w:right w:w="80" w:type="dxa"/>
            </w:tcMar>
          </w:tcPr>
          <w:p w14:paraId="06041191" w14:textId="77777777" w:rsidR="004E1BEF" w:rsidRPr="00A936FA" w:rsidRDefault="004E1BEF">
            <w:pPr>
              <w:pStyle w:val="FMTB1TXT19pt1005TablesTB1SkillsNav"/>
              <w:rPr>
                <w:sz w:val="16"/>
                <w:szCs w:val="16"/>
              </w:rPr>
            </w:pPr>
            <w:r w:rsidRPr="00A936FA">
              <w:rPr>
                <w:sz w:val="16"/>
                <w:szCs w:val="16"/>
              </w:rPr>
              <w:t>pp 84, 130, 137, 157, 213, 255, 293, 300, 302, 314</w:t>
            </w:r>
          </w:p>
        </w:tc>
        <w:tc>
          <w:tcPr>
            <w:tcW w:w="2300" w:type="dxa"/>
            <w:shd w:val="solid" w:color="FFF298" w:fill="auto"/>
            <w:tcMar>
              <w:top w:w="80" w:type="dxa"/>
              <w:left w:w="80" w:type="dxa"/>
              <w:bottom w:w="80" w:type="dxa"/>
              <w:right w:w="80" w:type="dxa"/>
            </w:tcMar>
          </w:tcPr>
          <w:p w14:paraId="6522A7E3" w14:textId="77777777" w:rsidR="004E1BEF" w:rsidRPr="00A936FA" w:rsidRDefault="004E1BEF">
            <w:pPr>
              <w:pStyle w:val="FMTB1TXT19pt1005TablesTB1SkillsNav"/>
              <w:rPr>
                <w:sz w:val="16"/>
                <w:szCs w:val="16"/>
              </w:rPr>
            </w:pPr>
            <w:r w:rsidRPr="00A936FA">
              <w:rPr>
                <w:sz w:val="16"/>
                <w:szCs w:val="16"/>
              </w:rPr>
              <w:t>Evaluate Persuasion</w:t>
            </w:r>
          </w:p>
          <w:p w14:paraId="7D8FA2DA" w14:textId="77777777" w:rsidR="004E1BEF" w:rsidRPr="00A936FA" w:rsidRDefault="004E1BEF">
            <w:pPr>
              <w:pStyle w:val="FMTB1TXT19pt1005TablesTB1SkillsNav"/>
              <w:rPr>
                <w:sz w:val="16"/>
                <w:szCs w:val="16"/>
              </w:rPr>
            </w:pPr>
            <w:r w:rsidRPr="00A936FA">
              <w:rPr>
                <w:sz w:val="16"/>
                <w:szCs w:val="16"/>
              </w:rPr>
              <w:t>Persuasive Essay</w:t>
            </w:r>
          </w:p>
        </w:tc>
        <w:tc>
          <w:tcPr>
            <w:tcW w:w="2160" w:type="dxa"/>
            <w:shd w:val="solid" w:color="FFF298" w:fill="auto"/>
            <w:tcMar>
              <w:top w:w="80" w:type="dxa"/>
              <w:left w:w="80" w:type="dxa"/>
              <w:bottom w:w="80" w:type="dxa"/>
              <w:right w:w="80" w:type="dxa"/>
            </w:tcMar>
          </w:tcPr>
          <w:p w14:paraId="0A677AE9" w14:textId="77777777" w:rsidR="004E1BEF" w:rsidRPr="00A936FA" w:rsidRDefault="004E1BEF">
            <w:pPr>
              <w:pStyle w:val="FMTB1TXT19pt10ID05TablesTB1SkillsNav"/>
              <w:rPr>
                <w:sz w:val="16"/>
                <w:szCs w:val="16"/>
              </w:rPr>
            </w:pPr>
            <w:r w:rsidRPr="00A936FA">
              <w:rPr>
                <w:sz w:val="16"/>
                <w:szCs w:val="16"/>
              </w:rPr>
              <w:t>Colons, Semicolons, Ellipsis Points</w:t>
            </w:r>
          </w:p>
        </w:tc>
        <w:tc>
          <w:tcPr>
            <w:tcW w:w="2160" w:type="dxa"/>
            <w:shd w:val="solid" w:color="FFF298" w:fill="auto"/>
            <w:tcMar>
              <w:top w:w="80" w:type="dxa"/>
              <w:left w:w="80" w:type="dxa"/>
              <w:bottom w:w="80" w:type="dxa"/>
              <w:right w:w="80" w:type="dxa"/>
            </w:tcMar>
          </w:tcPr>
          <w:p w14:paraId="3EE2FDE8" w14:textId="77777777" w:rsidR="004E1BEF" w:rsidRPr="00A936FA" w:rsidRDefault="004E1BEF">
            <w:pPr>
              <w:pStyle w:val="FMTB1TXT19pt1005TablesTB1SkillsNav"/>
              <w:rPr>
                <w:sz w:val="16"/>
                <w:szCs w:val="16"/>
              </w:rPr>
            </w:pPr>
            <w:r w:rsidRPr="00A936FA">
              <w:rPr>
                <w:sz w:val="16"/>
                <w:szCs w:val="16"/>
              </w:rPr>
              <w:t>Academic Vocabulary</w:t>
            </w:r>
          </w:p>
          <w:p w14:paraId="25338F24" w14:textId="77777777" w:rsidR="004E1BEF" w:rsidRPr="00A936FA" w:rsidRDefault="004E1BEF">
            <w:pPr>
              <w:pStyle w:val="FMTB1TXT19pt1005TablesTB1SkillsNav"/>
              <w:rPr>
                <w:sz w:val="16"/>
                <w:szCs w:val="16"/>
              </w:rPr>
            </w:pPr>
            <w:r w:rsidRPr="00A936FA">
              <w:rPr>
                <w:sz w:val="16"/>
                <w:szCs w:val="16"/>
              </w:rPr>
              <w:t>Selection Vocabulary</w:t>
            </w:r>
          </w:p>
        </w:tc>
        <w:tc>
          <w:tcPr>
            <w:tcW w:w="2160" w:type="dxa"/>
            <w:shd w:val="solid" w:color="FFF298" w:fill="auto"/>
            <w:tcMar>
              <w:top w:w="80" w:type="dxa"/>
              <w:left w:w="80" w:type="dxa"/>
              <w:bottom w:w="80" w:type="dxa"/>
              <w:right w:w="80" w:type="dxa"/>
            </w:tcMar>
          </w:tcPr>
          <w:p w14:paraId="46071418" w14:textId="77777777" w:rsidR="004E1BEF" w:rsidRPr="00A936F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189AC984" w14:textId="77777777" w:rsidR="004E1BEF" w:rsidRPr="00A936FA" w:rsidRDefault="004E1BEF">
            <w:pPr>
              <w:pStyle w:val="FMTB1TXT19pt1005TablesTB1SkillsNav"/>
              <w:rPr>
                <w:sz w:val="16"/>
                <w:szCs w:val="16"/>
              </w:rPr>
            </w:pPr>
            <w:r w:rsidRPr="00A936FA">
              <w:rPr>
                <w:sz w:val="16"/>
                <w:szCs w:val="16"/>
              </w:rPr>
              <w:t>Persuasive Speech</w:t>
            </w:r>
          </w:p>
        </w:tc>
        <w:tc>
          <w:tcPr>
            <w:tcW w:w="2320" w:type="dxa"/>
            <w:shd w:val="solid" w:color="FFF298" w:fill="auto"/>
            <w:tcMar>
              <w:top w:w="80" w:type="dxa"/>
              <w:left w:w="80" w:type="dxa"/>
              <w:bottom w:w="80" w:type="dxa"/>
              <w:right w:w="80" w:type="dxa"/>
            </w:tcMar>
          </w:tcPr>
          <w:p w14:paraId="05319CE8" w14:textId="77777777" w:rsidR="004E1BEF" w:rsidRPr="00A936FA" w:rsidRDefault="004E1BEF">
            <w:pPr>
              <w:pStyle w:val="FMTB1TXT19pt1005TablesTB1SkillsNav"/>
              <w:rPr>
                <w:sz w:val="16"/>
                <w:szCs w:val="16"/>
              </w:rPr>
            </w:pPr>
            <w:r w:rsidRPr="00A936FA">
              <w:rPr>
                <w:sz w:val="16"/>
                <w:szCs w:val="16"/>
              </w:rPr>
              <w:t>Abstract</w:t>
            </w:r>
          </w:p>
        </w:tc>
        <w:tc>
          <w:tcPr>
            <w:tcW w:w="3850" w:type="dxa"/>
            <w:shd w:val="solid" w:color="FFF298" w:fill="auto"/>
          </w:tcPr>
          <w:p w14:paraId="5B5D1C7D" w14:textId="20C5F483"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F52552" w:rsidRPr="00713EE0">
              <w:rPr>
                <w:rFonts w:ascii="Verdana" w:hAnsi="Verdana" w:cs="Arial"/>
                <w:sz w:val="16"/>
                <w:szCs w:val="16"/>
              </w:rPr>
              <w:t>Semicolons, 589–591; Colons, 592–594; Dashes, 624–626, 628; Using the Ellipsis, 624</w:t>
            </w:r>
          </w:p>
          <w:p w14:paraId="33EA1AB9"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370FF34A" w14:textId="759A4D08"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Preparing and Presenting a Speech, R30</w:t>
            </w:r>
          </w:p>
          <w:p w14:paraId="79F52DAE"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4DE65735" w14:textId="6591ADD0" w:rsidR="004E1BEF" w:rsidRPr="00713EE0" w:rsidRDefault="004E1BEF"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F52552" w:rsidRPr="00713EE0">
              <w:rPr>
                <w:rFonts w:ascii="Verdana" w:hAnsi="Verdana" w:cs="Arial"/>
                <w:sz w:val="16"/>
                <w:szCs w:val="16"/>
              </w:rPr>
              <w:t xml:space="preserve"> Summarize, 227</w:t>
            </w:r>
            <w:r w:rsidR="00F97DA0" w:rsidRPr="00713EE0">
              <w:rPr>
                <w:rFonts w:ascii="Verdana" w:hAnsi="Verdana" w:cs="Arial"/>
                <w:sz w:val="16"/>
                <w:szCs w:val="16"/>
              </w:rPr>
              <w:t>,</w:t>
            </w:r>
            <w:r w:rsidR="00F52552" w:rsidRPr="00713EE0">
              <w:rPr>
                <w:rFonts w:ascii="Verdana" w:hAnsi="Verdana" w:cs="Arial"/>
                <w:sz w:val="16"/>
                <w:szCs w:val="16"/>
              </w:rPr>
              <w:t xml:space="preserve"> 234; Take notes (paraphrase, summarize), 251</w:t>
            </w:r>
          </w:p>
        </w:tc>
      </w:tr>
      <w:tr w:rsidR="004E1BEF" w14:paraId="4D9EE827" w14:textId="77777777" w:rsidTr="001F108D">
        <w:trPr>
          <w:trHeight w:val="707"/>
        </w:trPr>
        <w:tc>
          <w:tcPr>
            <w:tcW w:w="400" w:type="dxa"/>
            <w:vMerge/>
            <w:shd w:val="clear" w:color="auto" w:fill="2A5E7E"/>
          </w:tcPr>
          <w:p w14:paraId="2B08DF0B" w14:textId="77777777" w:rsidR="004E1BEF" w:rsidRPr="00A936FA" w:rsidRDefault="004E1BEF">
            <w:pPr>
              <w:pStyle w:val="NoParagraphStyle"/>
              <w:spacing w:line="240" w:lineRule="auto"/>
              <w:textAlignment w:val="auto"/>
              <w:rPr>
                <w:color w:val="auto"/>
                <w:sz w:val="16"/>
                <w:szCs w:val="16"/>
              </w:rPr>
            </w:pPr>
          </w:p>
        </w:tc>
        <w:tc>
          <w:tcPr>
            <w:tcW w:w="1540" w:type="dxa"/>
            <w:vMerge/>
            <w:shd w:val="clear" w:color="auto" w:fill="65839D"/>
          </w:tcPr>
          <w:p w14:paraId="0E61804A" w14:textId="77777777" w:rsidR="004E1BEF" w:rsidRPr="00A936FA" w:rsidRDefault="004E1BEF">
            <w:pPr>
              <w:pStyle w:val="NoParagraphStyle"/>
              <w:spacing w:line="240" w:lineRule="auto"/>
              <w:textAlignment w:val="auto"/>
              <w:rPr>
                <w:color w:val="auto"/>
                <w:sz w:val="16"/>
                <w:szCs w:val="16"/>
              </w:rPr>
            </w:pPr>
          </w:p>
        </w:tc>
        <w:tc>
          <w:tcPr>
            <w:tcW w:w="2768" w:type="dxa"/>
            <w:shd w:val="solid" w:color="FFF298" w:fill="auto"/>
            <w:tcMar>
              <w:top w:w="80" w:type="dxa"/>
              <w:left w:w="80" w:type="dxa"/>
              <w:bottom w:w="80" w:type="dxa"/>
              <w:right w:w="80" w:type="dxa"/>
            </w:tcMar>
          </w:tcPr>
          <w:p w14:paraId="4D8361D0" w14:textId="77777777" w:rsidR="004E1BEF" w:rsidRPr="00A936FA" w:rsidRDefault="004E1BEF">
            <w:pPr>
              <w:pStyle w:val="FMTB1TXT1bd05TablesTB1SkillsNav"/>
              <w:rPr>
                <w:sz w:val="16"/>
                <w:szCs w:val="16"/>
              </w:rPr>
            </w:pPr>
            <w:r w:rsidRPr="00A936FA">
              <w:rPr>
                <w:sz w:val="16"/>
                <w:szCs w:val="16"/>
              </w:rPr>
              <w:t>“I Have a Dream”</w:t>
            </w:r>
          </w:p>
          <w:p w14:paraId="444C349D" w14:textId="77777777" w:rsidR="004E1BEF" w:rsidRPr="00A936FA" w:rsidRDefault="004E1BEF">
            <w:pPr>
              <w:pStyle w:val="FMTB1TXT19pt1005TablesTB1SkillsNav"/>
              <w:rPr>
                <w:sz w:val="16"/>
                <w:szCs w:val="16"/>
              </w:rPr>
            </w:pPr>
            <w:r w:rsidRPr="00A936FA">
              <w:rPr>
                <w:sz w:val="16"/>
                <w:szCs w:val="16"/>
              </w:rPr>
              <w:t>Martin Luther King, Jr.</w:t>
            </w:r>
          </w:p>
        </w:tc>
        <w:tc>
          <w:tcPr>
            <w:tcW w:w="932" w:type="dxa"/>
            <w:vMerge/>
          </w:tcPr>
          <w:p w14:paraId="3A8B52E3" w14:textId="77777777" w:rsidR="004E1BEF" w:rsidRPr="00A936FA" w:rsidRDefault="004E1BEF">
            <w:pPr>
              <w:pStyle w:val="NoParagraphStyle"/>
              <w:spacing w:line="240" w:lineRule="auto"/>
              <w:textAlignment w:val="auto"/>
              <w:rPr>
                <w:color w:val="auto"/>
                <w:sz w:val="16"/>
                <w:szCs w:val="16"/>
              </w:rPr>
            </w:pPr>
          </w:p>
        </w:tc>
        <w:tc>
          <w:tcPr>
            <w:tcW w:w="1480" w:type="dxa"/>
            <w:shd w:val="solid" w:color="FFF298" w:fill="auto"/>
            <w:tcMar>
              <w:top w:w="80" w:type="dxa"/>
              <w:left w:w="80" w:type="dxa"/>
              <w:bottom w:w="80" w:type="dxa"/>
              <w:right w:w="80" w:type="dxa"/>
            </w:tcMar>
          </w:tcPr>
          <w:p w14:paraId="0DF79EDE" w14:textId="77777777" w:rsidR="004E1BEF" w:rsidRPr="00A936FA" w:rsidRDefault="004E1BEF">
            <w:pPr>
              <w:pStyle w:val="FMTB1TXT19pt1005TablesTB1SkillsNav"/>
              <w:rPr>
                <w:sz w:val="16"/>
                <w:szCs w:val="16"/>
              </w:rPr>
            </w:pPr>
            <w:r w:rsidRPr="00A936FA">
              <w:rPr>
                <w:sz w:val="16"/>
                <w:szCs w:val="16"/>
              </w:rPr>
              <w:t>RI4, RI5, RI6, RI8, RI9, W1, W1a–e, L1b, L3</w:t>
            </w:r>
          </w:p>
        </w:tc>
        <w:tc>
          <w:tcPr>
            <w:tcW w:w="1780" w:type="dxa"/>
            <w:shd w:val="solid" w:color="FFF298" w:fill="auto"/>
            <w:tcMar>
              <w:top w:w="80" w:type="dxa"/>
              <w:left w:w="80" w:type="dxa"/>
              <w:bottom w:w="80" w:type="dxa"/>
              <w:right w:w="80" w:type="dxa"/>
            </w:tcMar>
          </w:tcPr>
          <w:p w14:paraId="6F965A4D" w14:textId="77777777" w:rsidR="004E1BEF" w:rsidRPr="00A936FA" w:rsidRDefault="004E1BEF">
            <w:pPr>
              <w:pStyle w:val="FMTB1TXT19pt1005TablesTB1SkillsNav"/>
              <w:rPr>
                <w:sz w:val="16"/>
                <w:szCs w:val="16"/>
              </w:rPr>
            </w:pPr>
            <w:r w:rsidRPr="00A936FA">
              <w:rPr>
                <w:sz w:val="16"/>
                <w:szCs w:val="16"/>
              </w:rPr>
              <w:t xml:space="preserve">pp 117, 130, 137, 157, 164, 179, 310, 320 </w:t>
            </w:r>
          </w:p>
        </w:tc>
        <w:tc>
          <w:tcPr>
            <w:tcW w:w="2300" w:type="dxa"/>
            <w:shd w:val="solid" w:color="FFF298" w:fill="auto"/>
            <w:tcMar>
              <w:top w:w="80" w:type="dxa"/>
              <w:left w:w="80" w:type="dxa"/>
              <w:bottom w:w="80" w:type="dxa"/>
              <w:right w:w="80" w:type="dxa"/>
            </w:tcMar>
          </w:tcPr>
          <w:p w14:paraId="761329E4" w14:textId="77777777" w:rsidR="004E1BEF" w:rsidRPr="00A936FA" w:rsidRDefault="004E1BEF">
            <w:pPr>
              <w:pStyle w:val="FMTB1TXT19pt1005TablesTB1SkillsNav"/>
              <w:rPr>
                <w:sz w:val="16"/>
                <w:szCs w:val="16"/>
              </w:rPr>
            </w:pPr>
            <w:r w:rsidRPr="00A936FA">
              <w:rPr>
                <w:sz w:val="16"/>
                <w:szCs w:val="16"/>
              </w:rPr>
              <w:t>Evaluate Persuasion</w:t>
            </w:r>
          </w:p>
          <w:p w14:paraId="583AFBA6" w14:textId="77777777" w:rsidR="004E1BEF" w:rsidRPr="00A936FA" w:rsidRDefault="004E1BEF">
            <w:pPr>
              <w:pStyle w:val="FMTB1TXT19pt1005TablesTB1SkillsNav"/>
              <w:rPr>
                <w:sz w:val="16"/>
                <w:szCs w:val="16"/>
              </w:rPr>
            </w:pPr>
            <w:r w:rsidRPr="00A936FA">
              <w:rPr>
                <w:sz w:val="16"/>
                <w:szCs w:val="16"/>
              </w:rPr>
              <w:t>Persuasive Speech</w:t>
            </w:r>
          </w:p>
        </w:tc>
        <w:tc>
          <w:tcPr>
            <w:tcW w:w="2160" w:type="dxa"/>
            <w:shd w:val="solid" w:color="FFF298" w:fill="auto"/>
            <w:tcMar>
              <w:top w:w="80" w:type="dxa"/>
              <w:left w:w="80" w:type="dxa"/>
              <w:bottom w:w="80" w:type="dxa"/>
              <w:right w:w="80" w:type="dxa"/>
            </w:tcMar>
          </w:tcPr>
          <w:p w14:paraId="69D4F7D4" w14:textId="77777777" w:rsidR="004E1BEF" w:rsidRPr="00A936FA" w:rsidRDefault="004E1BEF">
            <w:pPr>
              <w:pStyle w:val="FMTB1TXT19pt10ID05TablesTB1SkillsNav"/>
              <w:rPr>
                <w:sz w:val="16"/>
                <w:szCs w:val="16"/>
              </w:rPr>
            </w:pPr>
            <w:r w:rsidRPr="00A936FA">
              <w:rPr>
                <w:sz w:val="16"/>
                <w:szCs w:val="16"/>
              </w:rPr>
              <w:t>Independent and Dependent Clauses</w:t>
            </w:r>
          </w:p>
        </w:tc>
        <w:tc>
          <w:tcPr>
            <w:tcW w:w="2160" w:type="dxa"/>
            <w:shd w:val="solid" w:color="FFF298" w:fill="auto"/>
            <w:tcMar>
              <w:top w:w="80" w:type="dxa"/>
              <w:left w:w="80" w:type="dxa"/>
              <w:bottom w:w="80" w:type="dxa"/>
              <w:right w:w="80" w:type="dxa"/>
            </w:tcMar>
          </w:tcPr>
          <w:p w14:paraId="2A3468C4" w14:textId="77777777" w:rsidR="004E1BEF" w:rsidRPr="00A936FA" w:rsidRDefault="004E1BEF">
            <w:pPr>
              <w:pStyle w:val="FMTB1TXT19pt1005TablesTB1SkillsNav"/>
              <w:rPr>
                <w:sz w:val="16"/>
                <w:szCs w:val="16"/>
              </w:rPr>
            </w:pPr>
            <w:r w:rsidRPr="00A936FA">
              <w:rPr>
                <w:sz w:val="16"/>
                <w:szCs w:val="16"/>
              </w:rPr>
              <w:t>Academic Vocabulary</w:t>
            </w:r>
          </w:p>
          <w:p w14:paraId="37A3FE7F" w14:textId="77777777" w:rsidR="004E1BEF" w:rsidRPr="00A936FA" w:rsidRDefault="004E1BEF">
            <w:pPr>
              <w:pStyle w:val="FMTB1TXT19pt1005TablesTB1SkillsNav"/>
              <w:rPr>
                <w:sz w:val="16"/>
                <w:szCs w:val="16"/>
              </w:rPr>
            </w:pPr>
            <w:r w:rsidRPr="00A936FA">
              <w:rPr>
                <w:sz w:val="16"/>
                <w:szCs w:val="16"/>
              </w:rPr>
              <w:t>Selection Vocabulary</w:t>
            </w:r>
          </w:p>
        </w:tc>
        <w:tc>
          <w:tcPr>
            <w:tcW w:w="2160" w:type="dxa"/>
            <w:shd w:val="solid" w:color="FFF298" w:fill="auto"/>
            <w:tcMar>
              <w:top w:w="80" w:type="dxa"/>
              <w:left w:w="80" w:type="dxa"/>
              <w:bottom w:w="80" w:type="dxa"/>
              <w:right w:w="80" w:type="dxa"/>
            </w:tcMar>
          </w:tcPr>
          <w:p w14:paraId="29671911" w14:textId="77777777" w:rsidR="004E1BEF" w:rsidRPr="00A936FA" w:rsidRDefault="004E1BEF">
            <w:pPr>
              <w:pStyle w:val="FMTB1TXT19pt1005TablesTB1SkillsNav"/>
              <w:rPr>
                <w:sz w:val="16"/>
                <w:szCs w:val="16"/>
              </w:rPr>
            </w:pPr>
            <w:r w:rsidRPr="00A936FA">
              <w:rPr>
                <w:sz w:val="16"/>
                <w:szCs w:val="16"/>
              </w:rPr>
              <w:t>Radio News Report</w:t>
            </w:r>
          </w:p>
        </w:tc>
        <w:tc>
          <w:tcPr>
            <w:tcW w:w="2160" w:type="dxa"/>
            <w:shd w:val="solid" w:color="FFF298" w:fill="auto"/>
            <w:tcMar>
              <w:top w:w="80" w:type="dxa"/>
              <w:left w:w="80" w:type="dxa"/>
              <w:bottom w:w="80" w:type="dxa"/>
              <w:right w:w="80" w:type="dxa"/>
            </w:tcMar>
          </w:tcPr>
          <w:p w14:paraId="73396D3A" w14:textId="77777777" w:rsidR="004E1BEF" w:rsidRPr="00A936F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7D2031EB" w14:textId="77777777" w:rsidR="004E1BEF" w:rsidRPr="00A936FA" w:rsidRDefault="004E1BEF">
            <w:pPr>
              <w:pStyle w:val="FMTB1TXT19pt1005TablesTB1SkillsNav"/>
              <w:rPr>
                <w:sz w:val="16"/>
                <w:szCs w:val="16"/>
              </w:rPr>
            </w:pPr>
            <w:r w:rsidRPr="00A936FA">
              <w:rPr>
                <w:sz w:val="16"/>
                <w:szCs w:val="16"/>
              </w:rPr>
              <w:t>Proposal</w:t>
            </w:r>
          </w:p>
        </w:tc>
        <w:tc>
          <w:tcPr>
            <w:tcW w:w="3850" w:type="dxa"/>
            <w:shd w:val="solid" w:color="FFF298" w:fill="auto"/>
          </w:tcPr>
          <w:p w14:paraId="5727FB48" w14:textId="22371624"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F52552" w:rsidRPr="00713EE0">
              <w:rPr>
                <w:rFonts w:ascii="Verdana" w:hAnsi="Verdana" w:cs="Arial"/>
                <w:sz w:val="16"/>
                <w:szCs w:val="16"/>
              </w:rPr>
              <w:t>Independent and S</w:t>
            </w:r>
            <w:r w:rsidR="00F52552" w:rsidRPr="00713EE0">
              <w:rPr>
                <w:rFonts w:ascii="Verdana" w:hAnsi="Verdana"/>
                <w:sz w:val="16"/>
                <w:szCs w:val="16"/>
              </w:rPr>
              <w:t xml:space="preserve">ubordinate </w:t>
            </w:r>
            <w:r w:rsidR="00F52552" w:rsidRPr="00713EE0">
              <w:rPr>
                <w:rFonts w:ascii="Verdana" w:hAnsi="Verdana" w:cs="Arial"/>
                <w:sz w:val="16"/>
                <w:szCs w:val="16"/>
              </w:rPr>
              <w:t>Clauses, 375–376, 379, 380</w:t>
            </w:r>
          </w:p>
          <w:p w14:paraId="33DFDD30"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2E3540B9" w14:textId="694B60C8"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B80D3B" w:rsidRPr="00713EE0">
              <w:rPr>
                <w:rFonts w:ascii="Verdana" w:hAnsi="Verdana"/>
                <w:sz w:val="16"/>
                <w:szCs w:val="16"/>
              </w:rPr>
              <w:t>Preparing and Presenting a Speech, R30</w:t>
            </w:r>
          </w:p>
          <w:p w14:paraId="54C69410"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612B1A5A" w14:textId="78B2F4E1" w:rsidR="004E1BEF" w:rsidRPr="00713EE0" w:rsidRDefault="004E1BEF"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F52552" w:rsidRPr="00713EE0">
              <w:rPr>
                <w:rFonts w:ascii="Verdana" w:hAnsi="Verdana"/>
                <w:color w:val="auto"/>
                <w:sz w:val="16"/>
                <w:szCs w:val="16"/>
              </w:rPr>
              <w:t xml:space="preserve"> Persuasive Writing, 170–195</w:t>
            </w:r>
          </w:p>
        </w:tc>
      </w:tr>
      <w:tr w:rsidR="004E1BEF" w14:paraId="74139C4B" w14:textId="77777777" w:rsidTr="001F108D">
        <w:trPr>
          <w:trHeight w:val="1092"/>
        </w:trPr>
        <w:tc>
          <w:tcPr>
            <w:tcW w:w="400" w:type="dxa"/>
            <w:vMerge/>
            <w:shd w:val="clear" w:color="auto" w:fill="2A5E7E"/>
          </w:tcPr>
          <w:p w14:paraId="643D0ADD" w14:textId="77777777" w:rsidR="004E1BEF" w:rsidRPr="00A936FA" w:rsidRDefault="004E1BEF">
            <w:pPr>
              <w:pStyle w:val="NoParagraphStyle"/>
              <w:spacing w:line="240" w:lineRule="auto"/>
              <w:textAlignment w:val="auto"/>
              <w:rPr>
                <w:color w:val="auto"/>
                <w:sz w:val="16"/>
                <w:szCs w:val="16"/>
              </w:rPr>
            </w:pPr>
          </w:p>
        </w:tc>
        <w:tc>
          <w:tcPr>
            <w:tcW w:w="1540" w:type="dxa"/>
            <w:shd w:val="clear" w:color="auto" w:fill="65839D"/>
            <w:tcMar>
              <w:top w:w="120" w:type="dxa"/>
              <w:left w:w="120" w:type="dxa"/>
              <w:bottom w:w="120" w:type="dxa"/>
              <w:right w:w="120" w:type="dxa"/>
            </w:tcMar>
            <w:vAlign w:val="center"/>
          </w:tcPr>
          <w:p w14:paraId="14D6B34E" w14:textId="77777777" w:rsidR="004E1BEF" w:rsidRPr="00A936FA" w:rsidRDefault="004E1BEF">
            <w:pPr>
              <w:pStyle w:val="FMTB1H211pt1205TablesTB1SkillsNav"/>
              <w:rPr>
                <w:sz w:val="16"/>
                <w:szCs w:val="16"/>
              </w:rPr>
            </w:pPr>
            <w:r w:rsidRPr="00A936FA">
              <w:rPr>
                <w:sz w:val="16"/>
                <w:szCs w:val="16"/>
              </w:rPr>
              <w:t>COMPARING TEXTS</w:t>
            </w:r>
          </w:p>
        </w:tc>
        <w:tc>
          <w:tcPr>
            <w:tcW w:w="2768" w:type="dxa"/>
            <w:shd w:val="solid" w:color="FFF298" w:fill="auto"/>
            <w:tcMar>
              <w:top w:w="80" w:type="dxa"/>
              <w:left w:w="80" w:type="dxa"/>
              <w:bottom w:w="80" w:type="dxa"/>
              <w:right w:w="80" w:type="dxa"/>
            </w:tcMar>
          </w:tcPr>
          <w:p w14:paraId="0BA963D9" w14:textId="77777777" w:rsidR="004E1BEF" w:rsidRPr="00A936FA" w:rsidRDefault="004E1BEF">
            <w:pPr>
              <w:pStyle w:val="FMTB1TXT1bd05TablesTB1SkillsNav"/>
              <w:rPr>
                <w:sz w:val="16"/>
                <w:szCs w:val="16"/>
              </w:rPr>
            </w:pPr>
            <w:r w:rsidRPr="00A936FA">
              <w:rPr>
                <w:rStyle w:val="TXT1bi03TextTXT1ITCStoneSansStd"/>
                <w:b/>
                <w:bCs/>
                <w:sz w:val="16"/>
                <w:szCs w:val="16"/>
              </w:rPr>
              <w:t>from</w:t>
            </w:r>
            <w:r w:rsidRPr="00A936FA">
              <w:rPr>
                <w:sz w:val="16"/>
                <w:szCs w:val="16"/>
              </w:rPr>
              <w:t xml:space="preserve"> Silent Spring</w:t>
            </w:r>
          </w:p>
          <w:p w14:paraId="7C682B42" w14:textId="77777777" w:rsidR="004E1BEF" w:rsidRPr="00A936FA" w:rsidRDefault="004E1BEF">
            <w:pPr>
              <w:pStyle w:val="FMTB1TXT1bd05TablesTB1SkillsNav"/>
              <w:rPr>
                <w:rFonts w:ascii="ITC Stone Sans Std Medium" w:hAnsi="ITC Stone Sans Std Medium" w:cs="ITC Stone Sans Std Medium"/>
                <w:b w:val="0"/>
                <w:bCs w:val="0"/>
                <w:sz w:val="16"/>
                <w:szCs w:val="16"/>
              </w:rPr>
            </w:pPr>
            <w:r w:rsidRPr="00A936FA">
              <w:rPr>
                <w:rFonts w:ascii="ITC Stone Sans Std Medium" w:hAnsi="ITC Stone Sans Std Medium" w:cs="ITC Stone Sans Std Medium"/>
                <w:b w:val="0"/>
                <w:bCs w:val="0"/>
                <w:sz w:val="16"/>
                <w:szCs w:val="16"/>
              </w:rPr>
              <w:t>Rachel Carson</w:t>
            </w:r>
          </w:p>
          <w:p w14:paraId="4350825B" w14:textId="77777777" w:rsidR="004E1BEF" w:rsidRPr="00A936FA" w:rsidRDefault="004E1BEF">
            <w:pPr>
              <w:pStyle w:val="FMTB1TXT1bd05TablesTB1SkillsNav"/>
              <w:rPr>
                <w:sz w:val="16"/>
                <w:szCs w:val="16"/>
              </w:rPr>
            </w:pPr>
            <w:r w:rsidRPr="00A936FA">
              <w:rPr>
                <w:sz w:val="16"/>
                <w:szCs w:val="16"/>
              </w:rPr>
              <w:t>“If I Forget Thee, Oh Earth…”</w:t>
            </w:r>
          </w:p>
          <w:p w14:paraId="02A5AECF" w14:textId="77777777" w:rsidR="004E1BEF" w:rsidRPr="00A936FA" w:rsidRDefault="004E1BEF">
            <w:pPr>
              <w:pStyle w:val="FMTB1TXT1bd05TablesTB1SkillsNav"/>
              <w:rPr>
                <w:sz w:val="16"/>
                <w:szCs w:val="16"/>
              </w:rPr>
            </w:pPr>
            <w:r w:rsidRPr="00A936FA">
              <w:rPr>
                <w:rFonts w:ascii="ITC Stone Sans Std Medium" w:hAnsi="ITC Stone Sans Std Medium" w:cs="ITC Stone Sans Std Medium"/>
                <w:b w:val="0"/>
                <w:bCs w:val="0"/>
                <w:sz w:val="16"/>
                <w:szCs w:val="16"/>
              </w:rPr>
              <w:t>Arthur C. Clarke</w:t>
            </w:r>
          </w:p>
        </w:tc>
        <w:tc>
          <w:tcPr>
            <w:tcW w:w="932" w:type="dxa"/>
            <w:shd w:val="solid" w:color="FFF298" w:fill="auto"/>
            <w:tcMar>
              <w:top w:w="80" w:type="dxa"/>
              <w:left w:w="80" w:type="dxa"/>
              <w:bottom w:w="80" w:type="dxa"/>
              <w:right w:w="80" w:type="dxa"/>
            </w:tcMar>
          </w:tcPr>
          <w:p w14:paraId="292FF532" w14:textId="77777777" w:rsidR="004E1BEF" w:rsidRPr="00A936FA" w:rsidRDefault="004E1BEF">
            <w:pPr>
              <w:pStyle w:val="FMTB1TXT19pt1005TablesTB1SkillsNav"/>
              <w:rPr>
                <w:sz w:val="16"/>
                <w:szCs w:val="16"/>
              </w:rPr>
            </w:pPr>
            <w:r w:rsidRPr="00A936FA">
              <w:rPr>
                <w:sz w:val="16"/>
                <w:szCs w:val="16"/>
              </w:rPr>
              <w:t>2 days</w:t>
            </w:r>
          </w:p>
        </w:tc>
        <w:tc>
          <w:tcPr>
            <w:tcW w:w="1480" w:type="dxa"/>
            <w:shd w:val="solid" w:color="FFF298" w:fill="auto"/>
            <w:tcMar>
              <w:top w:w="80" w:type="dxa"/>
              <w:left w:w="80" w:type="dxa"/>
              <w:bottom w:w="80" w:type="dxa"/>
              <w:right w:w="80" w:type="dxa"/>
            </w:tcMar>
          </w:tcPr>
          <w:p w14:paraId="2FDE4946" w14:textId="77777777" w:rsidR="004E1BEF" w:rsidRPr="00A936FA" w:rsidRDefault="004E1BEF">
            <w:pPr>
              <w:pStyle w:val="FMTB1TXT19pt1005TablesTB1SkillsNav"/>
              <w:rPr>
                <w:sz w:val="16"/>
                <w:szCs w:val="16"/>
              </w:rPr>
            </w:pPr>
            <w:r w:rsidRPr="00A936FA">
              <w:rPr>
                <w:sz w:val="16"/>
                <w:szCs w:val="16"/>
              </w:rPr>
              <w:t>RL1, RL2, RI1, RI2, W2, W10, L6</w:t>
            </w:r>
          </w:p>
        </w:tc>
        <w:tc>
          <w:tcPr>
            <w:tcW w:w="1780" w:type="dxa"/>
            <w:shd w:val="solid" w:color="FFF298" w:fill="auto"/>
            <w:tcMar>
              <w:top w:w="80" w:type="dxa"/>
              <w:left w:w="80" w:type="dxa"/>
              <w:bottom w:w="80" w:type="dxa"/>
              <w:right w:w="80" w:type="dxa"/>
            </w:tcMar>
          </w:tcPr>
          <w:p w14:paraId="7DADBF31" w14:textId="77777777" w:rsidR="004E1BEF" w:rsidRPr="00A936FA" w:rsidRDefault="004E1BEF">
            <w:pPr>
              <w:pStyle w:val="FMTB1TXT19pt1005TablesTB1SkillsNav"/>
              <w:rPr>
                <w:sz w:val="16"/>
                <w:szCs w:val="16"/>
              </w:rPr>
            </w:pPr>
            <w:r w:rsidRPr="00A936FA">
              <w:rPr>
                <w:sz w:val="16"/>
                <w:szCs w:val="16"/>
              </w:rPr>
              <w:t>pp 2, 15, 84, 97, 190, 263, 334</w:t>
            </w:r>
          </w:p>
        </w:tc>
        <w:tc>
          <w:tcPr>
            <w:tcW w:w="2300" w:type="dxa"/>
            <w:shd w:val="solid" w:color="FFF298" w:fill="auto"/>
            <w:tcMar>
              <w:top w:w="80" w:type="dxa"/>
              <w:left w:w="80" w:type="dxa"/>
              <w:bottom w:w="80" w:type="dxa"/>
              <w:right w:w="80" w:type="dxa"/>
            </w:tcMar>
          </w:tcPr>
          <w:p w14:paraId="0D8CC6EC" w14:textId="77777777" w:rsidR="004E1BEF" w:rsidRPr="00A936FA" w:rsidRDefault="004E1BEF">
            <w:pPr>
              <w:pStyle w:val="FMTB1TXT19pt1005TablesTB1SkillsNav"/>
              <w:rPr>
                <w:sz w:val="16"/>
                <w:szCs w:val="16"/>
              </w:rPr>
            </w:pPr>
            <w:r w:rsidRPr="00A936FA">
              <w:rPr>
                <w:sz w:val="16"/>
                <w:szCs w:val="16"/>
              </w:rPr>
              <w:t>Theme</w:t>
            </w:r>
          </w:p>
        </w:tc>
        <w:tc>
          <w:tcPr>
            <w:tcW w:w="2160" w:type="dxa"/>
            <w:shd w:val="solid" w:color="FFF298" w:fill="auto"/>
            <w:tcMar>
              <w:top w:w="80" w:type="dxa"/>
              <w:left w:w="80" w:type="dxa"/>
              <w:bottom w:w="80" w:type="dxa"/>
              <w:right w:w="80" w:type="dxa"/>
            </w:tcMar>
          </w:tcPr>
          <w:p w14:paraId="6CB7F29F" w14:textId="77777777" w:rsidR="004E1BEF" w:rsidRPr="00A936F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67E3A204" w14:textId="77777777" w:rsidR="004E1BEF" w:rsidRPr="00A936F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22CB4ECB" w14:textId="77777777" w:rsidR="004E1BEF" w:rsidRPr="00A936F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6C9A8554" w14:textId="77777777" w:rsidR="004E1BEF" w:rsidRPr="00A936F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7EF9E192" w14:textId="77777777" w:rsidR="004E1BEF" w:rsidRPr="00A936FA" w:rsidRDefault="004E1BEF">
            <w:pPr>
              <w:pStyle w:val="FMTB1TXT19pt10ID05TablesTB1SkillsNav"/>
              <w:rPr>
                <w:sz w:val="16"/>
                <w:szCs w:val="16"/>
              </w:rPr>
            </w:pPr>
            <w:r w:rsidRPr="00A936FA">
              <w:rPr>
                <w:sz w:val="16"/>
                <w:szCs w:val="16"/>
              </w:rPr>
              <w:t xml:space="preserve">Timed Writing: </w:t>
            </w:r>
            <w:r w:rsidRPr="00A936FA">
              <w:rPr>
                <w:sz w:val="16"/>
                <w:szCs w:val="16"/>
              </w:rPr>
              <w:br/>
              <w:t>Explanatory Text</w:t>
            </w:r>
          </w:p>
        </w:tc>
        <w:tc>
          <w:tcPr>
            <w:tcW w:w="3850" w:type="dxa"/>
            <w:shd w:val="solid" w:color="FFF298" w:fill="auto"/>
          </w:tcPr>
          <w:p w14:paraId="6F6796DD" w14:textId="5B24C349" w:rsidR="004E1BEF" w:rsidRPr="00713EE0" w:rsidRDefault="004E1BEF"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58164F" w:rsidRPr="00713EE0">
              <w:rPr>
                <w:rFonts w:ascii="Verdana" w:hAnsi="Verdana" w:cs="Arial"/>
                <w:sz w:val="16"/>
                <w:szCs w:val="16"/>
              </w:rPr>
              <w:t xml:space="preserve"> Response to Literature, 196–197; Forms of Interpretive Response, 198–199; Letter to an Author, 202–203, 204–216</w:t>
            </w:r>
          </w:p>
        </w:tc>
      </w:tr>
      <w:tr w:rsidR="004E1BEF" w14:paraId="4BDCCAF9" w14:textId="77777777" w:rsidTr="001F108D">
        <w:trPr>
          <w:trHeight w:val="492"/>
        </w:trPr>
        <w:tc>
          <w:tcPr>
            <w:tcW w:w="400" w:type="dxa"/>
            <w:vMerge/>
            <w:shd w:val="clear" w:color="auto" w:fill="2A5E7E"/>
          </w:tcPr>
          <w:p w14:paraId="2F5FDB83" w14:textId="77777777" w:rsidR="004E1BEF" w:rsidRPr="00A936FA" w:rsidRDefault="004E1BEF">
            <w:pPr>
              <w:pStyle w:val="NoParagraphStyle"/>
              <w:spacing w:line="240" w:lineRule="auto"/>
              <w:textAlignment w:val="auto"/>
              <w:rPr>
                <w:color w:val="auto"/>
                <w:sz w:val="16"/>
                <w:szCs w:val="16"/>
              </w:rPr>
            </w:pPr>
          </w:p>
        </w:tc>
        <w:tc>
          <w:tcPr>
            <w:tcW w:w="1540" w:type="dxa"/>
            <w:vMerge w:val="restart"/>
            <w:shd w:val="clear" w:color="auto" w:fill="65839D"/>
            <w:tcMar>
              <w:top w:w="120" w:type="dxa"/>
              <w:left w:w="120" w:type="dxa"/>
              <w:bottom w:w="120" w:type="dxa"/>
              <w:right w:w="120" w:type="dxa"/>
            </w:tcMar>
            <w:vAlign w:val="center"/>
          </w:tcPr>
          <w:p w14:paraId="0B750A95" w14:textId="77777777" w:rsidR="004E1BEF" w:rsidRPr="00A936FA" w:rsidRDefault="004E1BEF">
            <w:pPr>
              <w:pStyle w:val="FMTB1H211pt1205TablesTB1SkillsNav"/>
              <w:rPr>
                <w:sz w:val="16"/>
                <w:szCs w:val="16"/>
              </w:rPr>
            </w:pPr>
            <w:r w:rsidRPr="00A936FA">
              <w:rPr>
                <w:sz w:val="16"/>
                <w:szCs w:val="16"/>
              </w:rPr>
              <w:t>workshops</w:t>
            </w:r>
          </w:p>
        </w:tc>
        <w:tc>
          <w:tcPr>
            <w:tcW w:w="2768" w:type="dxa"/>
            <w:shd w:val="solid" w:color="FFF298" w:fill="auto"/>
            <w:tcMar>
              <w:top w:w="80" w:type="dxa"/>
              <w:left w:w="80" w:type="dxa"/>
              <w:bottom w:w="80" w:type="dxa"/>
              <w:right w:w="80" w:type="dxa"/>
            </w:tcMar>
          </w:tcPr>
          <w:p w14:paraId="2423AF60" w14:textId="77777777" w:rsidR="004E1BEF" w:rsidRPr="00A936FA" w:rsidRDefault="004E1BEF">
            <w:pPr>
              <w:pStyle w:val="FMTB1TXT1bd05TablesTB1SkillsNav"/>
              <w:rPr>
                <w:sz w:val="16"/>
                <w:szCs w:val="16"/>
              </w:rPr>
            </w:pPr>
            <w:r w:rsidRPr="00A936FA">
              <w:rPr>
                <w:sz w:val="16"/>
                <w:szCs w:val="16"/>
              </w:rPr>
              <w:t>Language Study</w:t>
            </w:r>
          </w:p>
        </w:tc>
        <w:tc>
          <w:tcPr>
            <w:tcW w:w="932" w:type="dxa"/>
            <w:shd w:val="solid" w:color="FFF298" w:fill="auto"/>
            <w:tcMar>
              <w:top w:w="80" w:type="dxa"/>
              <w:left w:w="80" w:type="dxa"/>
              <w:bottom w:w="80" w:type="dxa"/>
              <w:right w:w="80" w:type="dxa"/>
            </w:tcMar>
          </w:tcPr>
          <w:p w14:paraId="080BC707" w14:textId="77777777" w:rsidR="004E1BEF" w:rsidRPr="00A936FA" w:rsidRDefault="004E1BEF">
            <w:pPr>
              <w:pStyle w:val="FMTB1TXT19pt1005TablesTB1SkillsNav"/>
              <w:rPr>
                <w:sz w:val="16"/>
                <w:szCs w:val="16"/>
              </w:rPr>
            </w:pPr>
            <w:r w:rsidRPr="00A936FA">
              <w:rPr>
                <w:sz w:val="16"/>
                <w:szCs w:val="16"/>
              </w:rPr>
              <w:t>1 day</w:t>
            </w:r>
          </w:p>
        </w:tc>
        <w:tc>
          <w:tcPr>
            <w:tcW w:w="1480" w:type="dxa"/>
            <w:shd w:val="solid" w:color="FFF298" w:fill="auto"/>
            <w:tcMar>
              <w:top w:w="80" w:type="dxa"/>
              <w:left w:w="80" w:type="dxa"/>
              <w:bottom w:w="80" w:type="dxa"/>
              <w:right w:w="80" w:type="dxa"/>
            </w:tcMar>
          </w:tcPr>
          <w:p w14:paraId="46DF0027" w14:textId="77777777" w:rsidR="004E1BEF" w:rsidRPr="00A936FA" w:rsidRDefault="004E1BEF">
            <w:pPr>
              <w:pStyle w:val="FMTB1TXT19pt1005TablesTB1SkillsNav"/>
              <w:rPr>
                <w:sz w:val="16"/>
                <w:szCs w:val="16"/>
              </w:rPr>
            </w:pPr>
            <w:r w:rsidRPr="00A936FA">
              <w:rPr>
                <w:sz w:val="16"/>
                <w:szCs w:val="16"/>
              </w:rPr>
              <w:t>L4, L4c</w:t>
            </w:r>
          </w:p>
        </w:tc>
        <w:tc>
          <w:tcPr>
            <w:tcW w:w="1780" w:type="dxa"/>
            <w:shd w:val="solid" w:color="FFF298" w:fill="auto"/>
            <w:tcMar>
              <w:top w:w="80" w:type="dxa"/>
              <w:left w:w="80" w:type="dxa"/>
              <w:bottom w:w="80" w:type="dxa"/>
              <w:right w:w="80" w:type="dxa"/>
            </w:tcMar>
          </w:tcPr>
          <w:p w14:paraId="7415C33D" w14:textId="77777777" w:rsidR="004E1BEF" w:rsidRPr="00A936FA" w:rsidRDefault="004E1BEF">
            <w:pPr>
              <w:pStyle w:val="FMTB1TXT19pt1005TablesTB1SkillsNav"/>
              <w:rPr>
                <w:sz w:val="16"/>
                <w:szCs w:val="16"/>
              </w:rPr>
            </w:pPr>
            <w:r w:rsidRPr="00A936FA">
              <w:rPr>
                <w:sz w:val="16"/>
                <w:szCs w:val="16"/>
              </w:rPr>
              <w:t>p 322</w:t>
            </w:r>
          </w:p>
        </w:tc>
        <w:tc>
          <w:tcPr>
            <w:tcW w:w="2300" w:type="dxa"/>
            <w:shd w:val="solid" w:color="FFF298" w:fill="auto"/>
            <w:tcMar>
              <w:top w:w="80" w:type="dxa"/>
              <w:left w:w="80" w:type="dxa"/>
              <w:bottom w:w="80" w:type="dxa"/>
              <w:right w:w="80" w:type="dxa"/>
            </w:tcMar>
          </w:tcPr>
          <w:p w14:paraId="01EFEAA8" w14:textId="77777777" w:rsidR="004E1BEF" w:rsidRPr="00A936F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6C09ED4B" w14:textId="77777777" w:rsidR="004E1BEF" w:rsidRPr="00A936F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53E15447" w14:textId="77777777" w:rsidR="004E1BEF" w:rsidRPr="00A936FA" w:rsidRDefault="004E1BEF">
            <w:pPr>
              <w:pStyle w:val="FMTB1TXT19pt10ID05TablesTB1SkillsNav"/>
              <w:rPr>
                <w:sz w:val="16"/>
                <w:szCs w:val="16"/>
              </w:rPr>
            </w:pPr>
            <w:r w:rsidRPr="00A936FA">
              <w:rPr>
                <w:sz w:val="16"/>
                <w:szCs w:val="16"/>
              </w:rPr>
              <w:t>Word Origins and Modern Meanings</w:t>
            </w:r>
          </w:p>
        </w:tc>
        <w:tc>
          <w:tcPr>
            <w:tcW w:w="2160" w:type="dxa"/>
            <w:shd w:val="solid" w:color="FFF298" w:fill="auto"/>
            <w:tcMar>
              <w:top w:w="80" w:type="dxa"/>
              <w:left w:w="80" w:type="dxa"/>
              <w:bottom w:w="80" w:type="dxa"/>
              <w:right w:w="80" w:type="dxa"/>
            </w:tcMar>
          </w:tcPr>
          <w:p w14:paraId="066B0648" w14:textId="77777777" w:rsidR="004E1BEF" w:rsidRPr="00A936F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52DCAD81" w14:textId="77777777" w:rsidR="004E1BEF" w:rsidRPr="00A936F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76F9144A" w14:textId="77777777" w:rsidR="004E1BEF" w:rsidRPr="00A936FA" w:rsidRDefault="004E1BEF">
            <w:pPr>
              <w:pStyle w:val="NoParagraphStyle"/>
              <w:spacing w:line="240" w:lineRule="auto"/>
              <w:textAlignment w:val="auto"/>
              <w:rPr>
                <w:color w:val="auto"/>
                <w:sz w:val="16"/>
                <w:szCs w:val="16"/>
              </w:rPr>
            </w:pPr>
          </w:p>
        </w:tc>
        <w:tc>
          <w:tcPr>
            <w:tcW w:w="3850" w:type="dxa"/>
            <w:shd w:val="solid" w:color="FFF298" w:fill="auto"/>
          </w:tcPr>
          <w:p w14:paraId="76D45C10" w14:textId="3DB4A0CA" w:rsidR="004E1BEF" w:rsidRPr="00713EE0" w:rsidRDefault="00855346" w:rsidP="00F52552">
            <w:pPr>
              <w:pStyle w:val="FMTB1TXT19pt10ID05TablesTB1SkillsNav"/>
              <w:tabs>
                <w:tab w:val="left" w:pos="148"/>
              </w:tabs>
              <w:ind w:left="58" w:firstLine="0"/>
              <w:rPr>
                <w:rFonts w:ascii="Verdana" w:hAnsi="Verdana"/>
                <w:sz w:val="16"/>
                <w:szCs w:val="16"/>
              </w:rPr>
            </w:pPr>
            <w:r w:rsidRPr="00CC7FBF">
              <w:rPr>
                <w:rFonts w:ascii="Verdana" w:hAnsi="Verdana"/>
                <w:b/>
                <w:sz w:val="16"/>
                <w:szCs w:val="16"/>
              </w:rPr>
              <w:t>LANGUAGE STUDY:</w:t>
            </w:r>
            <w:r w:rsidR="00B80D3B" w:rsidRPr="00713EE0">
              <w:rPr>
                <w:rFonts w:ascii="Verdana" w:hAnsi="Verdana"/>
                <w:sz w:val="16"/>
                <w:szCs w:val="16"/>
              </w:rPr>
              <w:t xml:space="preserve"> Clarify Meaning, 273</w:t>
            </w:r>
          </w:p>
        </w:tc>
      </w:tr>
      <w:tr w:rsidR="004E1BEF" w14:paraId="6E2A493E" w14:textId="77777777" w:rsidTr="001F108D">
        <w:trPr>
          <w:trHeight w:val="307"/>
        </w:trPr>
        <w:tc>
          <w:tcPr>
            <w:tcW w:w="400" w:type="dxa"/>
            <w:vMerge/>
            <w:shd w:val="clear" w:color="auto" w:fill="2A5E7E"/>
          </w:tcPr>
          <w:p w14:paraId="7063815B" w14:textId="77777777" w:rsidR="004E1BEF" w:rsidRPr="00A936FA" w:rsidRDefault="004E1BEF">
            <w:pPr>
              <w:pStyle w:val="NoParagraphStyle"/>
              <w:spacing w:line="240" w:lineRule="auto"/>
              <w:textAlignment w:val="auto"/>
              <w:rPr>
                <w:color w:val="auto"/>
                <w:sz w:val="16"/>
                <w:szCs w:val="16"/>
              </w:rPr>
            </w:pPr>
          </w:p>
        </w:tc>
        <w:tc>
          <w:tcPr>
            <w:tcW w:w="1540" w:type="dxa"/>
            <w:vMerge/>
            <w:shd w:val="clear" w:color="auto" w:fill="65839D"/>
          </w:tcPr>
          <w:p w14:paraId="3466642A" w14:textId="77777777" w:rsidR="004E1BEF" w:rsidRPr="00A936FA" w:rsidRDefault="004E1BEF">
            <w:pPr>
              <w:pStyle w:val="NoParagraphStyle"/>
              <w:spacing w:line="240" w:lineRule="auto"/>
              <w:textAlignment w:val="auto"/>
              <w:rPr>
                <w:color w:val="auto"/>
                <w:sz w:val="16"/>
                <w:szCs w:val="16"/>
              </w:rPr>
            </w:pPr>
          </w:p>
        </w:tc>
        <w:tc>
          <w:tcPr>
            <w:tcW w:w="2768" w:type="dxa"/>
            <w:shd w:val="solid" w:color="FFF298" w:fill="auto"/>
            <w:tcMar>
              <w:top w:w="80" w:type="dxa"/>
              <w:left w:w="80" w:type="dxa"/>
              <w:bottom w:w="80" w:type="dxa"/>
              <w:right w:w="80" w:type="dxa"/>
            </w:tcMar>
          </w:tcPr>
          <w:p w14:paraId="571D6C82" w14:textId="77777777" w:rsidR="004E1BEF" w:rsidRPr="00A936FA" w:rsidRDefault="004E1BEF">
            <w:pPr>
              <w:pStyle w:val="FMTB1TXT1bd05TablesTB1SkillsNav"/>
              <w:rPr>
                <w:sz w:val="16"/>
                <w:szCs w:val="16"/>
              </w:rPr>
            </w:pPr>
            <w:r w:rsidRPr="00A936FA">
              <w:rPr>
                <w:sz w:val="16"/>
                <w:szCs w:val="16"/>
              </w:rPr>
              <w:t>Speaking and Listening</w:t>
            </w:r>
          </w:p>
        </w:tc>
        <w:tc>
          <w:tcPr>
            <w:tcW w:w="932" w:type="dxa"/>
            <w:shd w:val="solid" w:color="FFF298" w:fill="auto"/>
            <w:tcMar>
              <w:top w:w="80" w:type="dxa"/>
              <w:left w:w="80" w:type="dxa"/>
              <w:bottom w:w="80" w:type="dxa"/>
              <w:right w:w="80" w:type="dxa"/>
            </w:tcMar>
          </w:tcPr>
          <w:p w14:paraId="1ED89B7C" w14:textId="77777777" w:rsidR="004E1BEF" w:rsidRPr="00A936FA" w:rsidRDefault="004E1BEF">
            <w:pPr>
              <w:pStyle w:val="FMTB1TXT19pt1005TablesTB1SkillsNav"/>
              <w:rPr>
                <w:sz w:val="16"/>
                <w:szCs w:val="16"/>
              </w:rPr>
            </w:pPr>
            <w:r w:rsidRPr="00A936FA">
              <w:rPr>
                <w:sz w:val="16"/>
                <w:szCs w:val="16"/>
              </w:rPr>
              <w:t>1 day</w:t>
            </w:r>
          </w:p>
        </w:tc>
        <w:tc>
          <w:tcPr>
            <w:tcW w:w="1480" w:type="dxa"/>
            <w:shd w:val="solid" w:color="FFF298" w:fill="auto"/>
            <w:tcMar>
              <w:top w:w="80" w:type="dxa"/>
              <w:left w:w="80" w:type="dxa"/>
              <w:bottom w:w="80" w:type="dxa"/>
              <w:right w:w="80" w:type="dxa"/>
            </w:tcMar>
          </w:tcPr>
          <w:p w14:paraId="76D198DE" w14:textId="77777777" w:rsidR="004E1BEF" w:rsidRPr="00A936FA" w:rsidRDefault="004E1BEF">
            <w:pPr>
              <w:pStyle w:val="FMTB1TXT19pt1005TablesTB1SkillsNav"/>
              <w:rPr>
                <w:sz w:val="16"/>
                <w:szCs w:val="16"/>
              </w:rPr>
            </w:pPr>
            <w:r w:rsidRPr="00A936FA">
              <w:rPr>
                <w:sz w:val="16"/>
                <w:szCs w:val="16"/>
              </w:rPr>
              <w:t>SL3, SL4, SL5, SL6</w:t>
            </w:r>
          </w:p>
        </w:tc>
        <w:tc>
          <w:tcPr>
            <w:tcW w:w="1780" w:type="dxa"/>
            <w:shd w:val="solid" w:color="FFF298" w:fill="auto"/>
            <w:tcMar>
              <w:top w:w="80" w:type="dxa"/>
              <w:left w:w="80" w:type="dxa"/>
              <w:bottom w:w="80" w:type="dxa"/>
              <w:right w:w="80" w:type="dxa"/>
            </w:tcMar>
          </w:tcPr>
          <w:p w14:paraId="61E27F06" w14:textId="77777777" w:rsidR="004E1BEF" w:rsidRPr="00A936FA" w:rsidRDefault="004E1BEF">
            <w:pPr>
              <w:pStyle w:val="FMTB1TXT19pt1005TablesTB1SkillsNav"/>
              <w:rPr>
                <w:sz w:val="16"/>
                <w:szCs w:val="16"/>
              </w:rPr>
            </w:pPr>
            <w:r w:rsidRPr="00A936FA">
              <w:rPr>
                <w:sz w:val="16"/>
                <w:szCs w:val="16"/>
              </w:rPr>
              <w:t>pp 286, 293, 300, 302</w:t>
            </w:r>
          </w:p>
        </w:tc>
        <w:tc>
          <w:tcPr>
            <w:tcW w:w="2300" w:type="dxa"/>
            <w:shd w:val="solid" w:color="FFF298" w:fill="auto"/>
            <w:tcMar>
              <w:top w:w="80" w:type="dxa"/>
              <w:left w:w="80" w:type="dxa"/>
              <w:bottom w:w="80" w:type="dxa"/>
              <w:right w:w="80" w:type="dxa"/>
            </w:tcMar>
          </w:tcPr>
          <w:p w14:paraId="492FE51E" w14:textId="77777777" w:rsidR="004E1BEF" w:rsidRPr="00A936F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4D7584DE" w14:textId="77777777" w:rsidR="004E1BEF" w:rsidRPr="00A936F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307711BD" w14:textId="77777777" w:rsidR="004E1BEF" w:rsidRPr="00A936F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62F05860" w14:textId="77777777" w:rsidR="004E1BEF" w:rsidRPr="00A936FA" w:rsidRDefault="004E1BEF">
            <w:pPr>
              <w:pStyle w:val="FMTB1TXT19pt10ID05TablesTB1SkillsNav"/>
              <w:rPr>
                <w:sz w:val="16"/>
                <w:szCs w:val="16"/>
              </w:rPr>
            </w:pPr>
            <w:r w:rsidRPr="00A936FA">
              <w:rPr>
                <w:sz w:val="16"/>
                <w:szCs w:val="16"/>
              </w:rPr>
              <w:t>Delivering a Persuasive Speech</w:t>
            </w:r>
          </w:p>
        </w:tc>
        <w:tc>
          <w:tcPr>
            <w:tcW w:w="2160" w:type="dxa"/>
            <w:shd w:val="solid" w:color="FFF298" w:fill="auto"/>
            <w:tcMar>
              <w:top w:w="80" w:type="dxa"/>
              <w:left w:w="80" w:type="dxa"/>
              <w:bottom w:w="80" w:type="dxa"/>
              <w:right w:w="80" w:type="dxa"/>
            </w:tcMar>
          </w:tcPr>
          <w:p w14:paraId="397B371D" w14:textId="77777777" w:rsidR="004E1BEF" w:rsidRPr="00A936F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46FE1E04" w14:textId="77777777" w:rsidR="004E1BEF" w:rsidRPr="00A936FA" w:rsidRDefault="004E1BEF">
            <w:pPr>
              <w:pStyle w:val="NoParagraphStyle"/>
              <w:spacing w:line="240" w:lineRule="auto"/>
              <w:textAlignment w:val="auto"/>
              <w:rPr>
                <w:color w:val="auto"/>
                <w:sz w:val="16"/>
                <w:szCs w:val="16"/>
              </w:rPr>
            </w:pPr>
          </w:p>
        </w:tc>
        <w:tc>
          <w:tcPr>
            <w:tcW w:w="3850" w:type="dxa"/>
            <w:shd w:val="solid" w:color="FFF298" w:fill="auto"/>
          </w:tcPr>
          <w:p w14:paraId="0E9AE4E9" w14:textId="48303511"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B80D3B" w:rsidRPr="00713EE0">
              <w:rPr>
                <w:rFonts w:ascii="Verdana" w:hAnsi="Verdana"/>
                <w:sz w:val="16"/>
                <w:szCs w:val="16"/>
              </w:rPr>
              <w:t>Preparing and Presenting a Speech, R30</w:t>
            </w:r>
          </w:p>
          <w:p w14:paraId="113D0D0C" w14:textId="2E637781" w:rsidR="004E1BEF" w:rsidRPr="00713EE0" w:rsidRDefault="004E1BEF" w:rsidP="00F52552">
            <w:pPr>
              <w:pStyle w:val="FMTB1TXT19pt10ID05TablesTB1SkillsNav"/>
              <w:tabs>
                <w:tab w:val="left" w:pos="148"/>
              </w:tabs>
              <w:ind w:left="58" w:firstLine="0"/>
              <w:rPr>
                <w:rFonts w:ascii="Verdana" w:hAnsi="Verdana"/>
                <w:sz w:val="16"/>
                <w:szCs w:val="16"/>
              </w:rPr>
            </w:pPr>
          </w:p>
        </w:tc>
      </w:tr>
      <w:tr w:rsidR="004E1BEF" w14:paraId="78C850D7" w14:textId="77777777" w:rsidTr="001F108D">
        <w:trPr>
          <w:trHeight w:val="732"/>
        </w:trPr>
        <w:tc>
          <w:tcPr>
            <w:tcW w:w="400" w:type="dxa"/>
            <w:vMerge/>
            <w:shd w:val="clear" w:color="auto" w:fill="2A5E7E"/>
          </w:tcPr>
          <w:p w14:paraId="6748BF17" w14:textId="77777777" w:rsidR="004E1BEF" w:rsidRPr="00A936FA" w:rsidRDefault="004E1BEF">
            <w:pPr>
              <w:pStyle w:val="NoParagraphStyle"/>
              <w:spacing w:line="240" w:lineRule="auto"/>
              <w:textAlignment w:val="auto"/>
              <w:rPr>
                <w:color w:val="auto"/>
                <w:sz w:val="16"/>
                <w:szCs w:val="16"/>
              </w:rPr>
            </w:pPr>
          </w:p>
        </w:tc>
        <w:tc>
          <w:tcPr>
            <w:tcW w:w="1540" w:type="dxa"/>
            <w:vMerge/>
            <w:shd w:val="clear" w:color="auto" w:fill="65839D"/>
          </w:tcPr>
          <w:p w14:paraId="6CD7C106" w14:textId="77777777" w:rsidR="004E1BEF" w:rsidRPr="00A936FA" w:rsidRDefault="004E1BEF">
            <w:pPr>
              <w:pStyle w:val="NoParagraphStyle"/>
              <w:spacing w:line="240" w:lineRule="auto"/>
              <w:textAlignment w:val="auto"/>
              <w:rPr>
                <w:color w:val="auto"/>
                <w:sz w:val="16"/>
                <w:szCs w:val="16"/>
              </w:rPr>
            </w:pPr>
          </w:p>
        </w:tc>
        <w:tc>
          <w:tcPr>
            <w:tcW w:w="2768" w:type="dxa"/>
            <w:shd w:val="solid" w:color="FFF298" w:fill="auto"/>
            <w:tcMar>
              <w:top w:w="80" w:type="dxa"/>
              <w:left w:w="80" w:type="dxa"/>
              <w:bottom w:w="80" w:type="dxa"/>
              <w:right w:w="80" w:type="dxa"/>
            </w:tcMar>
          </w:tcPr>
          <w:p w14:paraId="2C15040F" w14:textId="77777777" w:rsidR="004E1BEF" w:rsidRPr="00A936FA" w:rsidRDefault="004E1BEF">
            <w:pPr>
              <w:pStyle w:val="FMTB1TXT1bd05TablesTB1SkillsNav"/>
              <w:rPr>
                <w:sz w:val="16"/>
                <w:szCs w:val="16"/>
              </w:rPr>
            </w:pPr>
            <w:r w:rsidRPr="00A936FA">
              <w:rPr>
                <w:sz w:val="16"/>
                <w:szCs w:val="16"/>
              </w:rPr>
              <w:t>Writing Process</w:t>
            </w:r>
          </w:p>
        </w:tc>
        <w:tc>
          <w:tcPr>
            <w:tcW w:w="932" w:type="dxa"/>
            <w:shd w:val="solid" w:color="FFF298" w:fill="auto"/>
            <w:tcMar>
              <w:top w:w="80" w:type="dxa"/>
              <w:left w:w="80" w:type="dxa"/>
              <w:bottom w:w="80" w:type="dxa"/>
              <w:right w:w="80" w:type="dxa"/>
            </w:tcMar>
          </w:tcPr>
          <w:p w14:paraId="3D49771C" w14:textId="77777777" w:rsidR="004E1BEF" w:rsidRPr="00A936FA" w:rsidRDefault="004E1BEF">
            <w:pPr>
              <w:pStyle w:val="FMTB1TXT19pt1005TablesTB1SkillsNav"/>
              <w:rPr>
                <w:sz w:val="16"/>
                <w:szCs w:val="16"/>
              </w:rPr>
            </w:pPr>
            <w:r w:rsidRPr="00A936FA">
              <w:rPr>
                <w:sz w:val="16"/>
                <w:szCs w:val="16"/>
              </w:rPr>
              <w:t>3 days</w:t>
            </w:r>
          </w:p>
        </w:tc>
        <w:tc>
          <w:tcPr>
            <w:tcW w:w="1480" w:type="dxa"/>
            <w:shd w:val="solid" w:color="FFF298" w:fill="auto"/>
            <w:tcMar>
              <w:top w:w="80" w:type="dxa"/>
              <w:left w:w="80" w:type="dxa"/>
              <w:bottom w:w="80" w:type="dxa"/>
              <w:right w:w="80" w:type="dxa"/>
            </w:tcMar>
          </w:tcPr>
          <w:p w14:paraId="466B47D6" w14:textId="77777777" w:rsidR="004E1BEF" w:rsidRPr="00A936FA" w:rsidRDefault="004E1BEF">
            <w:pPr>
              <w:pStyle w:val="FMTB1TXT19pt1005TablesTB1SkillsNav"/>
              <w:rPr>
                <w:sz w:val="16"/>
                <w:szCs w:val="16"/>
              </w:rPr>
            </w:pPr>
            <w:r w:rsidRPr="00A936FA">
              <w:rPr>
                <w:sz w:val="16"/>
                <w:szCs w:val="16"/>
              </w:rPr>
              <w:t>W2, W2a, W2b, W2c, W2d, W2e, W2f, W5, L2a, L2c</w:t>
            </w:r>
          </w:p>
        </w:tc>
        <w:tc>
          <w:tcPr>
            <w:tcW w:w="1780" w:type="dxa"/>
            <w:shd w:val="solid" w:color="FFF298" w:fill="auto"/>
            <w:tcMar>
              <w:top w:w="80" w:type="dxa"/>
              <w:left w:w="80" w:type="dxa"/>
              <w:bottom w:w="80" w:type="dxa"/>
              <w:right w:w="80" w:type="dxa"/>
            </w:tcMar>
          </w:tcPr>
          <w:p w14:paraId="1CAFAE57" w14:textId="77777777" w:rsidR="004E1BEF" w:rsidRPr="00A936FA" w:rsidRDefault="004E1BEF">
            <w:pPr>
              <w:pStyle w:val="FMTB1TXT19pt1005TablesTB1SkillsNav"/>
              <w:rPr>
                <w:sz w:val="16"/>
                <w:szCs w:val="16"/>
              </w:rPr>
            </w:pPr>
            <w:r w:rsidRPr="00A936FA">
              <w:rPr>
                <w:sz w:val="16"/>
                <w:szCs w:val="16"/>
              </w:rPr>
              <w:t>pp 190, 220, 314</w:t>
            </w:r>
          </w:p>
        </w:tc>
        <w:tc>
          <w:tcPr>
            <w:tcW w:w="2300" w:type="dxa"/>
            <w:shd w:val="solid" w:color="FFF298" w:fill="auto"/>
            <w:tcMar>
              <w:top w:w="80" w:type="dxa"/>
              <w:left w:w="80" w:type="dxa"/>
              <w:bottom w:w="80" w:type="dxa"/>
              <w:right w:w="80" w:type="dxa"/>
            </w:tcMar>
          </w:tcPr>
          <w:p w14:paraId="1AC01207" w14:textId="77777777" w:rsidR="004E1BEF" w:rsidRPr="00A936F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558068E3" w14:textId="77777777" w:rsidR="004E1BEF" w:rsidRPr="00A936FA" w:rsidRDefault="004E1BEF">
            <w:pPr>
              <w:pStyle w:val="FMTB1TXT19pt10ID05TablesTB1SkillsNav"/>
              <w:rPr>
                <w:sz w:val="16"/>
                <w:szCs w:val="16"/>
              </w:rPr>
            </w:pPr>
            <w:r w:rsidRPr="00A936FA">
              <w:rPr>
                <w:sz w:val="16"/>
                <w:szCs w:val="16"/>
              </w:rPr>
              <w:t>Subject-Verb Agreement</w:t>
            </w:r>
          </w:p>
          <w:p w14:paraId="3A44BE35" w14:textId="77777777" w:rsidR="004E1BEF" w:rsidRPr="00A936FA" w:rsidRDefault="004E1BEF">
            <w:pPr>
              <w:pStyle w:val="FMTB1TXT19pt1005TablesTB1SkillsNav"/>
              <w:rPr>
                <w:sz w:val="16"/>
                <w:szCs w:val="16"/>
              </w:rPr>
            </w:pPr>
            <w:r w:rsidRPr="00A936FA">
              <w:rPr>
                <w:sz w:val="16"/>
                <w:szCs w:val="16"/>
              </w:rPr>
              <w:t>Punctuation Marks</w:t>
            </w:r>
          </w:p>
          <w:p w14:paraId="7A41C6C0" w14:textId="77777777" w:rsidR="004E1BEF" w:rsidRPr="00A936FA" w:rsidRDefault="004E1BEF">
            <w:pPr>
              <w:pStyle w:val="FMTB1TXT19pt10ID05TablesTB1SkillsNav"/>
              <w:rPr>
                <w:sz w:val="16"/>
                <w:szCs w:val="16"/>
              </w:rPr>
            </w:pPr>
            <w:r w:rsidRPr="00A936FA">
              <w:rPr>
                <w:sz w:val="16"/>
                <w:szCs w:val="16"/>
              </w:rPr>
              <w:t>Dependent and Independent Clauses</w:t>
            </w:r>
          </w:p>
        </w:tc>
        <w:tc>
          <w:tcPr>
            <w:tcW w:w="2160" w:type="dxa"/>
            <w:shd w:val="solid" w:color="FFF298" w:fill="auto"/>
            <w:tcMar>
              <w:top w:w="80" w:type="dxa"/>
              <w:left w:w="80" w:type="dxa"/>
              <w:bottom w:w="80" w:type="dxa"/>
              <w:right w:w="80" w:type="dxa"/>
            </w:tcMar>
          </w:tcPr>
          <w:p w14:paraId="4872A93D" w14:textId="77777777" w:rsidR="004E1BEF" w:rsidRPr="00A936FA" w:rsidRDefault="004E1BEF">
            <w:pPr>
              <w:pStyle w:val="FMTB1TXT19pt10ID05TablesTB1SkillsNav"/>
              <w:rPr>
                <w:sz w:val="16"/>
                <w:szCs w:val="16"/>
              </w:rPr>
            </w:pPr>
            <w:r w:rsidRPr="00A936FA">
              <w:rPr>
                <w:sz w:val="16"/>
                <w:szCs w:val="16"/>
              </w:rPr>
              <w:t>Setting Your Tone</w:t>
            </w:r>
          </w:p>
        </w:tc>
        <w:tc>
          <w:tcPr>
            <w:tcW w:w="2160" w:type="dxa"/>
            <w:shd w:val="solid" w:color="FFF298" w:fill="auto"/>
            <w:tcMar>
              <w:top w:w="80" w:type="dxa"/>
              <w:left w:w="80" w:type="dxa"/>
              <w:bottom w:w="80" w:type="dxa"/>
              <w:right w:w="80" w:type="dxa"/>
            </w:tcMar>
          </w:tcPr>
          <w:p w14:paraId="71D35BCE" w14:textId="77777777" w:rsidR="004E1BEF" w:rsidRPr="00A936F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5475D516" w14:textId="77777777" w:rsidR="004E1BEF" w:rsidRPr="00A936FA" w:rsidRDefault="004E1BEF">
            <w:pPr>
              <w:pStyle w:val="FMTB1TXT19pt10ID05TablesTB1SkillsNav"/>
              <w:rPr>
                <w:sz w:val="16"/>
                <w:szCs w:val="16"/>
              </w:rPr>
            </w:pPr>
            <w:r w:rsidRPr="00A936FA">
              <w:rPr>
                <w:sz w:val="16"/>
                <w:szCs w:val="16"/>
              </w:rPr>
              <w:t>Focus on Research: Explanatory Text</w:t>
            </w:r>
          </w:p>
        </w:tc>
        <w:tc>
          <w:tcPr>
            <w:tcW w:w="2320" w:type="dxa"/>
            <w:shd w:val="solid" w:color="FFF298" w:fill="auto"/>
            <w:tcMar>
              <w:top w:w="80" w:type="dxa"/>
              <w:left w:w="80" w:type="dxa"/>
              <w:bottom w:w="80" w:type="dxa"/>
              <w:right w:w="80" w:type="dxa"/>
            </w:tcMar>
          </w:tcPr>
          <w:p w14:paraId="477C9285" w14:textId="77777777" w:rsidR="004E1BEF" w:rsidRPr="00A936FA" w:rsidRDefault="004E1BEF">
            <w:pPr>
              <w:pStyle w:val="FMTB1TXT19pt10ID05TablesTB1SkillsNav"/>
              <w:rPr>
                <w:sz w:val="16"/>
                <w:szCs w:val="16"/>
              </w:rPr>
            </w:pPr>
            <w:r w:rsidRPr="00A936FA">
              <w:rPr>
                <w:sz w:val="16"/>
                <w:szCs w:val="16"/>
              </w:rPr>
              <w:t>Cause-and-Effect Essay</w:t>
            </w:r>
          </w:p>
        </w:tc>
        <w:tc>
          <w:tcPr>
            <w:tcW w:w="3850" w:type="dxa"/>
            <w:shd w:val="solid" w:color="FFF298" w:fill="auto"/>
          </w:tcPr>
          <w:p w14:paraId="110DD6E1" w14:textId="38C42E5C"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58164F" w:rsidRPr="00713EE0">
              <w:rPr>
                <w:rFonts w:ascii="Verdana" w:hAnsi="Verdana" w:cs="Arial"/>
                <w:sz w:val="16"/>
                <w:szCs w:val="16"/>
              </w:rPr>
              <w:t xml:space="preserve">Punctuation, </w:t>
            </w:r>
            <w:r w:rsidR="00F97DA0" w:rsidRPr="00713EE0">
              <w:rPr>
                <w:rFonts w:ascii="Verdana" w:hAnsi="Verdana" w:cs="Arial"/>
                <w:sz w:val="16"/>
                <w:szCs w:val="16"/>
              </w:rPr>
              <w:t>565–629</w:t>
            </w:r>
            <w:r w:rsidR="0058164F" w:rsidRPr="00713EE0">
              <w:rPr>
                <w:rFonts w:ascii="Verdana" w:hAnsi="Verdana" w:cs="Arial"/>
                <w:sz w:val="16"/>
                <w:szCs w:val="16"/>
              </w:rPr>
              <w:t>; Independent and Subordinate Clauses, 375–380; Subject-Verb Agreement, 480–494</w:t>
            </w:r>
          </w:p>
          <w:p w14:paraId="5E615327"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56BFF99A" w14:textId="108DAEB9"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w:t>
            </w:r>
          </w:p>
          <w:p w14:paraId="1DD75B25"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69D057E1" w14:textId="5C030557" w:rsidR="004E1BEF" w:rsidRPr="00713EE0" w:rsidRDefault="004E1BEF"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58164F" w:rsidRPr="00713EE0">
              <w:rPr>
                <w:rFonts w:ascii="Verdana" w:hAnsi="Verdana" w:cs="Arial"/>
                <w:sz w:val="16"/>
                <w:szCs w:val="16"/>
              </w:rPr>
              <w:t xml:space="preserve"> Cause–and–Effect Essays, 15, 147; also see: The Writing Process, 26–47</w:t>
            </w:r>
          </w:p>
        </w:tc>
      </w:tr>
      <w:tr w:rsidR="004E1BEF" w14:paraId="1E3D96A0" w14:textId="77777777" w:rsidTr="001F108D">
        <w:trPr>
          <w:trHeight w:val="1227"/>
        </w:trPr>
        <w:tc>
          <w:tcPr>
            <w:tcW w:w="400" w:type="dxa"/>
            <w:vMerge w:val="restart"/>
            <w:shd w:val="clear" w:color="auto" w:fill="2A5E7E"/>
            <w:tcMar>
              <w:top w:w="80" w:type="dxa"/>
              <w:left w:w="80" w:type="dxa"/>
              <w:bottom w:w="80" w:type="dxa"/>
              <w:right w:w="80" w:type="dxa"/>
            </w:tcMar>
            <w:textDirection w:val="btLr"/>
            <w:vAlign w:val="center"/>
          </w:tcPr>
          <w:p w14:paraId="37D23CD8" w14:textId="77777777" w:rsidR="004E1BEF" w:rsidRPr="00A936FA" w:rsidRDefault="004E1BEF">
            <w:pPr>
              <w:pStyle w:val="FMTB1H1ctr05TablesTB1SkillsNav"/>
              <w:rPr>
                <w:sz w:val="16"/>
                <w:szCs w:val="16"/>
              </w:rPr>
            </w:pPr>
            <w:r w:rsidRPr="00A936FA">
              <w:rPr>
                <w:sz w:val="16"/>
                <w:szCs w:val="16"/>
              </w:rPr>
              <w:lastRenderedPageBreak/>
              <w:t>PART 3</w:t>
            </w:r>
          </w:p>
        </w:tc>
        <w:tc>
          <w:tcPr>
            <w:tcW w:w="1540" w:type="dxa"/>
            <w:vMerge w:val="restart"/>
            <w:shd w:val="clear" w:color="auto" w:fill="65839D"/>
            <w:tcMar>
              <w:top w:w="120" w:type="dxa"/>
              <w:left w:w="120" w:type="dxa"/>
              <w:bottom w:w="120" w:type="dxa"/>
              <w:right w:w="120" w:type="dxa"/>
            </w:tcMar>
            <w:vAlign w:val="center"/>
          </w:tcPr>
          <w:p w14:paraId="17750450" w14:textId="77777777" w:rsidR="004E1BEF" w:rsidRPr="00A936FA" w:rsidRDefault="004E1BEF">
            <w:pPr>
              <w:pStyle w:val="FMTB1H211pt1205TablesTB1SkillsNav"/>
              <w:rPr>
                <w:sz w:val="16"/>
                <w:szCs w:val="16"/>
              </w:rPr>
            </w:pPr>
            <w:r w:rsidRPr="00A936FA">
              <w:rPr>
                <w:sz w:val="16"/>
                <w:szCs w:val="16"/>
              </w:rPr>
              <w:t>TEXT SET: THE GREAT DEPRESSION</w:t>
            </w:r>
          </w:p>
        </w:tc>
        <w:tc>
          <w:tcPr>
            <w:tcW w:w="2768" w:type="dxa"/>
            <w:shd w:val="solid" w:color="E5FFFF" w:fill="auto"/>
            <w:tcMar>
              <w:top w:w="80" w:type="dxa"/>
              <w:left w:w="80" w:type="dxa"/>
              <w:bottom w:w="80" w:type="dxa"/>
              <w:right w:w="80" w:type="dxa"/>
            </w:tcMar>
          </w:tcPr>
          <w:p w14:paraId="7F331C5E" w14:textId="77777777" w:rsidR="004E1BEF" w:rsidRPr="00A936FA" w:rsidRDefault="004E1BEF">
            <w:pPr>
              <w:pStyle w:val="FMTB1TXT1bd05TablesTB1SkillsNav"/>
              <w:rPr>
                <w:sz w:val="16"/>
                <w:szCs w:val="16"/>
              </w:rPr>
            </w:pPr>
            <w:r w:rsidRPr="00A936FA">
              <w:rPr>
                <w:sz w:val="16"/>
                <w:szCs w:val="16"/>
              </w:rPr>
              <w:t>Anchor: First Inaugural Address</w:t>
            </w:r>
          </w:p>
          <w:p w14:paraId="66D441E6" w14:textId="77777777" w:rsidR="004E1BEF" w:rsidRPr="00A936FA" w:rsidRDefault="004E1BEF">
            <w:pPr>
              <w:pStyle w:val="FMTB1TXT19pt1005TablesTB1SkillsNav"/>
              <w:rPr>
                <w:sz w:val="16"/>
                <w:szCs w:val="16"/>
              </w:rPr>
            </w:pPr>
            <w:r w:rsidRPr="00A936FA">
              <w:rPr>
                <w:sz w:val="16"/>
                <w:szCs w:val="16"/>
              </w:rPr>
              <w:t>Franklin Delano Roosevelt</w:t>
            </w:r>
          </w:p>
        </w:tc>
        <w:tc>
          <w:tcPr>
            <w:tcW w:w="932" w:type="dxa"/>
            <w:shd w:val="solid" w:color="E5FFFF" w:fill="auto"/>
            <w:tcMar>
              <w:top w:w="80" w:type="dxa"/>
              <w:left w:w="80" w:type="dxa"/>
              <w:bottom w:w="80" w:type="dxa"/>
              <w:right w:w="80" w:type="dxa"/>
            </w:tcMar>
          </w:tcPr>
          <w:p w14:paraId="77F10937" w14:textId="77777777" w:rsidR="004E1BEF" w:rsidRPr="00A936FA" w:rsidRDefault="004E1BEF">
            <w:pPr>
              <w:pStyle w:val="FMTB1TXT19pt1005TablesTB1SkillsNav"/>
              <w:rPr>
                <w:sz w:val="16"/>
                <w:szCs w:val="16"/>
              </w:rPr>
            </w:pPr>
            <w:r w:rsidRPr="00A936FA">
              <w:rPr>
                <w:sz w:val="16"/>
                <w:szCs w:val="16"/>
              </w:rPr>
              <w:t>5 days</w:t>
            </w:r>
          </w:p>
        </w:tc>
        <w:tc>
          <w:tcPr>
            <w:tcW w:w="1480" w:type="dxa"/>
            <w:shd w:val="solid" w:color="E5FFFF" w:fill="auto"/>
            <w:tcMar>
              <w:top w:w="80" w:type="dxa"/>
              <w:left w:w="80" w:type="dxa"/>
              <w:bottom w:w="80" w:type="dxa"/>
              <w:right w:w="80" w:type="dxa"/>
            </w:tcMar>
          </w:tcPr>
          <w:p w14:paraId="74FB7C10" w14:textId="77777777" w:rsidR="004E1BEF" w:rsidRPr="00A936FA" w:rsidRDefault="004E1BEF">
            <w:pPr>
              <w:pStyle w:val="FMTB1TXT19pt1005TablesTB1SkillsNav"/>
              <w:rPr>
                <w:sz w:val="16"/>
                <w:szCs w:val="16"/>
              </w:rPr>
            </w:pPr>
            <w:r w:rsidRPr="00A936FA">
              <w:rPr>
                <w:spacing w:val="-4"/>
                <w:sz w:val="16"/>
                <w:szCs w:val="16"/>
              </w:rPr>
              <w:t>RI1, RI2, RI3, RI4, RI5, RI6, RI8, RI9, RI10, W1, W1a, W4, W5, W7, W8, W9, W9b, SL4, L1, L2, L2b, L2c, L3a, L4a, L4c, L4d, L5b, L6</w:t>
            </w:r>
          </w:p>
        </w:tc>
        <w:tc>
          <w:tcPr>
            <w:tcW w:w="1780" w:type="dxa"/>
            <w:shd w:val="solid" w:color="E5FFFF" w:fill="auto"/>
            <w:tcMar>
              <w:top w:w="80" w:type="dxa"/>
              <w:left w:w="80" w:type="dxa"/>
              <w:bottom w:w="80" w:type="dxa"/>
              <w:right w:w="80" w:type="dxa"/>
            </w:tcMar>
          </w:tcPr>
          <w:p w14:paraId="6ED36008" w14:textId="77777777" w:rsidR="004E1BEF" w:rsidRPr="00A936FA" w:rsidRDefault="004E1BEF">
            <w:pPr>
              <w:pStyle w:val="FMTB1TXT19pt1005TablesTB1SkillsNav"/>
              <w:rPr>
                <w:sz w:val="16"/>
                <w:szCs w:val="16"/>
              </w:rPr>
            </w:pPr>
            <w:r w:rsidRPr="00A936FA">
              <w:rPr>
                <w:sz w:val="16"/>
                <w:szCs w:val="16"/>
              </w:rPr>
              <w:t>pp 84, 97, 110, 117, 130, 137, 157, 164, 171, 179, 213, 220, 234, 241, 255, 293, 310, 314, 320, 322, 330, 334</w:t>
            </w:r>
          </w:p>
        </w:tc>
        <w:tc>
          <w:tcPr>
            <w:tcW w:w="2300" w:type="dxa"/>
            <w:shd w:val="solid" w:color="E5FFFF" w:fill="auto"/>
            <w:tcMar>
              <w:top w:w="80" w:type="dxa"/>
              <w:left w:w="80" w:type="dxa"/>
              <w:bottom w:w="80" w:type="dxa"/>
              <w:right w:w="80" w:type="dxa"/>
            </w:tcMar>
          </w:tcPr>
          <w:p w14:paraId="3E17F43D" w14:textId="77777777" w:rsidR="004E1BEF" w:rsidRPr="00A936FA" w:rsidRDefault="004E1BEF">
            <w:pPr>
              <w:pStyle w:val="FMTB1TXT19pt1005TablesTB1SkillsNav"/>
              <w:rPr>
                <w:sz w:val="16"/>
                <w:szCs w:val="16"/>
              </w:rPr>
            </w:pPr>
            <w:r w:rsidRPr="00A936FA">
              <w:rPr>
                <w:sz w:val="16"/>
                <w:szCs w:val="16"/>
              </w:rPr>
              <w:t>Persuasive Appeals</w:t>
            </w:r>
          </w:p>
        </w:tc>
        <w:tc>
          <w:tcPr>
            <w:tcW w:w="2160" w:type="dxa"/>
            <w:shd w:val="solid" w:color="E5FFFF" w:fill="auto"/>
            <w:tcMar>
              <w:top w:w="80" w:type="dxa"/>
              <w:left w:w="80" w:type="dxa"/>
              <w:bottom w:w="80" w:type="dxa"/>
              <w:right w:w="80" w:type="dxa"/>
            </w:tcMar>
          </w:tcPr>
          <w:p w14:paraId="3801A034" w14:textId="77777777" w:rsidR="004E1BEF" w:rsidRPr="00A936FA" w:rsidRDefault="004E1BEF">
            <w:pPr>
              <w:pStyle w:val="FMTB1TXT19pt1005TablesTB1SkillsNav"/>
              <w:rPr>
                <w:sz w:val="16"/>
                <w:szCs w:val="16"/>
              </w:rPr>
            </w:pPr>
            <w:r w:rsidRPr="00A936FA">
              <w:rPr>
                <w:sz w:val="16"/>
                <w:szCs w:val="16"/>
              </w:rPr>
              <w:t>Predicate Nominatives</w:t>
            </w:r>
          </w:p>
          <w:p w14:paraId="316BAEC7" w14:textId="77777777" w:rsidR="004E1BEF" w:rsidRPr="00A936FA" w:rsidRDefault="004E1BEF">
            <w:pPr>
              <w:pStyle w:val="FMTB1TXT19pt1005TablesTB1SkillsNav"/>
              <w:rPr>
                <w:sz w:val="16"/>
                <w:szCs w:val="16"/>
              </w:rPr>
            </w:pPr>
            <w:r w:rsidRPr="00A936FA">
              <w:rPr>
                <w:sz w:val="16"/>
                <w:szCs w:val="16"/>
              </w:rPr>
              <w:t>Ellipsis Points</w:t>
            </w:r>
          </w:p>
          <w:p w14:paraId="0B1CD180" w14:textId="77777777" w:rsidR="004E1BEF" w:rsidRPr="00A936FA" w:rsidRDefault="004E1BEF">
            <w:pPr>
              <w:pStyle w:val="FMTB1TXT19pt1005TablesTB1SkillsNav"/>
              <w:rPr>
                <w:sz w:val="16"/>
                <w:szCs w:val="16"/>
              </w:rPr>
            </w:pPr>
          </w:p>
        </w:tc>
        <w:tc>
          <w:tcPr>
            <w:tcW w:w="2160" w:type="dxa"/>
            <w:shd w:val="solid" w:color="E5FFFF" w:fill="auto"/>
            <w:tcMar>
              <w:top w:w="80" w:type="dxa"/>
              <w:left w:w="80" w:type="dxa"/>
              <w:bottom w:w="80" w:type="dxa"/>
              <w:right w:w="80" w:type="dxa"/>
            </w:tcMar>
          </w:tcPr>
          <w:p w14:paraId="6B9DE0BB" w14:textId="77777777" w:rsidR="004E1BEF" w:rsidRPr="00A936FA" w:rsidRDefault="004E1BEF">
            <w:pPr>
              <w:pStyle w:val="FMTB1TXT19pt1005TablesTB1SkillsNav"/>
              <w:rPr>
                <w:sz w:val="16"/>
                <w:szCs w:val="16"/>
              </w:rPr>
            </w:pPr>
            <w:r w:rsidRPr="00A936FA">
              <w:rPr>
                <w:sz w:val="16"/>
                <w:szCs w:val="16"/>
              </w:rPr>
              <w:t>Diction and Style</w:t>
            </w:r>
          </w:p>
          <w:p w14:paraId="22C35FD8" w14:textId="77777777" w:rsidR="004E1BEF" w:rsidRPr="00A936FA" w:rsidRDefault="004E1BEF">
            <w:pPr>
              <w:pStyle w:val="FMTB1TXT19pt1005TablesTB1SkillsNav"/>
              <w:rPr>
                <w:sz w:val="16"/>
                <w:szCs w:val="16"/>
              </w:rPr>
            </w:pPr>
            <w:r w:rsidRPr="00A936FA">
              <w:rPr>
                <w:sz w:val="16"/>
                <w:szCs w:val="16"/>
              </w:rPr>
              <w:t>Academic Vocabulary</w:t>
            </w:r>
          </w:p>
          <w:p w14:paraId="3C40A953" w14:textId="77777777" w:rsidR="004E1BEF" w:rsidRPr="00A936FA" w:rsidRDefault="004E1BEF">
            <w:pPr>
              <w:pStyle w:val="FMTB1TXT19pt1005TablesTB1SkillsNav"/>
              <w:rPr>
                <w:sz w:val="16"/>
                <w:szCs w:val="16"/>
              </w:rPr>
            </w:pPr>
            <w:r w:rsidRPr="00A936FA">
              <w:rPr>
                <w:sz w:val="16"/>
                <w:szCs w:val="16"/>
              </w:rPr>
              <w:t>Selection Vocabulary</w:t>
            </w:r>
          </w:p>
        </w:tc>
        <w:tc>
          <w:tcPr>
            <w:tcW w:w="2160" w:type="dxa"/>
            <w:shd w:val="solid" w:color="E5FFFF" w:fill="auto"/>
            <w:tcMar>
              <w:top w:w="80" w:type="dxa"/>
              <w:left w:w="80" w:type="dxa"/>
              <w:bottom w:w="80" w:type="dxa"/>
              <w:right w:w="80" w:type="dxa"/>
            </w:tcMar>
          </w:tcPr>
          <w:p w14:paraId="17ACB669" w14:textId="77777777" w:rsidR="004E1BEF" w:rsidRPr="00A936FA" w:rsidRDefault="004E1BEF">
            <w:pPr>
              <w:pStyle w:val="FMTB1TXT19pt1005TablesTB1SkillsNav"/>
              <w:rPr>
                <w:sz w:val="16"/>
                <w:szCs w:val="16"/>
              </w:rPr>
            </w:pPr>
            <w:r w:rsidRPr="00A936FA">
              <w:rPr>
                <w:sz w:val="16"/>
                <w:szCs w:val="16"/>
              </w:rPr>
              <w:t>Debate</w:t>
            </w:r>
          </w:p>
        </w:tc>
        <w:tc>
          <w:tcPr>
            <w:tcW w:w="2160" w:type="dxa"/>
            <w:shd w:val="solid" w:color="E5FFFF" w:fill="auto"/>
            <w:tcMar>
              <w:top w:w="80" w:type="dxa"/>
              <w:left w:w="80" w:type="dxa"/>
              <w:bottom w:w="80" w:type="dxa"/>
              <w:right w:w="80" w:type="dxa"/>
            </w:tcMar>
          </w:tcPr>
          <w:p w14:paraId="57DEAB24" w14:textId="77777777" w:rsidR="004E1BEF" w:rsidRPr="00A936FA" w:rsidRDefault="004E1BEF">
            <w:pPr>
              <w:pStyle w:val="FMTB1TXT19pt10ID05TablesTB1SkillsNav"/>
              <w:rPr>
                <w:sz w:val="16"/>
                <w:szCs w:val="16"/>
              </w:rPr>
            </w:pPr>
            <w:r w:rsidRPr="00A936FA">
              <w:rPr>
                <w:sz w:val="16"/>
                <w:szCs w:val="16"/>
              </w:rPr>
              <w:t>Investigate the Topic: Bankers and the Great Depression</w:t>
            </w:r>
          </w:p>
        </w:tc>
        <w:tc>
          <w:tcPr>
            <w:tcW w:w="2320" w:type="dxa"/>
            <w:shd w:val="solid" w:color="E5FFFF" w:fill="auto"/>
            <w:tcMar>
              <w:top w:w="80" w:type="dxa"/>
              <w:left w:w="80" w:type="dxa"/>
              <w:bottom w:w="80" w:type="dxa"/>
              <w:right w:w="80" w:type="dxa"/>
            </w:tcMar>
          </w:tcPr>
          <w:p w14:paraId="14586B7B" w14:textId="77777777" w:rsidR="004E1BEF" w:rsidRPr="00A936FA" w:rsidRDefault="004E1BEF">
            <w:pPr>
              <w:pStyle w:val="FMTB1TXT19pt10ID05TablesTB1SkillsNav"/>
              <w:rPr>
                <w:sz w:val="16"/>
                <w:szCs w:val="16"/>
              </w:rPr>
            </w:pPr>
            <w:r w:rsidRPr="00A936FA">
              <w:rPr>
                <w:sz w:val="16"/>
                <w:szCs w:val="16"/>
              </w:rPr>
              <w:t>Argument: Persuasive Essay</w:t>
            </w:r>
          </w:p>
        </w:tc>
        <w:tc>
          <w:tcPr>
            <w:tcW w:w="3850" w:type="dxa"/>
            <w:shd w:val="solid" w:color="E5FFFF" w:fill="auto"/>
          </w:tcPr>
          <w:p w14:paraId="1F201AA3" w14:textId="3BEE734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58164F" w:rsidRPr="00713EE0">
              <w:rPr>
                <w:rFonts w:ascii="Verdana" w:hAnsi="Verdana" w:cs="Arial"/>
                <w:sz w:val="16"/>
                <w:szCs w:val="16"/>
              </w:rPr>
              <w:t>Predicate Nominatives, 347, 350–351, 357, 359, 405; Using the Ellipsis, 624</w:t>
            </w:r>
          </w:p>
          <w:p w14:paraId="2DAAA799"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06EC5DE5" w14:textId="0748A733"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CC7FBF">
              <w:rPr>
                <w:rFonts w:ascii="Verdana" w:hAnsi="Verdana"/>
                <w:b/>
                <w:sz w:val="16"/>
                <w:szCs w:val="16"/>
              </w:rPr>
              <w:t xml:space="preserve"> </w:t>
            </w:r>
            <w:r w:rsidR="008B70B6" w:rsidRPr="00713EE0">
              <w:rPr>
                <w:rFonts w:ascii="Verdana" w:hAnsi="Verdana"/>
                <w:sz w:val="16"/>
                <w:szCs w:val="16"/>
              </w:rPr>
              <w:t>Participating in a Group Discussion, R29</w:t>
            </w:r>
          </w:p>
          <w:p w14:paraId="34DACE58"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492AC9A1" w14:textId="7D594AFF"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w:t>
            </w:r>
          </w:p>
          <w:p w14:paraId="09860028"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74C0A9C3" w14:textId="227B4AEF" w:rsidR="004E1BEF" w:rsidRPr="00713EE0" w:rsidRDefault="004E1BEF"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58164F" w:rsidRPr="00713EE0">
              <w:rPr>
                <w:rFonts w:ascii="Verdana" w:hAnsi="Verdana" w:cs="Arial"/>
                <w:sz w:val="16"/>
                <w:szCs w:val="16"/>
              </w:rPr>
              <w:t xml:space="preserve"> Persuasion: Editorial, 170</w:t>
            </w:r>
            <w:r w:rsidR="00F97DA0" w:rsidRPr="00713EE0">
              <w:rPr>
                <w:rFonts w:ascii="Verdana" w:hAnsi="Verdana" w:cs="Arial"/>
                <w:sz w:val="16"/>
                <w:szCs w:val="16"/>
              </w:rPr>
              <w:t>–</w:t>
            </w:r>
            <w:r w:rsidR="0058164F" w:rsidRPr="00713EE0">
              <w:rPr>
                <w:rFonts w:ascii="Verdana" w:hAnsi="Verdana" w:cs="Arial"/>
                <w:sz w:val="16"/>
                <w:szCs w:val="16"/>
              </w:rPr>
              <w:t>193; Writing For Assessment: Persuasive, 194–195</w:t>
            </w:r>
          </w:p>
        </w:tc>
      </w:tr>
      <w:tr w:rsidR="008B70B6" w14:paraId="2637E756" w14:textId="77777777" w:rsidTr="001F108D">
        <w:trPr>
          <w:trHeight w:val="692"/>
        </w:trPr>
        <w:tc>
          <w:tcPr>
            <w:tcW w:w="400" w:type="dxa"/>
            <w:vMerge/>
            <w:shd w:val="clear" w:color="auto" w:fill="2A5E7E"/>
          </w:tcPr>
          <w:p w14:paraId="3BC84A79" w14:textId="77777777" w:rsidR="008B70B6" w:rsidRPr="00A936FA" w:rsidRDefault="008B70B6">
            <w:pPr>
              <w:pStyle w:val="NoParagraphStyle"/>
              <w:spacing w:line="240" w:lineRule="auto"/>
              <w:textAlignment w:val="auto"/>
              <w:rPr>
                <w:color w:val="auto"/>
                <w:sz w:val="16"/>
                <w:szCs w:val="16"/>
              </w:rPr>
            </w:pPr>
          </w:p>
        </w:tc>
        <w:tc>
          <w:tcPr>
            <w:tcW w:w="1540" w:type="dxa"/>
            <w:vMerge/>
            <w:shd w:val="clear" w:color="auto" w:fill="65839D"/>
          </w:tcPr>
          <w:p w14:paraId="0DDDCF57" w14:textId="77777777" w:rsidR="008B70B6" w:rsidRPr="00A936FA" w:rsidRDefault="008B70B6">
            <w:pPr>
              <w:pStyle w:val="NoParagraphStyle"/>
              <w:spacing w:line="240" w:lineRule="auto"/>
              <w:textAlignment w:val="auto"/>
              <w:rPr>
                <w:color w:val="auto"/>
                <w:sz w:val="16"/>
                <w:szCs w:val="16"/>
              </w:rPr>
            </w:pPr>
          </w:p>
        </w:tc>
        <w:tc>
          <w:tcPr>
            <w:tcW w:w="2768" w:type="dxa"/>
            <w:shd w:val="solid" w:color="E5FFFF" w:fill="auto"/>
            <w:tcMar>
              <w:top w:w="80" w:type="dxa"/>
              <w:left w:w="80" w:type="dxa"/>
              <w:bottom w:w="80" w:type="dxa"/>
              <w:right w:w="80" w:type="dxa"/>
            </w:tcMar>
          </w:tcPr>
          <w:p w14:paraId="1167E5BF" w14:textId="77777777" w:rsidR="008B70B6" w:rsidRPr="00A936FA" w:rsidRDefault="008B70B6">
            <w:pPr>
              <w:pStyle w:val="FMTB1TXT1bd05TablesTB1SkillsNav"/>
              <w:rPr>
                <w:sz w:val="16"/>
                <w:szCs w:val="16"/>
              </w:rPr>
            </w:pPr>
            <w:r w:rsidRPr="00A936FA">
              <w:rPr>
                <w:rStyle w:val="TXT1bi03TextTXT1ITCStoneSansStd"/>
                <w:b/>
                <w:bCs/>
                <w:sz w:val="16"/>
                <w:szCs w:val="16"/>
              </w:rPr>
              <w:t>from</w:t>
            </w:r>
            <w:r w:rsidRPr="00A936FA">
              <w:rPr>
                <w:sz w:val="16"/>
                <w:szCs w:val="16"/>
              </w:rPr>
              <w:t xml:space="preserve"> Nothing to Fear: Lessons in Leadership from FDR</w:t>
            </w:r>
          </w:p>
          <w:p w14:paraId="59E57925" w14:textId="77777777" w:rsidR="008B70B6" w:rsidRPr="00A936FA" w:rsidRDefault="008B70B6">
            <w:pPr>
              <w:pStyle w:val="FMTB1TXT19pt1005TablesTB1SkillsNav"/>
              <w:rPr>
                <w:sz w:val="16"/>
                <w:szCs w:val="16"/>
              </w:rPr>
            </w:pPr>
            <w:r w:rsidRPr="00A936FA">
              <w:rPr>
                <w:sz w:val="16"/>
                <w:szCs w:val="16"/>
              </w:rPr>
              <w:t>Allan Axelrod</w:t>
            </w:r>
          </w:p>
        </w:tc>
        <w:tc>
          <w:tcPr>
            <w:tcW w:w="932" w:type="dxa"/>
            <w:shd w:val="solid" w:color="E5FFFF" w:fill="auto"/>
            <w:tcMar>
              <w:top w:w="80" w:type="dxa"/>
              <w:left w:w="80" w:type="dxa"/>
              <w:bottom w:w="80" w:type="dxa"/>
              <w:right w:w="80" w:type="dxa"/>
            </w:tcMar>
          </w:tcPr>
          <w:p w14:paraId="53657973" w14:textId="77777777" w:rsidR="008B70B6" w:rsidRPr="00A936FA" w:rsidRDefault="008B70B6">
            <w:pPr>
              <w:pStyle w:val="FMTB1TXT19pt1005TablesTB1SkillsNav"/>
              <w:rPr>
                <w:sz w:val="16"/>
                <w:szCs w:val="16"/>
              </w:rPr>
            </w:pPr>
            <w:r w:rsidRPr="00A936FA">
              <w:rPr>
                <w:sz w:val="16"/>
                <w:szCs w:val="16"/>
              </w:rPr>
              <w:t>2–3 days</w:t>
            </w:r>
          </w:p>
        </w:tc>
        <w:tc>
          <w:tcPr>
            <w:tcW w:w="1480" w:type="dxa"/>
            <w:shd w:val="solid" w:color="E5FFFF" w:fill="auto"/>
            <w:tcMar>
              <w:top w:w="80" w:type="dxa"/>
              <w:left w:w="80" w:type="dxa"/>
              <w:bottom w:w="80" w:type="dxa"/>
              <w:right w:w="80" w:type="dxa"/>
            </w:tcMar>
          </w:tcPr>
          <w:p w14:paraId="76F11807" w14:textId="77777777" w:rsidR="008B70B6" w:rsidRPr="00A936FA" w:rsidRDefault="008B70B6">
            <w:pPr>
              <w:pStyle w:val="FMTB1TXT19pt1005TablesTB1SkillsNav"/>
              <w:rPr>
                <w:sz w:val="16"/>
                <w:szCs w:val="16"/>
              </w:rPr>
            </w:pPr>
            <w:r w:rsidRPr="00A936FA">
              <w:rPr>
                <w:spacing w:val="-3"/>
                <w:sz w:val="16"/>
                <w:szCs w:val="16"/>
              </w:rPr>
              <w:t>RI1, RI2, RI3, RI4, RI5, RI6, RI8, W1, W4, W7, SL1, L4, L5, L6</w:t>
            </w:r>
          </w:p>
        </w:tc>
        <w:tc>
          <w:tcPr>
            <w:tcW w:w="1780" w:type="dxa"/>
            <w:shd w:val="solid" w:color="E5FFFF" w:fill="auto"/>
            <w:tcMar>
              <w:top w:w="80" w:type="dxa"/>
              <w:left w:w="80" w:type="dxa"/>
              <w:bottom w:w="80" w:type="dxa"/>
              <w:right w:w="80" w:type="dxa"/>
            </w:tcMar>
          </w:tcPr>
          <w:p w14:paraId="1A33A9EC" w14:textId="77777777" w:rsidR="008B70B6" w:rsidRPr="00A936FA" w:rsidRDefault="008B70B6">
            <w:pPr>
              <w:pStyle w:val="FMTB1TXT19pt1005TablesTB1SkillsNav"/>
              <w:rPr>
                <w:sz w:val="16"/>
                <w:szCs w:val="16"/>
              </w:rPr>
            </w:pPr>
            <w:r w:rsidRPr="00A936FA">
              <w:rPr>
                <w:sz w:val="16"/>
                <w:szCs w:val="16"/>
              </w:rPr>
              <w:t>pp 84, 97, 110, 117, 130, 137, 157, 179, 213, 234, 274, 322, 330, 334</w:t>
            </w:r>
          </w:p>
        </w:tc>
        <w:tc>
          <w:tcPr>
            <w:tcW w:w="2300" w:type="dxa"/>
            <w:shd w:val="solid" w:color="E5FFFF" w:fill="auto"/>
            <w:tcMar>
              <w:top w:w="80" w:type="dxa"/>
              <w:left w:w="80" w:type="dxa"/>
              <w:bottom w:w="80" w:type="dxa"/>
              <w:right w:w="80" w:type="dxa"/>
            </w:tcMar>
          </w:tcPr>
          <w:p w14:paraId="4B0A936F" w14:textId="77777777" w:rsidR="008B70B6" w:rsidRPr="00A936FA" w:rsidRDefault="008B70B6">
            <w:pPr>
              <w:pStyle w:val="FMTB1TXT19pt1005TablesTB1SkillsNav"/>
              <w:rPr>
                <w:sz w:val="16"/>
                <w:szCs w:val="16"/>
              </w:rPr>
            </w:pPr>
            <w:r w:rsidRPr="00A936FA">
              <w:rPr>
                <w:sz w:val="16"/>
                <w:szCs w:val="16"/>
              </w:rPr>
              <w:t>Metaphor</w:t>
            </w:r>
          </w:p>
        </w:tc>
        <w:tc>
          <w:tcPr>
            <w:tcW w:w="2160" w:type="dxa"/>
            <w:shd w:val="solid" w:color="E5FFFF" w:fill="auto"/>
            <w:tcMar>
              <w:top w:w="80" w:type="dxa"/>
              <w:left w:w="80" w:type="dxa"/>
              <w:bottom w:w="80" w:type="dxa"/>
              <w:right w:w="80" w:type="dxa"/>
            </w:tcMar>
          </w:tcPr>
          <w:p w14:paraId="6FC6D4D9" w14:textId="77777777" w:rsidR="008B70B6" w:rsidRPr="00A936F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39E08CA2" w14:textId="77777777" w:rsidR="008B70B6" w:rsidRPr="00A936FA" w:rsidRDefault="008B70B6">
            <w:pPr>
              <w:pStyle w:val="FMTB1TXT19pt1005TablesTB1SkillsNav"/>
              <w:rPr>
                <w:sz w:val="16"/>
                <w:szCs w:val="16"/>
              </w:rPr>
            </w:pPr>
            <w:r w:rsidRPr="00A936FA">
              <w:rPr>
                <w:sz w:val="16"/>
                <w:szCs w:val="16"/>
              </w:rPr>
              <w:t>Academic Vocabulary</w:t>
            </w:r>
          </w:p>
          <w:p w14:paraId="767FE9CE" w14:textId="77777777" w:rsidR="008B70B6" w:rsidRPr="00A936FA" w:rsidRDefault="008B70B6">
            <w:pPr>
              <w:pStyle w:val="FMTB1TXT19pt1005TablesTB1SkillsNav"/>
              <w:rPr>
                <w:sz w:val="16"/>
                <w:szCs w:val="16"/>
              </w:rPr>
            </w:pPr>
            <w:r w:rsidRPr="00A936FA">
              <w:rPr>
                <w:sz w:val="16"/>
                <w:szCs w:val="16"/>
              </w:rPr>
              <w:t>Selection Vocabulary</w:t>
            </w:r>
          </w:p>
        </w:tc>
        <w:tc>
          <w:tcPr>
            <w:tcW w:w="2160" w:type="dxa"/>
            <w:shd w:val="solid" w:color="E5FFFF" w:fill="auto"/>
            <w:tcMar>
              <w:top w:w="80" w:type="dxa"/>
              <w:left w:w="80" w:type="dxa"/>
              <w:bottom w:w="80" w:type="dxa"/>
              <w:right w:w="80" w:type="dxa"/>
            </w:tcMar>
          </w:tcPr>
          <w:p w14:paraId="24398491" w14:textId="77777777" w:rsidR="008B70B6" w:rsidRPr="00A936FA" w:rsidRDefault="008B70B6">
            <w:pPr>
              <w:pStyle w:val="FMTB1TXT19pt10ID05TablesTB1SkillsNav"/>
              <w:rPr>
                <w:sz w:val="16"/>
                <w:szCs w:val="16"/>
              </w:rPr>
            </w:pPr>
            <w:r w:rsidRPr="00A936FA">
              <w:rPr>
                <w:sz w:val="16"/>
                <w:szCs w:val="16"/>
              </w:rPr>
              <w:t>Group Discussion</w:t>
            </w:r>
          </w:p>
        </w:tc>
        <w:tc>
          <w:tcPr>
            <w:tcW w:w="2160" w:type="dxa"/>
            <w:shd w:val="solid" w:color="E5FFFF" w:fill="auto"/>
            <w:tcMar>
              <w:top w:w="80" w:type="dxa"/>
              <w:left w:w="80" w:type="dxa"/>
              <w:bottom w:w="80" w:type="dxa"/>
              <w:right w:w="80" w:type="dxa"/>
            </w:tcMar>
          </w:tcPr>
          <w:p w14:paraId="4D9F648C" w14:textId="77777777" w:rsidR="008B70B6" w:rsidRPr="00A936FA" w:rsidRDefault="008B70B6">
            <w:pPr>
              <w:pStyle w:val="FMTB1TXT19pt10ID05TablesTB1SkillsNav"/>
              <w:rPr>
                <w:sz w:val="16"/>
                <w:szCs w:val="16"/>
              </w:rPr>
            </w:pPr>
            <w:r w:rsidRPr="00A936FA">
              <w:rPr>
                <w:sz w:val="16"/>
                <w:szCs w:val="16"/>
              </w:rPr>
              <w:t>Investigate the Topic: Action During a Crisis</w:t>
            </w:r>
          </w:p>
        </w:tc>
        <w:tc>
          <w:tcPr>
            <w:tcW w:w="2320" w:type="dxa"/>
            <w:shd w:val="solid" w:color="E5FFFF" w:fill="auto"/>
            <w:tcMar>
              <w:top w:w="80" w:type="dxa"/>
              <w:left w:w="80" w:type="dxa"/>
              <w:bottom w:w="80" w:type="dxa"/>
              <w:right w:w="80" w:type="dxa"/>
            </w:tcMar>
          </w:tcPr>
          <w:p w14:paraId="76E13FB3" w14:textId="77777777" w:rsidR="008B70B6" w:rsidRPr="00A936FA" w:rsidRDefault="008B70B6">
            <w:pPr>
              <w:pStyle w:val="FMTB1TXT19pt10ID05TablesTB1SkillsNav"/>
              <w:rPr>
                <w:sz w:val="16"/>
                <w:szCs w:val="16"/>
              </w:rPr>
            </w:pPr>
            <w:r w:rsidRPr="00A936FA">
              <w:rPr>
                <w:sz w:val="16"/>
                <w:szCs w:val="16"/>
              </w:rPr>
              <w:t>Argument</w:t>
            </w:r>
          </w:p>
        </w:tc>
        <w:tc>
          <w:tcPr>
            <w:tcW w:w="3850" w:type="dxa"/>
            <w:shd w:val="solid" w:color="E5FFFF" w:fill="auto"/>
          </w:tcPr>
          <w:p w14:paraId="3F43C1D8" w14:textId="6BCE43E9"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p w14:paraId="2570414E" w14:textId="77777777" w:rsidR="008B70B6" w:rsidRPr="00CC7FBF" w:rsidRDefault="008B70B6" w:rsidP="00F52552">
            <w:pPr>
              <w:pStyle w:val="NoParagraphStyle"/>
              <w:tabs>
                <w:tab w:val="left" w:pos="148"/>
              </w:tabs>
              <w:spacing w:line="240" w:lineRule="auto"/>
              <w:ind w:left="58" w:right="90"/>
              <w:textAlignment w:val="auto"/>
              <w:rPr>
                <w:rFonts w:ascii="Verdana" w:hAnsi="Verdana"/>
                <w:b/>
                <w:color w:val="auto"/>
                <w:sz w:val="16"/>
                <w:szCs w:val="16"/>
              </w:rPr>
            </w:pPr>
          </w:p>
          <w:p w14:paraId="5E860BE6" w14:textId="659F17DD"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w:t>
            </w:r>
          </w:p>
          <w:p w14:paraId="57836A18"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251B5FD3" w14:textId="5FCAB91A" w:rsidR="008B70B6" w:rsidRPr="00713EE0" w:rsidRDefault="008B70B6"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58164F" w:rsidRPr="00713EE0">
              <w:rPr>
                <w:rFonts w:ascii="Verdana" w:hAnsi="Verdana" w:cs="Arial"/>
                <w:sz w:val="16"/>
                <w:szCs w:val="16"/>
              </w:rPr>
              <w:t xml:space="preserve"> Persuasion: Editorial, 170–193; Writing For Assessment: Persuasive, 194–195</w:t>
            </w:r>
          </w:p>
        </w:tc>
      </w:tr>
      <w:tr w:rsidR="008B70B6" w14:paraId="2560A23E" w14:textId="77777777" w:rsidTr="001F108D">
        <w:trPr>
          <w:trHeight w:val="907"/>
        </w:trPr>
        <w:tc>
          <w:tcPr>
            <w:tcW w:w="400" w:type="dxa"/>
            <w:vMerge/>
            <w:shd w:val="clear" w:color="auto" w:fill="2A5E7E"/>
          </w:tcPr>
          <w:p w14:paraId="49B2A53C" w14:textId="77777777" w:rsidR="008B70B6" w:rsidRPr="00A936FA" w:rsidRDefault="008B70B6">
            <w:pPr>
              <w:pStyle w:val="NoParagraphStyle"/>
              <w:spacing w:line="240" w:lineRule="auto"/>
              <w:textAlignment w:val="auto"/>
              <w:rPr>
                <w:color w:val="auto"/>
                <w:sz w:val="16"/>
                <w:szCs w:val="16"/>
              </w:rPr>
            </w:pPr>
          </w:p>
        </w:tc>
        <w:tc>
          <w:tcPr>
            <w:tcW w:w="1540" w:type="dxa"/>
            <w:vMerge/>
            <w:shd w:val="clear" w:color="auto" w:fill="65839D"/>
          </w:tcPr>
          <w:p w14:paraId="6579C437" w14:textId="77777777" w:rsidR="008B70B6" w:rsidRPr="00A936FA" w:rsidRDefault="008B70B6">
            <w:pPr>
              <w:pStyle w:val="NoParagraphStyle"/>
              <w:spacing w:line="240" w:lineRule="auto"/>
              <w:textAlignment w:val="auto"/>
              <w:rPr>
                <w:color w:val="auto"/>
                <w:sz w:val="16"/>
                <w:szCs w:val="16"/>
              </w:rPr>
            </w:pPr>
          </w:p>
        </w:tc>
        <w:tc>
          <w:tcPr>
            <w:tcW w:w="2768" w:type="dxa"/>
            <w:shd w:val="solid" w:color="E5FFFF" w:fill="auto"/>
            <w:tcMar>
              <w:top w:w="80" w:type="dxa"/>
              <w:left w:w="80" w:type="dxa"/>
              <w:bottom w:w="80" w:type="dxa"/>
              <w:right w:w="80" w:type="dxa"/>
            </w:tcMar>
          </w:tcPr>
          <w:p w14:paraId="0B694E85" w14:textId="77777777" w:rsidR="008B70B6" w:rsidRPr="00A936FA" w:rsidRDefault="008B70B6">
            <w:pPr>
              <w:pStyle w:val="FMTB1TXT1bd05TablesTB1SkillsNav"/>
              <w:rPr>
                <w:sz w:val="16"/>
                <w:szCs w:val="16"/>
              </w:rPr>
            </w:pPr>
            <w:r w:rsidRPr="00A936FA">
              <w:rPr>
                <w:rStyle w:val="TXT1bi03TextTXT1ITCStoneSansStd"/>
                <w:b/>
                <w:bCs/>
                <w:sz w:val="16"/>
                <w:szCs w:val="16"/>
              </w:rPr>
              <w:t>from</w:t>
            </w:r>
            <w:r w:rsidRPr="00A936FA">
              <w:rPr>
                <w:sz w:val="16"/>
                <w:szCs w:val="16"/>
              </w:rPr>
              <w:t xml:space="preserve"> Americans in the Great Depression</w:t>
            </w:r>
          </w:p>
          <w:p w14:paraId="61F6044E" w14:textId="77777777" w:rsidR="008B70B6" w:rsidRPr="00A936FA" w:rsidRDefault="008B70B6">
            <w:pPr>
              <w:pStyle w:val="FMTB1TXT19pt1005TablesTB1SkillsNav"/>
              <w:rPr>
                <w:sz w:val="16"/>
                <w:szCs w:val="16"/>
              </w:rPr>
            </w:pPr>
            <w:r w:rsidRPr="00A936FA">
              <w:rPr>
                <w:sz w:val="16"/>
                <w:szCs w:val="16"/>
              </w:rPr>
              <w:t>Eric Rauchway</w:t>
            </w:r>
          </w:p>
        </w:tc>
        <w:tc>
          <w:tcPr>
            <w:tcW w:w="932" w:type="dxa"/>
            <w:shd w:val="solid" w:color="E5FFFF" w:fill="auto"/>
            <w:tcMar>
              <w:top w:w="80" w:type="dxa"/>
              <w:left w:w="80" w:type="dxa"/>
              <w:bottom w:w="80" w:type="dxa"/>
              <w:right w:w="80" w:type="dxa"/>
            </w:tcMar>
          </w:tcPr>
          <w:p w14:paraId="361002D2" w14:textId="77777777" w:rsidR="008B70B6" w:rsidRPr="00A936FA" w:rsidRDefault="008B70B6">
            <w:pPr>
              <w:pStyle w:val="FMTB1TXT19pt1005TablesTB1SkillsNav"/>
              <w:rPr>
                <w:sz w:val="16"/>
                <w:szCs w:val="16"/>
              </w:rPr>
            </w:pPr>
            <w:r w:rsidRPr="00A936FA">
              <w:rPr>
                <w:rFonts w:ascii="Frutiger LT Std 45 Light" w:hAnsi="Frutiger LT Std 45 Light" w:cs="Frutiger LT Std 45 Light"/>
                <w:sz w:val="16"/>
                <w:szCs w:val="16"/>
              </w:rPr>
              <w:t>2–3</w:t>
            </w:r>
            <w:r w:rsidRPr="00A936FA">
              <w:rPr>
                <w:sz w:val="16"/>
                <w:szCs w:val="16"/>
              </w:rPr>
              <w:t xml:space="preserve"> days</w:t>
            </w:r>
          </w:p>
        </w:tc>
        <w:tc>
          <w:tcPr>
            <w:tcW w:w="1480" w:type="dxa"/>
            <w:shd w:val="solid" w:color="E5FFFF" w:fill="auto"/>
            <w:tcMar>
              <w:top w:w="80" w:type="dxa"/>
              <w:left w:w="80" w:type="dxa"/>
              <w:bottom w:w="80" w:type="dxa"/>
              <w:right w:w="80" w:type="dxa"/>
            </w:tcMar>
          </w:tcPr>
          <w:p w14:paraId="1F490E01" w14:textId="77777777" w:rsidR="008B70B6" w:rsidRPr="00A936FA" w:rsidRDefault="008B70B6">
            <w:pPr>
              <w:pStyle w:val="FMTB1TXT19pt1005TablesTB1SkillsNav"/>
              <w:rPr>
                <w:sz w:val="16"/>
                <w:szCs w:val="16"/>
              </w:rPr>
            </w:pPr>
            <w:r w:rsidRPr="00A936FA">
              <w:rPr>
                <w:sz w:val="16"/>
                <w:szCs w:val="16"/>
              </w:rPr>
              <w:t>RI1, RI2, RI4, RI5, RI6, W3, W3b, W4, W7, SL1, L4, L5, L6</w:t>
            </w:r>
          </w:p>
        </w:tc>
        <w:tc>
          <w:tcPr>
            <w:tcW w:w="1780" w:type="dxa"/>
            <w:shd w:val="solid" w:color="E5FFFF" w:fill="auto"/>
            <w:tcMar>
              <w:top w:w="80" w:type="dxa"/>
              <w:left w:w="80" w:type="dxa"/>
              <w:bottom w:w="80" w:type="dxa"/>
              <w:right w:w="80" w:type="dxa"/>
            </w:tcMar>
          </w:tcPr>
          <w:p w14:paraId="50AAFC6D" w14:textId="77777777" w:rsidR="008B70B6" w:rsidRPr="00A936FA" w:rsidRDefault="008B70B6">
            <w:pPr>
              <w:pStyle w:val="FMTB1TXT19pt1005TablesTB1SkillsNav"/>
              <w:rPr>
                <w:sz w:val="16"/>
                <w:szCs w:val="16"/>
              </w:rPr>
            </w:pPr>
            <w:r w:rsidRPr="00A936FA">
              <w:rPr>
                <w:sz w:val="16"/>
                <w:szCs w:val="16"/>
              </w:rPr>
              <w:t>pp 84, 97, 117, 130, 137, 202, 213, 234, 274, 322, 334</w:t>
            </w:r>
          </w:p>
        </w:tc>
        <w:tc>
          <w:tcPr>
            <w:tcW w:w="2300" w:type="dxa"/>
            <w:shd w:val="solid" w:color="E5FFFF" w:fill="auto"/>
            <w:tcMar>
              <w:top w:w="80" w:type="dxa"/>
              <w:left w:w="80" w:type="dxa"/>
              <w:bottom w:w="80" w:type="dxa"/>
              <w:right w:w="80" w:type="dxa"/>
            </w:tcMar>
          </w:tcPr>
          <w:p w14:paraId="4AA2C70D" w14:textId="77777777" w:rsidR="008B70B6" w:rsidRPr="00A936FA" w:rsidRDefault="008B70B6">
            <w:pPr>
              <w:pStyle w:val="FMTB1TXT19pt1005TablesTB1SkillsNav"/>
              <w:rPr>
                <w:sz w:val="16"/>
                <w:szCs w:val="16"/>
              </w:rPr>
            </w:pPr>
            <w:r w:rsidRPr="00A936FA">
              <w:rPr>
                <w:sz w:val="16"/>
                <w:szCs w:val="16"/>
              </w:rPr>
              <w:t>Author’s Perspective</w:t>
            </w:r>
          </w:p>
        </w:tc>
        <w:tc>
          <w:tcPr>
            <w:tcW w:w="2160" w:type="dxa"/>
            <w:shd w:val="solid" w:color="E5FFFF" w:fill="auto"/>
            <w:tcMar>
              <w:top w:w="80" w:type="dxa"/>
              <w:left w:w="80" w:type="dxa"/>
              <w:bottom w:w="80" w:type="dxa"/>
              <w:right w:w="80" w:type="dxa"/>
            </w:tcMar>
          </w:tcPr>
          <w:p w14:paraId="61BB1550" w14:textId="77777777" w:rsidR="008B70B6" w:rsidRPr="00A936F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612D84DD" w14:textId="77777777" w:rsidR="008B70B6" w:rsidRPr="00A936FA" w:rsidRDefault="008B70B6">
            <w:pPr>
              <w:pStyle w:val="FMTB1TXT19pt1005TablesTB1SkillsNav"/>
              <w:rPr>
                <w:sz w:val="16"/>
                <w:szCs w:val="16"/>
              </w:rPr>
            </w:pPr>
            <w:r w:rsidRPr="00A936FA">
              <w:rPr>
                <w:sz w:val="16"/>
                <w:szCs w:val="16"/>
              </w:rPr>
              <w:t>Academic Vocabulary</w:t>
            </w:r>
          </w:p>
          <w:p w14:paraId="2A4EF438" w14:textId="77777777" w:rsidR="008B70B6" w:rsidRPr="00A936FA" w:rsidRDefault="008B70B6">
            <w:pPr>
              <w:pStyle w:val="FMTB1TXT19pt1005TablesTB1SkillsNav"/>
              <w:rPr>
                <w:sz w:val="16"/>
                <w:szCs w:val="16"/>
              </w:rPr>
            </w:pPr>
            <w:r w:rsidRPr="00A936FA">
              <w:rPr>
                <w:sz w:val="16"/>
                <w:szCs w:val="16"/>
              </w:rPr>
              <w:t>Selection Vocabulary</w:t>
            </w:r>
          </w:p>
        </w:tc>
        <w:tc>
          <w:tcPr>
            <w:tcW w:w="2160" w:type="dxa"/>
            <w:shd w:val="solid" w:color="E5FFFF" w:fill="auto"/>
            <w:tcMar>
              <w:top w:w="80" w:type="dxa"/>
              <w:left w:w="80" w:type="dxa"/>
              <w:bottom w:w="80" w:type="dxa"/>
              <w:right w:w="80" w:type="dxa"/>
            </w:tcMar>
          </w:tcPr>
          <w:p w14:paraId="31FBCB55" w14:textId="77777777" w:rsidR="008B70B6" w:rsidRPr="00A936FA" w:rsidRDefault="008B70B6">
            <w:pPr>
              <w:pStyle w:val="FMTB1TXT19pt1005TablesTB1SkillsNav"/>
              <w:rPr>
                <w:sz w:val="16"/>
                <w:szCs w:val="16"/>
              </w:rPr>
            </w:pPr>
            <w:r w:rsidRPr="00A936FA">
              <w:rPr>
                <w:sz w:val="16"/>
                <w:szCs w:val="16"/>
              </w:rPr>
              <w:t>Partner Discussion</w:t>
            </w:r>
          </w:p>
        </w:tc>
        <w:tc>
          <w:tcPr>
            <w:tcW w:w="2160" w:type="dxa"/>
            <w:shd w:val="solid" w:color="E5FFFF" w:fill="auto"/>
            <w:tcMar>
              <w:top w:w="80" w:type="dxa"/>
              <w:left w:w="80" w:type="dxa"/>
              <w:bottom w:w="80" w:type="dxa"/>
              <w:right w:w="80" w:type="dxa"/>
            </w:tcMar>
          </w:tcPr>
          <w:p w14:paraId="23B43E31" w14:textId="77777777" w:rsidR="008B70B6" w:rsidRPr="00A936FA" w:rsidRDefault="008B70B6">
            <w:pPr>
              <w:pStyle w:val="FMTB1TXT19pt10ID05TablesTB1SkillsNav"/>
              <w:rPr>
                <w:sz w:val="16"/>
                <w:szCs w:val="16"/>
              </w:rPr>
            </w:pPr>
            <w:r w:rsidRPr="00A936FA">
              <w:rPr>
                <w:sz w:val="16"/>
                <w:szCs w:val="16"/>
              </w:rPr>
              <w:t>Investigate the Topic: The Dust Bowl</w:t>
            </w:r>
          </w:p>
        </w:tc>
        <w:tc>
          <w:tcPr>
            <w:tcW w:w="2320" w:type="dxa"/>
            <w:shd w:val="solid" w:color="E5FFFF" w:fill="auto"/>
            <w:tcMar>
              <w:top w:w="80" w:type="dxa"/>
              <w:left w:w="80" w:type="dxa"/>
              <w:bottom w:w="80" w:type="dxa"/>
              <w:right w:w="80" w:type="dxa"/>
            </w:tcMar>
          </w:tcPr>
          <w:p w14:paraId="54C2AE1F" w14:textId="77777777" w:rsidR="008B70B6" w:rsidRPr="00A936FA" w:rsidRDefault="008B70B6">
            <w:pPr>
              <w:pStyle w:val="FMTB1TXT19pt10ID05TablesTB1SkillsNav"/>
              <w:rPr>
                <w:sz w:val="16"/>
                <w:szCs w:val="16"/>
              </w:rPr>
            </w:pPr>
            <w:r w:rsidRPr="00A936FA">
              <w:rPr>
                <w:sz w:val="16"/>
                <w:szCs w:val="16"/>
              </w:rPr>
              <w:t>Narrative: Fictional Narrative</w:t>
            </w:r>
          </w:p>
        </w:tc>
        <w:tc>
          <w:tcPr>
            <w:tcW w:w="3850" w:type="dxa"/>
            <w:shd w:val="solid" w:color="E5FFFF" w:fill="auto"/>
          </w:tcPr>
          <w:p w14:paraId="0D0B2B20" w14:textId="004B0423"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p w14:paraId="008223B9"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1BA1336C" w14:textId="56615053"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Collect and Organize Your Data, 234</w:t>
            </w:r>
          </w:p>
          <w:p w14:paraId="123E6718"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3DCE10A0" w14:textId="7F2C08E3" w:rsidR="008B70B6" w:rsidRPr="00713EE0" w:rsidRDefault="008B70B6"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58164F" w:rsidRPr="00713EE0">
              <w:rPr>
                <w:rFonts w:ascii="Verdana" w:hAnsi="Verdana" w:cs="Arial"/>
                <w:sz w:val="16"/>
                <w:szCs w:val="16"/>
              </w:rPr>
              <w:t xml:space="preserve"> Fiction Narration, 90–115; Writing for Assessment: Short Story, 116–117</w:t>
            </w:r>
          </w:p>
        </w:tc>
      </w:tr>
      <w:tr w:rsidR="008B70B6" w14:paraId="1BEF29FA" w14:textId="77777777" w:rsidTr="001F108D">
        <w:trPr>
          <w:trHeight w:val="892"/>
        </w:trPr>
        <w:tc>
          <w:tcPr>
            <w:tcW w:w="400" w:type="dxa"/>
            <w:vMerge/>
            <w:shd w:val="clear" w:color="auto" w:fill="2A5E7E"/>
          </w:tcPr>
          <w:p w14:paraId="073CEF61" w14:textId="77777777" w:rsidR="008B70B6" w:rsidRPr="00A936FA" w:rsidRDefault="008B70B6">
            <w:pPr>
              <w:pStyle w:val="NoParagraphStyle"/>
              <w:spacing w:line="240" w:lineRule="auto"/>
              <w:textAlignment w:val="auto"/>
              <w:rPr>
                <w:color w:val="auto"/>
                <w:sz w:val="16"/>
                <w:szCs w:val="16"/>
              </w:rPr>
            </w:pPr>
          </w:p>
        </w:tc>
        <w:tc>
          <w:tcPr>
            <w:tcW w:w="1540" w:type="dxa"/>
            <w:vMerge/>
            <w:shd w:val="clear" w:color="auto" w:fill="65839D"/>
          </w:tcPr>
          <w:p w14:paraId="47B82152" w14:textId="77777777" w:rsidR="008B70B6" w:rsidRPr="00A936FA" w:rsidRDefault="008B70B6">
            <w:pPr>
              <w:pStyle w:val="NoParagraphStyle"/>
              <w:spacing w:line="240" w:lineRule="auto"/>
              <w:textAlignment w:val="auto"/>
              <w:rPr>
                <w:color w:val="auto"/>
                <w:sz w:val="16"/>
                <w:szCs w:val="16"/>
              </w:rPr>
            </w:pPr>
          </w:p>
        </w:tc>
        <w:tc>
          <w:tcPr>
            <w:tcW w:w="2768" w:type="dxa"/>
            <w:shd w:val="solid" w:color="E5FFFF" w:fill="auto"/>
            <w:tcMar>
              <w:top w:w="80" w:type="dxa"/>
              <w:left w:w="80" w:type="dxa"/>
              <w:bottom w:w="80" w:type="dxa"/>
              <w:right w:w="80" w:type="dxa"/>
            </w:tcMar>
          </w:tcPr>
          <w:p w14:paraId="7DE332C2" w14:textId="77777777" w:rsidR="008B70B6" w:rsidRPr="00A936FA" w:rsidRDefault="008B70B6">
            <w:pPr>
              <w:pStyle w:val="FMTB1TXT1bd05TablesTB1SkillsNav"/>
              <w:rPr>
                <w:sz w:val="16"/>
                <w:szCs w:val="16"/>
              </w:rPr>
            </w:pPr>
            <w:r w:rsidRPr="00A936FA">
              <w:rPr>
                <w:sz w:val="16"/>
                <w:szCs w:val="16"/>
              </w:rPr>
              <w:t>Women on the Breadlines</w:t>
            </w:r>
          </w:p>
          <w:p w14:paraId="101F32DE" w14:textId="77777777" w:rsidR="008B70B6" w:rsidRPr="00A936FA" w:rsidRDefault="008B70B6">
            <w:pPr>
              <w:pStyle w:val="FMTB1TXT19pt1005TablesTB1SkillsNav"/>
              <w:rPr>
                <w:sz w:val="16"/>
                <w:szCs w:val="16"/>
              </w:rPr>
            </w:pPr>
            <w:r w:rsidRPr="00A936FA">
              <w:rPr>
                <w:sz w:val="16"/>
                <w:szCs w:val="16"/>
              </w:rPr>
              <w:t>Meridel LeSueur</w:t>
            </w:r>
          </w:p>
        </w:tc>
        <w:tc>
          <w:tcPr>
            <w:tcW w:w="932" w:type="dxa"/>
            <w:shd w:val="solid" w:color="E5FFFF" w:fill="auto"/>
            <w:tcMar>
              <w:top w:w="80" w:type="dxa"/>
              <w:left w:w="80" w:type="dxa"/>
              <w:bottom w:w="80" w:type="dxa"/>
              <w:right w:w="80" w:type="dxa"/>
            </w:tcMar>
          </w:tcPr>
          <w:p w14:paraId="17EF21D4" w14:textId="77777777" w:rsidR="008B70B6" w:rsidRPr="00A936FA" w:rsidRDefault="008B70B6">
            <w:pPr>
              <w:pStyle w:val="FMTB1TXT19pt1005TablesTB1SkillsNav"/>
              <w:rPr>
                <w:sz w:val="16"/>
                <w:szCs w:val="16"/>
              </w:rPr>
            </w:pPr>
            <w:r w:rsidRPr="00A936FA">
              <w:rPr>
                <w:rFonts w:ascii="Frutiger LT Std 45 Light" w:hAnsi="Frutiger LT Std 45 Light" w:cs="Frutiger LT Std 45 Light"/>
                <w:sz w:val="16"/>
                <w:szCs w:val="16"/>
              </w:rPr>
              <w:t>2–3</w:t>
            </w:r>
            <w:r w:rsidRPr="00A936FA">
              <w:rPr>
                <w:sz w:val="16"/>
                <w:szCs w:val="16"/>
              </w:rPr>
              <w:t xml:space="preserve"> days</w:t>
            </w:r>
          </w:p>
        </w:tc>
        <w:tc>
          <w:tcPr>
            <w:tcW w:w="1480" w:type="dxa"/>
            <w:shd w:val="solid" w:color="E5FFFF" w:fill="auto"/>
            <w:tcMar>
              <w:top w:w="80" w:type="dxa"/>
              <w:left w:w="80" w:type="dxa"/>
              <w:bottom w:w="80" w:type="dxa"/>
              <w:right w:w="80" w:type="dxa"/>
            </w:tcMar>
          </w:tcPr>
          <w:p w14:paraId="4BF177D0" w14:textId="77777777" w:rsidR="008B70B6" w:rsidRPr="00A936FA" w:rsidRDefault="008B70B6">
            <w:pPr>
              <w:pStyle w:val="FMTB1TXT19pt1005TablesTB1SkillsNav"/>
              <w:rPr>
                <w:sz w:val="16"/>
                <w:szCs w:val="16"/>
              </w:rPr>
            </w:pPr>
            <w:r w:rsidRPr="00A936FA">
              <w:rPr>
                <w:sz w:val="16"/>
                <w:szCs w:val="16"/>
              </w:rPr>
              <w:t>RI1, RI2, RI3, RI4, RI5, W1, W4, W5, W7, SL1, L4, L5, L6</w:t>
            </w:r>
          </w:p>
        </w:tc>
        <w:tc>
          <w:tcPr>
            <w:tcW w:w="1780" w:type="dxa"/>
            <w:shd w:val="solid" w:color="E5FFFF" w:fill="auto"/>
            <w:tcMar>
              <w:top w:w="80" w:type="dxa"/>
              <w:left w:w="80" w:type="dxa"/>
              <w:bottom w:w="80" w:type="dxa"/>
              <w:right w:w="80" w:type="dxa"/>
            </w:tcMar>
          </w:tcPr>
          <w:p w14:paraId="098E5071" w14:textId="77777777" w:rsidR="008B70B6" w:rsidRPr="00A936FA" w:rsidRDefault="008B70B6">
            <w:pPr>
              <w:pStyle w:val="FMTB1TXT19pt1005TablesTB1SkillsNav"/>
              <w:rPr>
                <w:sz w:val="16"/>
                <w:szCs w:val="16"/>
              </w:rPr>
            </w:pPr>
            <w:r w:rsidRPr="00A936FA">
              <w:rPr>
                <w:sz w:val="16"/>
                <w:szCs w:val="16"/>
              </w:rPr>
              <w:t>pp 84, 97, 110, 117, 130, 179, 213, 220, 234, 274, 322, 330, 334</w:t>
            </w:r>
          </w:p>
        </w:tc>
        <w:tc>
          <w:tcPr>
            <w:tcW w:w="2300" w:type="dxa"/>
            <w:shd w:val="solid" w:color="E5FFFF" w:fill="auto"/>
            <w:tcMar>
              <w:top w:w="80" w:type="dxa"/>
              <w:left w:w="80" w:type="dxa"/>
              <w:bottom w:w="80" w:type="dxa"/>
              <w:right w:w="80" w:type="dxa"/>
            </w:tcMar>
          </w:tcPr>
          <w:p w14:paraId="33B0A56A" w14:textId="77777777" w:rsidR="008B70B6" w:rsidRPr="00A936FA" w:rsidRDefault="008B70B6">
            <w:pPr>
              <w:pStyle w:val="FMTB1TXT19pt1005TablesTB1SkillsNav"/>
              <w:rPr>
                <w:sz w:val="16"/>
                <w:szCs w:val="16"/>
              </w:rPr>
            </w:pPr>
            <w:r w:rsidRPr="00A936FA">
              <w:rPr>
                <w:sz w:val="16"/>
                <w:szCs w:val="16"/>
              </w:rPr>
              <w:t>Reportage</w:t>
            </w:r>
          </w:p>
        </w:tc>
        <w:tc>
          <w:tcPr>
            <w:tcW w:w="2160" w:type="dxa"/>
            <w:shd w:val="solid" w:color="E5FFFF" w:fill="auto"/>
            <w:tcMar>
              <w:top w:w="80" w:type="dxa"/>
              <w:left w:w="80" w:type="dxa"/>
              <w:bottom w:w="80" w:type="dxa"/>
              <w:right w:w="80" w:type="dxa"/>
            </w:tcMar>
          </w:tcPr>
          <w:p w14:paraId="1AC6AD59" w14:textId="77777777" w:rsidR="008B70B6" w:rsidRPr="00A936F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52F50101" w14:textId="77777777" w:rsidR="008B70B6" w:rsidRPr="00A936FA" w:rsidRDefault="008B70B6">
            <w:pPr>
              <w:pStyle w:val="FMTB1TXT19pt1005TablesTB1SkillsNav"/>
              <w:rPr>
                <w:sz w:val="16"/>
                <w:szCs w:val="16"/>
              </w:rPr>
            </w:pPr>
            <w:r w:rsidRPr="00A936FA">
              <w:rPr>
                <w:sz w:val="16"/>
                <w:szCs w:val="16"/>
              </w:rPr>
              <w:t>Academic Vocabulary</w:t>
            </w:r>
          </w:p>
          <w:p w14:paraId="1C345CC1" w14:textId="77777777" w:rsidR="008B70B6" w:rsidRPr="00A936FA" w:rsidRDefault="008B70B6">
            <w:pPr>
              <w:pStyle w:val="FMTB1TXT19pt1005TablesTB1SkillsNav"/>
              <w:rPr>
                <w:sz w:val="16"/>
                <w:szCs w:val="16"/>
              </w:rPr>
            </w:pPr>
            <w:r w:rsidRPr="00A936FA">
              <w:rPr>
                <w:sz w:val="16"/>
                <w:szCs w:val="16"/>
              </w:rPr>
              <w:t>Selection Vocabulary</w:t>
            </w:r>
          </w:p>
          <w:p w14:paraId="1FD72657" w14:textId="77777777" w:rsidR="008B70B6" w:rsidRPr="00A936FA" w:rsidRDefault="008B70B6">
            <w:pPr>
              <w:pStyle w:val="FMTB1TXT19pt1005TablesTB1SkillsNav"/>
              <w:rPr>
                <w:sz w:val="16"/>
                <w:szCs w:val="16"/>
              </w:rPr>
            </w:pPr>
          </w:p>
        </w:tc>
        <w:tc>
          <w:tcPr>
            <w:tcW w:w="2160" w:type="dxa"/>
            <w:shd w:val="solid" w:color="E5FFFF" w:fill="auto"/>
            <w:tcMar>
              <w:top w:w="80" w:type="dxa"/>
              <w:left w:w="80" w:type="dxa"/>
              <w:bottom w:w="80" w:type="dxa"/>
              <w:right w:w="80" w:type="dxa"/>
            </w:tcMar>
          </w:tcPr>
          <w:p w14:paraId="1BE6A35C" w14:textId="77777777" w:rsidR="008B70B6" w:rsidRPr="00A936FA" w:rsidRDefault="008B70B6">
            <w:pPr>
              <w:pStyle w:val="FMTB1TXT19pt1005TablesTB1SkillsNav"/>
              <w:rPr>
                <w:sz w:val="16"/>
                <w:szCs w:val="16"/>
              </w:rPr>
            </w:pPr>
            <w:r w:rsidRPr="00A936FA">
              <w:rPr>
                <w:sz w:val="16"/>
                <w:szCs w:val="16"/>
              </w:rPr>
              <w:t>Group Discussion</w:t>
            </w:r>
          </w:p>
        </w:tc>
        <w:tc>
          <w:tcPr>
            <w:tcW w:w="2160" w:type="dxa"/>
            <w:shd w:val="solid" w:color="E5FFFF" w:fill="auto"/>
            <w:tcMar>
              <w:top w:w="80" w:type="dxa"/>
              <w:left w:w="80" w:type="dxa"/>
              <w:bottom w:w="80" w:type="dxa"/>
              <w:right w:w="80" w:type="dxa"/>
            </w:tcMar>
          </w:tcPr>
          <w:p w14:paraId="7A15CC65" w14:textId="77777777" w:rsidR="008B70B6" w:rsidRPr="00A936FA" w:rsidRDefault="008B70B6">
            <w:pPr>
              <w:pStyle w:val="FMTB1TXT19pt10ID05TablesTB1SkillsNav"/>
              <w:rPr>
                <w:sz w:val="16"/>
                <w:szCs w:val="16"/>
              </w:rPr>
            </w:pPr>
            <w:r w:rsidRPr="00A936FA">
              <w:rPr>
                <w:sz w:val="16"/>
                <w:szCs w:val="16"/>
              </w:rPr>
              <w:t>Investigate the Topic: The Value of Money</w:t>
            </w:r>
          </w:p>
        </w:tc>
        <w:tc>
          <w:tcPr>
            <w:tcW w:w="2320" w:type="dxa"/>
            <w:shd w:val="solid" w:color="E5FFFF" w:fill="auto"/>
            <w:tcMar>
              <w:top w:w="80" w:type="dxa"/>
              <w:left w:w="80" w:type="dxa"/>
              <w:bottom w:w="80" w:type="dxa"/>
              <w:right w:w="80" w:type="dxa"/>
            </w:tcMar>
          </w:tcPr>
          <w:p w14:paraId="314F45F0" w14:textId="77777777" w:rsidR="008B70B6" w:rsidRPr="00A936FA" w:rsidRDefault="008B70B6">
            <w:pPr>
              <w:pStyle w:val="FMTB1TXT19pt1005TablesTB1SkillsNav"/>
              <w:rPr>
                <w:sz w:val="16"/>
                <w:szCs w:val="16"/>
              </w:rPr>
            </w:pPr>
            <w:r w:rsidRPr="00A936FA">
              <w:rPr>
                <w:sz w:val="16"/>
                <w:szCs w:val="16"/>
              </w:rPr>
              <w:t>Explanatory Essay</w:t>
            </w:r>
          </w:p>
        </w:tc>
        <w:tc>
          <w:tcPr>
            <w:tcW w:w="3850" w:type="dxa"/>
            <w:shd w:val="solid" w:color="E5FFFF" w:fill="auto"/>
          </w:tcPr>
          <w:p w14:paraId="48C70350" w14:textId="32E95CC7"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p w14:paraId="15D6EB6F"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7112ACDB" w14:textId="1B5EE386"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 Use Graphics and Illustrations, 241</w:t>
            </w:r>
          </w:p>
          <w:p w14:paraId="747E3BDA"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75C4DA14" w14:textId="575DE2A0" w:rsidR="008B70B6" w:rsidRPr="00713EE0" w:rsidRDefault="008B70B6"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58164F" w:rsidRPr="00713EE0">
              <w:rPr>
                <w:rFonts w:ascii="Verdana" w:hAnsi="Verdana" w:cs="Arial"/>
                <w:sz w:val="16"/>
                <w:szCs w:val="16"/>
              </w:rPr>
              <w:t xml:space="preserve"> Exposition: Problem-and-Solution Essay, 144–169</w:t>
            </w:r>
          </w:p>
        </w:tc>
      </w:tr>
      <w:tr w:rsidR="008B70B6" w14:paraId="153D5BE1" w14:textId="77777777" w:rsidTr="001F108D">
        <w:trPr>
          <w:trHeight w:val="692"/>
        </w:trPr>
        <w:tc>
          <w:tcPr>
            <w:tcW w:w="400" w:type="dxa"/>
            <w:vMerge/>
            <w:shd w:val="clear" w:color="auto" w:fill="2A5E7E"/>
          </w:tcPr>
          <w:p w14:paraId="412A2746" w14:textId="77777777" w:rsidR="008B70B6" w:rsidRPr="00A936FA" w:rsidRDefault="008B70B6">
            <w:pPr>
              <w:pStyle w:val="NoParagraphStyle"/>
              <w:spacing w:line="240" w:lineRule="auto"/>
              <w:textAlignment w:val="auto"/>
              <w:rPr>
                <w:color w:val="auto"/>
                <w:sz w:val="16"/>
                <w:szCs w:val="16"/>
              </w:rPr>
            </w:pPr>
          </w:p>
        </w:tc>
        <w:tc>
          <w:tcPr>
            <w:tcW w:w="1540" w:type="dxa"/>
            <w:vMerge/>
            <w:shd w:val="clear" w:color="auto" w:fill="65839D"/>
          </w:tcPr>
          <w:p w14:paraId="09317EE7" w14:textId="77777777" w:rsidR="008B70B6" w:rsidRPr="00A936FA" w:rsidRDefault="008B70B6">
            <w:pPr>
              <w:pStyle w:val="NoParagraphStyle"/>
              <w:spacing w:line="240" w:lineRule="auto"/>
              <w:textAlignment w:val="auto"/>
              <w:rPr>
                <w:color w:val="auto"/>
                <w:sz w:val="16"/>
                <w:szCs w:val="16"/>
              </w:rPr>
            </w:pPr>
          </w:p>
        </w:tc>
        <w:tc>
          <w:tcPr>
            <w:tcW w:w="2768" w:type="dxa"/>
            <w:shd w:val="solid" w:color="E5FFFF" w:fill="auto"/>
            <w:tcMar>
              <w:top w:w="80" w:type="dxa"/>
              <w:left w:w="80" w:type="dxa"/>
              <w:bottom w:w="80" w:type="dxa"/>
              <w:right w:w="80" w:type="dxa"/>
            </w:tcMar>
          </w:tcPr>
          <w:p w14:paraId="4ADE088F" w14:textId="77777777" w:rsidR="008B70B6" w:rsidRPr="00A936FA" w:rsidRDefault="008B70B6">
            <w:pPr>
              <w:pStyle w:val="FMTB1TXT1bd05TablesTB1SkillsNav"/>
              <w:rPr>
                <w:sz w:val="16"/>
                <w:szCs w:val="16"/>
              </w:rPr>
            </w:pPr>
            <w:r w:rsidRPr="00A936FA">
              <w:rPr>
                <w:sz w:val="16"/>
                <w:szCs w:val="16"/>
              </w:rPr>
              <w:t>Bread Line, New York City, 1932</w:t>
            </w:r>
          </w:p>
          <w:p w14:paraId="42FB28F8" w14:textId="77777777" w:rsidR="008B70B6" w:rsidRPr="00A936FA" w:rsidRDefault="008B70B6">
            <w:pPr>
              <w:pStyle w:val="FMTB1TXT19pt1005TablesTB1SkillsNav"/>
              <w:rPr>
                <w:sz w:val="16"/>
                <w:szCs w:val="16"/>
              </w:rPr>
            </w:pPr>
            <w:r w:rsidRPr="00A936FA">
              <w:rPr>
                <w:sz w:val="16"/>
                <w:szCs w:val="16"/>
              </w:rPr>
              <w:t>H. W. Fechner</w:t>
            </w:r>
          </w:p>
        </w:tc>
        <w:tc>
          <w:tcPr>
            <w:tcW w:w="932" w:type="dxa"/>
            <w:shd w:val="solid" w:color="E5FFFF" w:fill="auto"/>
            <w:tcMar>
              <w:top w:w="80" w:type="dxa"/>
              <w:left w:w="80" w:type="dxa"/>
              <w:bottom w:w="80" w:type="dxa"/>
              <w:right w:w="80" w:type="dxa"/>
            </w:tcMar>
          </w:tcPr>
          <w:p w14:paraId="385F95D3" w14:textId="77777777" w:rsidR="008B70B6" w:rsidRPr="00A936FA" w:rsidRDefault="008B70B6">
            <w:pPr>
              <w:pStyle w:val="FMTB1TXT19pt1005TablesTB1SkillsNav"/>
              <w:rPr>
                <w:sz w:val="16"/>
                <w:szCs w:val="16"/>
              </w:rPr>
            </w:pPr>
            <w:r w:rsidRPr="00A936FA">
              <w:rPr>
                <w:sz w:val="16"/>
                <w:szCs w:val="16"/>
              </w:rPr>
              <w:t>1 day</w:t>
            </w:r>
          </w:p>
        </w:tc>
        <w:tc>
          <w:tcPr>
            <w:tcW w:w="1480" w:type="dxa"/>
            <w:shd w:val="solid" w:color="E5FFFF" w:fill="auto"/>
            <w:tcMar>
              <w:top w:w="80" w:type="dxa"/>
              <w:left w:w="80" w:type="dxa"/>
              <w:bottom w:w="80" w:type="dxa"/>
              <w:right w:w="80" w:type="dxa"/>
            </w:tcMar>
          </w:tcPr>
          <w:p w14:paraId="4603906D" w14:textId="77777777" w:rsidR="008B70B6" w:rsidRPr="00A936FA" w:rsidRDefault="008B70B6">
            <w:pPr>
              <w:pStyle w:val="FMTB1TXT19pt1005TablesTB1SkillsNav"/>
              <w:rPr>
                <w:sz w:val="16"/>
                <w:szCs w:val="16"/>
              </w:rPr>
            </w:pPr>
            <w:r w:rsidRPr="00A936FA">
              <w:rPr>
                <w:spacing w:val="-2"/>
                <w:sz w:val="16"/>
                <w:szCs w:val="16"/>
              </w:rPr>
              <w:t>RI7, W2, W4, SL1, SL2</w:t>
            </w:r>
          </w:p>
        </w:tc>
        <w:tc>
          <w:tcPr>
            <w:tcW w:w="1780" w:type="dxa"/>
            <w:shd w:val="solid" w:color="E5FFFF" w:fill="auto"/>
            <w:tcMar>
              <w:top w:w="80" w:type="dxa"/>
              <w:left w:w="80" w:type="dxa"/>
              <w:bottom w:w="80" w:type="dxa"/>
              <w:right w:w="80" w:type="dxa"/>
            </w:tcMar>
          </w:tcPr>
          <w:p w14:paraId="11C87819" w14:textId="77777777" w:rsidR="008B70B6" w:rsidRPr="00A936FA" w:rsidRDefault="008B70B6">
            <w:pPr>
              <w:pStyle w:val="FMTB1TXT19pt1005TablesTB1SkillsNav"/>
              <w:rPr>
                <w:sz w:val="16"/>
                <w:szCs w:val="16"/>
              </w:rPr>
            </w:pPr>
            <w:r w:rsidRPr="00A936FA">
              <w:rPr>
                <w:sz w:val="16"/>
                <w:szCs w:val="16"/>
              </w:rPr>
              <w:t>pp 150, 190, 213, 274, 282</w:t>
            </w:r>
          </w:p>
        </w:tc>
        <w:tc>
          <w:tcPr>
            <w:tcW w:w="2300" w:type="dxa"/>
            <w:shd w:val="solid" w:color="E5FFFF" w:fill="auto"/>
            <w:tcMar>
              <w:top w:w="80" w:type="dxa"/>
              <w:left w:w="80" w:type="dxa"/>
              <w:bottom w:w="80" w:type="dxa"/>
              <w:right w:w="80" w:type="dxa"/>
            </w:tcMar>
          </w:tcPr>
          <w:p w14:paraId="52B40A08" w14:textId="77777777" w:rsidR="008B70B6" w:rsidRPr="00A936F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5FF1C286" w14:textId="77777777" w:rsidR="008B70B6" w:rsidRPr="00A936F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58C084EA" w14:textId="77777777" w:rsidR="008B70B6" w:rsidRPr="00A936FA" w:rsidRDefault="008B70B6">
            <w:pPr>
              <w:pStyle w:val="FMTB1TXT19pt1005TablesTB1SkillsNav"/>
              <w:rPr>
                <w:sz w:val="16"/>
                <w:szCs w:val="16"/>
              </w:rPr>
            </w:pPr>
            <w:r w:rsidRPr="00A936FA">
              <w:rPr>
                <w:sz w:val="16"/>
                <w:szCs w:val="16"/>
              </w:rPr>
              <w:t>Academic Vocabulary</w:t>
            </w:r>
          </w:p>
          <w:p w14:paraId="6CB7F6F9" w14:textId="77777777" w:rsidR="008B70B6" w:rsidRPr="00A936FA" w:rsidRDefault="008B70B6">
            <w:pPr>
              <w:pStyle w:val="FMTB1TXT19pt1005TablesTB1SkillsNav"/>
              <w:rPr>
                <w:sz w:val="16"/>
                <w:szCs w:val="16"/>
              </w:rPr>
            </w:pPr>
            <w:r w:rsidRPr="00A936FA">
              <w:rPr>
                <w:sz w:val="16"/>
                <w:szCs w:val="16"/>
              </w:rPr>
              <w:t>Selection Vocabulary</w:t>
            </w:r>
          </w:p>
        </w:tc>
        <w:tc>
          <w:tcPr>
            <w:tcW w:w="2160" w:type="dxa"/>
            <w:shd w:val="solid" w:color="E5FFFF" w:fill="auto"/>
            <w:tcMar>
              <w:top w:w="80" w:type="dxa"/>
              <w:left w:w="80" w:type="dxa"/>
              <w:bottom w:w="80" w:type="dxa"/>
              <w:right w:w="80" w:type="dxa"/>
            </w:tcMar>
          </w:tcPr>
          <w:p w14:paraId="688A92DC" w14:textId="77777777" w:rsidR="008B70B6" w:rsidRPr="00A936FA" w:rsidRDefault="008B70B6">
            <w:pPr>
              <w:pStyle w:val="FMTB1TXT19pt1005TablesTB1SkillsNav"/>
              <w:rPr>
                <w:sz w:val="16"/>
                <w:szCs w:val="16"/>
              </w:rPr>
            </w:pPr>
            <w:r w:rsidRPr="00A936FA">
              <w:rPr>
                <w:sz w:val="16"/>
                <w:szCs w:val="16"/>
              </w:rPr>
              <w:t>Class Discussion</w:t>
            </w:r>
          </w:p>
        </w:tc>
        <w:tc>
          <w:tcPr>
            <w:tcW w:w="2160" w:type="dxa"/>
            <w:shd w:val="solid" w:color="E5FFFF" w:fill="auto"/>
            <w:tcMar>
              <w:top w:w="80" w:type="dxa"/>
              <w:left w:w="80" w:type="dxa"/>
              <w:bottom w:w="80" w:type="dxa"/>
              <w:right w:w="80" w:type="dxa"/>
            </w:tcMar>
          </w:tcPr>
          <w:p w14:paraId="2730EB0C" w14:textId="77777777" w:rsidR="008B70B6" w:rsidRPr="00A936FA" w:rsidRDefault="008B70B6">
            <w:pPr>
              <w:pStyle w:val="NoParagraphStyle"/>
              <w:spacing w:line="240" w:lineRule="auto"/>
              <w:textAlignment w:val="auto"/>
              <w:rPr>
                <w:color w:val="auto"/>
                <w:sz w:val="16"/>
                <w:szCs w:val="16"/>
              </w:rPr>
            </w:pPr>
          </w:p>
        </w:tc>
        <w:tc>
          <w:tcPr>
            <w:tcW w:w="2320" w:type="dxa"/>
            <w:shd w:val="solid" w:color="E5FFFF" w:fill="auto"/>
            <w:tcMar>
              <w:top w:w="80" w:type="dxa"/>
              <w:left w:w="80" w:type="dxa"/>
              <w:bottom w:w="80" w:type="dxa"/>
              <w:right w:w="80" w:type="dxa"/>
            </w:tcMar>
          </w:tcPr>
          <w:p w14:paraId="1AB5FF22" w14:textId="77777777" w:rsidR="008B70B6" w:rsidRPr="00A936FA" w:rsidRDefault="008B70B6">
            <w:pPr>
              <w:pStyle w:val="FMTB1TXT19pt10ID05TablesTB1SkillsNav"/>
              <w:rPr>
                <w:sz w:val="16"/>
                <w:szCs w:val="16"/>
              </w:rPr>
            </w:pPr>
            <w:r w:rsidRPr="00A936FA">
              <w:rPr>
                <w:sz w:val="16"/>
                <w:szCs w:val="16"/>
              </w:rPr>
              <w:t>Informative Text: Explanatory Caption</w:t>
            </w:r>
          </w:p>
        </w:tc>
        <w:tc>
          <w:tcPr>
            <w:tcW w:w="3850" w:type="dxa"/>
            <w:shd w:val="solid" w:color="E5FFFF" w:fill="auto"/>
          </w:tcPr>
          <w:p w14:paraId="70E217D1" w14:textId="33E9916A"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p w14:paraId="70773664" w14:textId="77777777" w:rsidR="008B70B6" w:rsidRPr="00CC7FBF" w:rsidRDefault="008B70B6" w:rsidP="00F52552">
            <w:pPr>
              <w:pStyle w:val="NoParagraphStyle"/>
              <w:tabs>
                <w:tab w:val="left" w:pos="148"/>
              </w:tabs>
              <w:spacing w:line="240" w:lineRule="auto"/>
              <w:ind w:left="58" w:right="90"/>
              <w:textAlignment w:val="auto"/>
              <w:rPr>
                <w:rFonts w:ascii="Verdana" w:hAnsi="Verdana"/>
                <w:b/>
                <w:color w:val="auto"/>
                <w:sz w:val="16"/>
                <w:szCs w:val="16"/>
              </w:rPr>
            </w:pPr>
          </w:p>
          <w:p w14:paraId="3B03A0D2" w14:textId="63E6C685" w:rsidR="008B70B6" w:rsidRPr="00713EE0" w:rsidRDefault="008B70B6"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58164F" w:rsidRPr="00713EE0">
              <w:rPr>
                <w:rFonts w:ascii="Verdana" w:hAnsi="Verdana" w:cs="Arial"/>
                <w:sz w:val="16"/>
                <w:szCs w:val="16"/>
              </w:rPr>
              <w:t xml:space="preserve"> Make Your Writing Count: Stage a Problem-S</w:t>
            </w:r>
            <w:r w:rsidR="00713EE0">
              <w:rPr>
                <w:rFonts w:ascii="Verdana" w:hAnsi="Verdana" w:cs="Arial"/>
                <w:sz w:val="16"/>
                <w:szCs w:val="16"/>
              </w:rPr>
              <w:t>olution Newscast, 165; also see</w:t>
            </w:r>
            <w:r w:rsidR="0058164F" w:rsidRPr="00713EE0">
              <w:rPr>
                <w:rFonts w:ascii="Verdana" w:hAnsi="Verdana" w:cs="Arial"/>
                <w:sz w:val="16"/>
                <w:szCs w:val="16"/>
              </w:rPr>
              <w:t xml:space="preserve"> Photographs, 241, 250</w:t>
            </w:r>
          </w:p>
        </w:tc>
      </w:tr>
    </w:tbl>
    <w:p w14:paraId="6DFA7411" w14:textId="77777777" w:rsidR="006E16A0" w:rsidRPr="005570FA" w:rsidRDefault="006E16A0" w:rsidP="006E16A0">
      <w:pPr>
        <w:rPr>
          <w:sz w:val="16"/>
          <w:szCs w:val="16"/>
        </w:rPr>
        <w:sectPr w:rsidR="006E16A0" w:rsidRPr="005570FA" w:rsidSect="006E16A0">
          <w:headerReference w:type="default" r:id="rId12"/>
          <w:pgSz w:w="27386" w:h="18654" w:orient="landscape" w:code="258"/>
          <w:pgMar w:top="1440" w:right="432" w:bottom="576" w:left="432" w:header="720" w:footer="210" w:gutter="0"/>
          <w:cols w:space="720"/>
          <w:docGrid w:linePitch="360"/>
        </w:sect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540"/>
        <w:gridCol w:w="2720"/>
        <w:gridCol w:w="960"/>
        <w:gridCol w:w="1920"/>
        <w:gridCol w:w="1860"/>
        <w:gridCol w:w="1800"/>
        <w:gridCol w:w="2160"/>
        <w:gridCol w:w="2160"/>
        <w:gridCol w:w="2160"/>
        <w:gridCol w:w="2160"/>
        <w:gridCol w:w="2320"/>
        <w:gridCol w:w="3760"/>
      </w:tblGrid>
      <w:tr w:rsidR="000E774A" w14:paraId="0B475D0E" w14:textId="77777777" w:rsidTr="001F108D">
        <w:trPr>
          <w:trHeight w:val="930"/>
        </w:trPr>
        <w:tc>
          <w:tcPr>
            <w:tcW w:w="400" w:type="dxa"/>
            <w:tcMar>
              <w:top w:w="80" w:type="dxa"/>
              <w:left w:w="80" w:type="dxa"/>
              <w:bottom w:w="80" w:type="dxa"/>
              <w:right w:w="80" w:type="dxa"/>
            </w:tcMar>
          </w:tcPr>
          <w:p w14:paraId="3C43AC42" w14:textId="77777777" w:rsidR="000E774A" w:rsidRPr="000E774A" w:rsidRDefault="000E774A">
            <w:pPr>
              <w:pStyle w:val="NoParagraphStyle"/>
              <w:spacing w:line="240" w:lineRule="auto"/>
              <w:textAlignment w:val="auto"/>
              <w:rPr>
                <w:color w:val="auto"/>
                <w:sz w:val="16"/>
                <w:szCs w:val="16"/>
              </w:rPr>
            </w:pPr>
          </w:p>
        </w:tc>
        <w:tc>
          <w:tcPr>
            <w:tcW w:w="1540" w:type="dxa"/>
            <w:tcMar>
              <w:top w:w="80" w:type="dxa"/>
              <w:left w:w="80" w:type="dxa"/>
              <w:bottom w:w="80" w:type="dxa"/>
              <w:right w:w="80" w:type="dxa"/>
            </w:tcMar>
          </w:tcPr>
          <w:p w14:paraId="0B343207" w14:textId="77777777" w:rsidR="000E774A" w:rsidRPr="000E774A" w:rsidRDefault="000E774A">
            <w:pPr>
              <w:pStyle w:val="NoParagraphStyle"/>
              <w:spacing w:line="240" w:lineRule="auto"/>
              <w:textAlignment w:val="auto"/>
              <w:rPr>
                <w:color w:val="auto"/>
                <w:sz w:val="16"/>
                <w:szCs w:val="16"/>
              </w:rPr>
            </w:pPr>
          </w:p>
        </w:tc>
        <w:tc>
          <w:tcPr>
            <w:tcW w:w="2720" w:type="dxa"/>
            <w:shd w:val="clear" w:color="auto" w:fill="65839D"/>
            <w:tcMar>
              <w:top w:w="0" w:type="dxa"/>
              <w:left w:w="0" w:type="dxa"/>
              <w:bottom w:w="0" w:type="dxa"/>
              <w:right w:w="0" w:type="dxa"/>
            </w:tcMar>
          </w:tcPr>
          <w:p w14:paraId="6C6FE60C" w14:textId="1BA0D6A8" w:rsidR="000E774A" w:rsidRPr="000E774A" w:rsidRDefault="00146629">
            <w:pPr>
              <w:pStyle w:val="BasicParagraph"/>
              <w:rPr>
                <w:sz w:val="16"/>
                <w:szCs w:val="16"/>
              </w:rPr>
            </w:pPr>
            <w:r>
              <w:rPr>
                <w:noProof/>
                <w:sz w:val="16"/>
                <w:szCs w:val="16"/>
              </w:rPr>
              <mc:AlternateContent>
                <mc:Choice Requires="wps">
                  <w:drawing>
                    <wp:anchor distT="0" distB="0" distL="114300" distR="114300" simplePos="0" relativeHeight="251682816" behindDoc="0" locked="0" layoutInCell="1" allowOverlap="1" wp14:anchorId="22A46E88" wp14:editId="1180F76D">
                      <wp:simplePos x="0" y="0"/>
                      <wp:positionH relativeFrom="column">
                        <wp:posOffset>242570</wp:posOffset>
                      </wp:positionH>
                      <wp:positionV relativeFrom="paragraph">
                        <wp:posOffset>177800</wp:posOffset>
                      </wp:positionV>
                      <wp:extent cx="1332865" cy="320675"/>
                      <wp:effectExtent l="0" t="3810" r="1270" b="0"/>
                      <wp:wrapNone/>
                      <wp:docPr id="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320675"/>
                              </a:xfrm>
                              <a:prstGeom prst="rect">
                                <a:avLst/>
                              </a:prstGeom>
                              <a:solidFill>
                                <a:srgbClr val="65839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C69C4" w14:textId="77777777" w:rsidR="00CC7FBF" w:rsidRDefault="00CC7FBF" w:rsidP="000E774A">
                                  <w:pPr>
                                    <w:jc w:val="center"/>
                                  </w:pPr>
                                  <w:r w:rsidRPr="003163BF">
                                    <w:rPr>
                                      <w:rFonts w:ascii="Gill Sans MT" w:hAnsi="Gill Sans MT"/>
                                      <w:color w:val="FFFFFF" w:themeColor="background1"/>
                                      <w:sz w:val="20"/>
                                      <w:szCs w:val="20"/>
                                    </w:rPr>
                                    <w:t>Selection/Feature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6" type="#_x0000_t202" style="position:absolute;margin-left:19.1pt;margin-top:14pt;width:104.95pt;height: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" fillcolor="#65839d" stroked="f">
                      <v:textbox>
                        <w:txbxContent>
                          <w:p w14:paraId="7DAC69C4" w14:textId="77777777" w:rsidR="00CC7FBF" w:rsidRDefault="00CC7FBF" w:rsidP="000E774A">
                            <w:pPr>
                              <w:jc w:val="center"/>
                            </w:pPr>
                            <w:r w:rsidRPr="003163BF">
                              <w:rPr>
                                <w:rFonts w:ascii="Gill Sans MT" w:hAnsi="Gill Sans MT"/>
                                <w:color w:val="FFFFFF" w:themeColor="background1"/>
                                <w:sz w:val="20"/>
                                <w:szCs w:val="20"/>
                              </w:rPr>
                              <w:t>Selection/Feature</w:t>
                            </w:r>
                          </w:p>
                        </w:txbxContent>
                      </v:textbox>
                    </v:shape>
                  </w:pict>
                </mc:Fallback>
              </mc:AlternateContent>
            </w:r>
          </w:p>
        </w:tc>
        <w:tc>
          <w:tcPr>
            <w:tcW w:w="960" w:type="dxa"/>
            <w:shd w:val="clear" w:color="auto" w:fill="65839D"/>
            <w:tcMar>
              <w:top w:w="80" w:type="dxa"/>
              <w:left w:w="80" w:type="dxa"/>
              <w:bottom w:w="80" w:type="dxa"/>
              <w:right w:w="80" w:type="dxa"/>
            </w:tcMar>
            <w:vAlign w:val="center"/>
          </w:tcPr>
          <w:p w14:paraId="1BD93A58" w14:textId="77777777" w:rsidR="000E774A" w:rsidRPr="000E774A" w:rsidRDefault="000E774A">
            <w:pPr>
              <w:pStyle w:val="FMTB1H310pt1205TablesTB1SkillsNav"/>
              <w:rPr>
                <w:sz w:val="16"/>
                <w:szCs w:val="16"/>
              </w:rPr>
            </w:pPr>
            <w:r w:rsidRPr="000E774A">
              <w:rPr>
                <w:sz w:val="16"/>
                <w:szCs w:val="16"/>
              </w:rPr>
              <w:t>Pacing</w:t>
            </w:r>
          </w:p>
        </w:tc>
        <w:tc>
          <w:tcPr>
            <w:tcW w:w="1920" w:type="dxa"/>
            <w:shd w:val="clear" w:color="auto" w:fill="65839D"/>
            <w:tcMar>
              <w:top w:w="80" w:type="dxa"/>
              <w:left w:w="80" w:type="dxa"/>
              <w:bottom w:w="80" w:type="dxa"/>
              <w:right w:w="80" w:type="dxa"/>
            </w:tcMar>
            <w:vAlign w:val="center"/>
          </w:tcPr>
          <w:p w14:paraId="77A00FAB" w14:textId="77777777" w:rsidR="000E774A" w:rsidRPr="000E774A" w:rsidRDefault="000E774A">
            <w:pPr>
              <w:pStyle w:val="FMTB1H310pt1205TablesTB1SkillsNav"/>
              <w:rPr>
                <w:sz w:val="16"/>
                <w:szCs w:val="16"/>
              </w:rPr>
            </w:pPr>
            <w:r w:rsidRPr="000E774A">
              <w:rPr>
                <w:sz w:val="16"/>
                <w:szCs w:val="16"/>
              </w:rPr>
              <w:t>Standards Covered</w:t>
            </w:r>
          </w:p>
        </w:tc>
        <w:tc>
          <w:tcPr>
            <w:tcW w:w="1860" w:type="dxa"/>
            <w:shd w:val="clear" w:color="auto" w:fill="65839D"/>
            <w:tcMar>
              <w:top w:w="80" w:type="dxa"/>
              <w:left w:w="80" w:type="dxa"/>
              <w:bottom w:w="80" w:type="dxa"/>
              <w:right w:w="80" w:type="dxa"/>
            </w:tcMar>
            <w:vAlign w:val="center"/>
          </w:tcPr>
          <w:p w14:paraId="5285FAD2" w14:textId="77777777" w:rsidR="000E774A" w:rsidRPr="000E774A" w:rsidRDefault="000E774A">
            <w:pPr>
              <w:pStyle w:val="FMTB1H310pt1205TablesTB1SkillsNav"/>
              <w:rPr>
                <w:sz w:val="16"/>
                <w:szCs w:val="16"/>
              </w:rPr>
            </w:pPr>
            <w:r w:rsidRPr="000E774A">
              <w:rPr>
                <w:sz w:val="16"/>
                <w:szCs w:val="16"/>
              </w:rPr>
              <w:t>Common Core Companion Workbook*</w:t>
            </w:r>
          </w:p>
        </w:tc>
        <w:tc>
          <w:tcPr>
            <w:tcW w:w="1800" w:type="dxa"/>
            <w:shd w:val="clear" w:color="auto" w:fill="65839D"/>
            <w:tcMar>
              <w:top w:w="80" w:type="dxa"/>
              <w:left w:w="80" w:type="dxa"/>
              <w:bottom w:w="80" w:type="dxa"/>
              <w:right w:w="80" w:type="dxa"/>
            </w:tcMar>
            <w:vAlign w:val="center"/>
          </w:tcPr>
          <w:p w14:paraId="78F4331C" w14:textId="77777777" w:rsidR="000E774A" w:rsidRPr="000E774A" w:rsidRDefault="000E774A">
            <w:pPr>
              <w:pStyle w:val="FMTB1H310pt1205TablesTB1SkillsNav"/>
              <w:rPr>
                <w:sz w:val="16"/>
                <w:szCs w:val="16"/>
              </w:rPr>
            </w:pPr>
            <w:r w:rsidRPr="000E774A">
              <w:rPr>
                <w:sz w:val="16"/>
                <w:szCs w:val="16"/>
              </w:rPr>
              <w:t>Close Reading Focus</w:t>
            </w:r>
          </w:p>
        </w:tc>
        <w:tc>
          <w:tcPr>
            <w:tcW w:w="2160" w:type="dxa"/>
            <w:shd w:val="clear" w:color="auto" w:fill="65839D"/>
            <w:tcMar>
              <w:top w:w="80" w:type="dxa"/>
              <w:left w:w="80" w:type="dxa"/>
              <w:bottom w:w="80" w:type="dxa"/>
              <w:right w:w="80" w:type="dxa"/>
            </w:tcMar>
            <w:vAlign w:val="center"/>
          </w:tcPr>
          <w:p w14:paraId="4B59BDCB" w14:textId="721EFE2D" w:rsidR="000E774A" w:rsidRPr="000E774A" w:rsidRDefault="000E774A">
            <w:pPr>
              <w:pStyle w:val="FMTB1H310pt1205TablesTB1SkillsNav"/>
              <w:rPr>
                <w:sz w:val="16"/>
                <w:szCs w:val="16"/>
              </w:rPr>
            </w:pPr>
            <w:r w:rsidRPr="000E774A">
              <w:rPr>
                <w:sz w:val="16"/>
                <w:szCs w:val="16"/>
              </w:rPr>
              <w:t>Conventions</w:t>
            </w:r>
            <w:r w:rsidR="00CC7FBF" w:rsidRPr="00A936FA">
              <w:rPr>
                <w:sz w:val="16"/>
                <w:szCs w:val="16"/>
              </w:rPr>
              <w:t>**</w:t>
            </w:r>
          </w:p>
        </w:tc>
        <w:tc>
          <w:tcPr>
            <w:tcW w:w="2160" w:type="dxa"/>
            <w:shd w:val="clear" w:color="auto" w:fill="65839D"/>
            <w:tcMar>
              <w:top w:w="80" w:type="dxa"/>
              <w:left w:w="80" w:type="dxa"/>
              <w:bottom w:w="80" w:type="dxa"/>
              <w:right w:w="80" w:type="dxa"/>
            </w:tcMar>
            <w:vAlign w:val="center"/>
          </w:tcPr>
          <w:p w14:paraId="4CD30211" w14:textId="77777777" w:rsidR="000E774A" w:rsidRPr="000E774A" w:rsidRDefault="000E774A">
            <w:pPr>
              <w:pStyle w:val="FMTB1H310pt1205TablesTB1SkillsNav"/>
              <w:rPr>
                <w:sz w:val="16"/>
                <w:szCs w:val="16"/>
              </w:rPr>
            </w:pPr>
            <w:r w:rsidRPr="000E774A">
              <w:rPr>
                <w:sz w:val="16"/>
                <w:szCs w:val="16"/>
              </w:rPr>
              <w:t>Language Study**</w:t>
            </w:r>
          </w:p>
        </w:tc>
        <w:tc>
          <w:tcPr>
            <w:tcW w:w="2160" w:type="dxa"/>
            <w:shd w:val="clear" w:color="auto" w:fill="65839D"/>
            <w:tcMar>
              <w:top w:w="80" w:type="dxa"/>
              <w:left w:w="80" w:type="dxa"/>
              <w:bottom w:w="80" w:type="dxa"/>
              <w:right w:w="80" w:type="dxa"/>
            </w:tcMar>
            <w:vAlign w:val="center"/>
          </w:tcPr>
          <w:p w14:paraId="5603208A" w14:textId="2A09FF9B" w:rsidR="000E774A" w:rsidRPr="000E774A" w:rsidRDefault="000E774A">
            <w:pPr>
              <w:pStyle w:val="FMTB1H310pt1205TablesTB1SkillsNav"/>
              <w:rPr>
                <w:sz w:val="16"/>
                <w:szCs w:val="16"/>
              </w:rPr>
            </w:pPr>
            <w:r w:rsidRPr="000E774A">
              <w:rPr>
                <w:sz w:val="16"/>
                <w:szCs w:val="16"/>
              </w:rPr>
              <w:t>Speaking and Listening</w:t>
            </w:r>
            <w:r w:rsidR="00CC7FBF" w:rsidRPr="00A936FA">
              <w:rPr>
                <w:sz w:val="16"/>
                <w:szCs w:val="16"/>
              </w:rPr>
              <w:t>**</w:t>
            </w:r>
          </w:p>
        </w:tc>
        <w:tc>
          <w:tcPr>
            <w:tcW w:w="2160" w:type="dxa"/>
            <w:shd w:val="clear" w:color="auto" w:fill="65839D"/>
            <w:tcMar>
              <w:top w:w="80" w:type="dxa"/>
              <w:left w:w="80" w:type="dxa"/>
              <w:bottom w:w="80" w:type="dxa"/>
              <w:right w:w="80" w:type="dxa"/>
            </w:tcMar>
            <w:vAlign w:val="center"/>
          </w:tcPr>
          <w:p w14:paraId="51042A38" w14:textId="5C9FAF81" w:rsidR="000E774A" w:rsidRPr="000E774A" w:rsidRDefault="000E774A">
            <w:pPr>
              <w:pStyle w:val="FMTB1H310pt1205TablesTB1SkillsNav"/>
              <w:rPr>
                <w:sz w:val="16"/>
                <w:szCs w:val="16"/>
              </w:rPr>
            </w:pPr>
            <w:r w:rsidRPr="000E774A">
              <w:rPr>
                <w:sz w:val="16"/>
                <w:szCs w:val="16"/>
              </w:rPr>
              <w:t>Research</w:t>
            </w:r>
            <w:r w:rsidR="00CC7FBF" w:rsidRPr="00A936FA">
              <w:rPr>
                <w:sz w:val="16"/>
                <w:szCs w:val="16"/>
              </w:rPr>
              <w:t>**</w:t>
            </w:r>
          </w:p>
        </w:tc>
        <w:tc>
          <w:tcPr>
            <w:tcW w:w="2320" w:type="dxa"/>
            <w:shd w:val="clear" w:color="auto" w:fill="65839D"/>
            <w:tcMar>
              <w:top w:w="80" w:type="dxa"/>
              <w:left w:w="80" w:type="dxa"/>
              <w:bottom w:w="80" w:type="dxa"/>
              <w:right w:w="80" w:type="dxa"/>
            </w:tcMar>
            <w:vAlign w:val="center"/>
          </w:tcPr>
          <w:p w14:paraId="27D48940" w14:textId="751CCBAA" w:rsidR="000E774A" w:rsidRPr="000E774A" w:rsidRDefault="000E774A">
            <w:pPr>
              <w:pStyle w:val="FMTB1H310pt1205TablesTB1SkillsNav"/>
              <w:rPr>
                <w:sz w:val="16"/>
                <w:szCs w:val="16"/>
              </w:rPr>
            </w:pPr>
            <w:r w:rsidRPr="000E774A">
              <w:rPr>
                <w:sz w:val="16"/>
                <w:szCs w:val="16"/>
              </w:rPr>
              <w:t>Writing</w:t>
            </w:r>
            <w:r w:rsidR="00CC7FBF" w:rsidRPr="00A936FA">
              <w:rPr>
                <w:sz w:val="16"/>
                <w:szCs w:val="16"/>
              </w:rPr>
              <w:t>**</w:t>
            </w:r>
          </w:p>
        </w:tc>
        <w:tc>
          <w:tcPr>
            <w:tcW w:w="3760" w:type="dxa"/>
            <w:shd w:val="clear" w:color="auto" w:fill="65839D"/>
          </w:tcPr>
          <w:p w14:paraId="1FA22D1A" w14:textId="77777777" w:rsidR="000E774A" w:rsidRDefault="000E774A">
            <w:pPr>
              <w:pStyle w:val="FMTB1H310pt1205TablesTB1SkillsNav"/>
              <w:rPr>
                <w:sz w:val="16"/>
                <w:szCs w:val="16"/>
              </w:rPr>
            </w:pPr>
          </w:p>
          <w:p w14:paraId="2BA8F18C" w14:textId="2A3FD59D" w:rsidR="001F108D" w:rsidRPr="000E774A" w:rsidRDefault="001A259C">
            <w:pPr>
              <w:pStyle w:val="FMTB1H310pt1205TablesTB1SkillsNav"/>
              <w:rPr>
                <w:sz w:val="16"/>
                <w:szCs w:val="16"/>
              </w:rPr>
            </w:pPr>
            <w:r>
              <w:t>PH Writing Coach Alignment</w:t>
            </w:r>
          </w:p>
        </w:tc>
      </w:tr>
      <w:tr w:rsidR="008B70B6" w14:paraId="1776847C" w14:textId="77777777" w:rsidTr="001F108D">
        <w:trPr>
          <w:trHeight w:val="953"/>
        </w:trPr>
        <w:tc>
          <w:tcPr>
            <w:tcW w:w="400" w:type="dxa"/>
            <w:shd w:val="clear" w:color="auto" w:fill="2A5E7E"/>
            <w:tcMar>
              <w:top w:w="0" w:type="dxa"/>
              <w:left w:w="0" w:type="dxa"/>
              <w:bottom w:w="0" w:type="dxa"/>
              <w:right w:w="0" w:type="dxa"/>
            </w:tcMar>
          </w:tcPr>
          <w:p w14:paraId="4BC9A9B8" w14:textId="03752294" w:rsidR="008B70B6" w:rsidRPr="000E774A" w:rsidRDefault="00146629">
            <w:pPr>
              <w:pStyle w:val="BasicParagraph"/>
              <w:rPr>
                <w:sz w:val="16"/>
                <w:szCs w:val="16"/>
              </w:rPr>
            </w:pPr>
            <w:r>
              <w:rPr>
                <w:noProof/>
                <w:sz w:val="16"/>
                <w:szCs w:val="16"/>
              </w:rPr>
              <mc:AlternateContent>
                <mc:Choice Requires="wps">
                  <w:drawing>
                    <wp:anchor distT="0" distB="0" distL="114300" distR="114300" simplePos="0" relativeHeight="251700224" behindDoc="0" locked="0" layoutInCell="1" allowOverlap="1" wp14:anchorId="193118E5" wp14:editId="11BFBAFC">
                      <wp:simplePos x="0" y="0"/>
                      <wp:positionH relativeFrom="column">
                        <wp:posOffset>-58420</wp:posOffset>
                      </wp:positionH>
                      <wp:positionV relativeFrom="paragraph">
                        <wp:posOffset>-53975</wp:posOffset>
                      </wp:positionV>
                      <wp:extent cx="351155" cy="695325"/>
                      <wp:effectExtent l="0" t="635" r="1270" b="0"/>
                      <wp:wrapNone/>
                      <wp:docPr id="2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695325"/>
                              </a:xfrm>
                              <a:prstGeom prst="rect">
                                <a:avLst/>
                              </a:prstGeom>
                              <a:noFill/>
                              <a:ln>
                                <a:noFill/>
                              </a:ln>
                              <a:extLst>
                                <a:ext uri="{909E8E84-426E-40DD-AFC4-6F175D3DCCD1}">
                                  <a14:hiddenFill xmlns:a14="http://schemas.microsoft.com/office/drawing/2010/main">
                                    <a:solidFill>
                                      <a:srgbClr val="2A5E7E"/>
                                    </a:solidFill>
                                  </a14:hiddenFill>
                                </a:ext>
                                <a:ext uri="{91240B29-F687-4F45-9708-019B960494DF}">
                                  <a14:hiddenLine xmlns:a14="http://schemas.microsoft.com/office/drawing/2010/main" w="9525">
                                    <a:solidFill>
                                      <a:srgbClr val="2A5E7E"/>
                                    </a:solidFill>
                                    <a:miter lim="800000"/>
                                    <a:headEnd/>
                                    <a:tailEnd/>
                                  </a14:hiddenLine>
                                </a:ext>
                              </a:extLst>
                            </wps:spPr>
                            <wps:txbx>
                              <w:txbxContent>
                                <w:p w14:paraId="10395EA3" w14:textId="77777777" w:rsidR="00CC7FBF" w:rsidRPr="00064CEE" w:rsidRDefault="00CC7FBF" w:rsidP="000E774A">
                                  <w:pPr>
                                    <w:jc w:val="center"/>
                                    <w:rPr>
                                      <w:color w:val="FFFFFF" w:themeColor="background1"/>
                                      <w:sz w:val="20"/>
                                      <w:szCs w:val="20"/>
                                    </w:rPr>
                                  </w:pPr>
                                  <w:r>
                                    <w:rPr>
                                      <w:color w:val="FFFFFF" w:themeColor="background1"/>
                                      <w:sz w:val="20"/>
                                      <w:szCs w:val="20"/>
                                    </w:rPr>
                                    <w:t>PART 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7" type="#_x0000_t202" style="position:absolute;margin-left:-4.6pt;margin-top:-4.25pt;width:27.65pt;height:5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" filled="f" fillcolor="#2a5e7e" stroked="f" strokecolor="#2a5e7e">
                      <v:textbox style="layout-flow:vertical;mso-layout-flow-alt:bottom-to-top">
                        <w:txbxContent>
                          <w:p w14:paraId="10395EA3" w14:textId="77777777" w:rsidR="00CC7FBF" w:rsidRPr="00064CEE" w:rsidRDefault="00CC7FBF" w:rsidP="000E774A">
                            <w:pPr>
                              <w:jc w:val="center"/>
                              <w:rPr>
                                <w:color w:val="FFFFFF" w:themeColor="background1"/>
                                <w:sz w:val="20"/>
                                <w:szCs w:val="20"/>
                              </w:rPr>
                            </w:pPr>
                            <w:r>
                              <w:rPr>
                                <w:color w:val="FFFFFF" w:themeColor="background1"/>
                                <w:sz w:val="20"/>
                                <w:szCs w:val="20"/>
                              </w:rPr>
                              <w:t>PART 1</w:t>
                            </w:r>
                          </w:p>
                        </w:txbxContent>
                      </v:textbox>
                    </v:shape>
                  </w:pict>
                </mc:Fallback>
              </mc:AlternateContent>
            </w:r>
          </w:p>
        </w:tc>
        <w:tc>
          <w:tcPr>
            <w:tcW w:w="1540" w:type="dxa"/>
            <w:shd w:val="clear" w:color="auto" w:fill="65839D"/>
            <w:tcMar>
              <w:top w:w="120" w:type="dxa"/>
              <w:left w:w="120" w:type="dxa"/>
              <w:bottom w:w="120" w:type="dxa"/>
              <w:right w:w="120" w:type="dxa"/>
            </w:tcMar>
            <w:vAlign w:val="center"/>
          </w:tcPr>
          <w:p w14:paraId="1280C433" w14:textId="77777777" w:rsidR="008B70B6" w:rsidRPr="000E774A" w:rsidRDefault="008B70B6">
            <w:pPr>
              <w:pStyle w:val="FMTB1H211pt1205TablesTB1SkillsNav"/>
              <w:rPr>
                <w:sz w:val="16"/>
                <w:szCs w:val="16"/>
              </w:rPr>
            </w:pPr>
            <w:r w:rsidRPr="000E774A">
              <w:rPr>
                <w:sz w:val="16"/>
                <w:szCs w:val="16"/>
              </w:rPr>
              <w:t>IBQ/Close Reading Workshop</w:t>
            </w:r>
          </w:p>
        </w:tc>
        <w:tc>
          <w:tcPr>
            <w:tcW w:w="2720" w:type="dxa"/>
            <w:shd w:val="solid" w:color="E5FFFF" w:fill="auto"/>
            <w:tcMar>
              <w:top w:w="80" w:type="dxa"/>
              <w:left w:w="80" w:type="dxa"/>
              <w:bottom w:w="80" w:type="dxa"/>
              <w:right w:w="80" w:type="dxa"/>
            </w:tcMar>
          </w:tcPr>
          <w:p w14:paraId="70F38F86" w14:textId="77777777" w:rsidR="008B70B6" w:rsidRPr="000E774A" w:rsidRDefault="008B70B6">
            <w:pPr>
              <w:pStyle w:val="FMTB1TXT1bd05TablesTB1SkillsNav"/>
              <w:rPr>
                <w:sz w:val="16"/>
                <w:szCs w:val="16"/>
              </w:rPr>
            </w:pPr>
            <w:r w:rsidRPr="000E774A">
              <w:rPr>
                <w:sz w:val="16"/>
                <w:szCs w:val="16"/>
              </w:rPr>
              <w:t>Barter</w:t>
            </w:r>
          </w:p>
          <w:p w14:paraId="4AD5EDF5" w14:textId="77777777" w:rsidR="008B70B6" w:rsidRPr="000E774A" w:rsidRDefault="008B70B6">
            <w:pPr>
              <w:pStyle w:val="FMTB1TXT19pt1005TablesTB1SkillsNav"/>
              <w:rPr>
                <w:sz w:val="16"/>
                <w:szCs w:val="16"/>
              </w:rPr>
            </w:pPr>
            <w:r w:rsidRPr="000E774A">
              <w:rPr>
                <w:sz w:val="16"/>
                <w:szCs w:val="16"/>
              </w:rPr>
              <w:t>Sara Teasdale</w:t>
            </w:r>
          </w:p>
          <w:p w14:paraId="0C16A799" w14:textId="77777777" w:rsidR="008B70B6" w:rsidRPr="000E774A" w:rsidRDefault="008B70B6">
            <w:pPr>
              <w:pStyle w:val="FMTB1TXT1bd05TablesTB1SkillsNav"/>
              <w:rPr>
                <w:sz w:val="16"/>
                <w:szCs w:val="16"/>
              </w:rPr>
            </w:pPr>
            <w:r w:rsidRPr="000E774A">
              <w:rPr>
                <w:sz w:val="16"/>
                <w:szCs w:val="16"/>
              </w:rPr>
              <w:t>Uncoiling/A Voice</w:t>
            </w:r>
          </w:p>
          <w:p w14:paraId="5C285905" w14:textId="77777777" w:rsidR="008B70B6" w:rsidRPr="000E774A" w:rsidRDefault="008B70B6">
            <w:pPr>
              <w:pStyle w:val="FMTB1TXT19pt1005TablesTB1SkillsNav"/>
              <w:rPr>
                <w:sz w:val="16"/>
                <w:szCs w:val="16"/>
              </w:rPr>
            </w:pPr>
            <w:r w:rsidRPr="000E774A">
              <w:rPr>
                <w:sz w:val="16"/>
                <w:szCs w:val="16"/>
              </w:rPr>
              <w:t>Pat Mora</w:t>
            </w:r>
          </w:p>
        </w:tc>
        <w:tc>
          <w:tcPr>
            <w:tcW w:w="960" w:type="dxa"/>
            <w:shd w:val="solid" w:color="E5FFFF" w:fill="auto"/>
            <w:tcMar>
              <w:top w:w="80" w:type="dxa"/>
              <w:left w:w="80" w:type="dxa"/>
              <w:bottom w:w="80" w:type="dxa"/>
              <w:right w:w="80" w:type="dxa"/>
            </w:tcMar>
          </w:tcPr>
          <w:p w14:paraId="12EBF6C0" w14:textId="77777777" w:rsidR="008B70B6" w:rsidRPr="000E774A" w:rsidRDefault="008B70B6">
            <w:pPr>
              <w:pStyle w:val="FMTB1TXT19pt1005TablesTB1SkillsNav"/>
              <w:rPr>
                <w:sz w:val="16"/>
                <w:szCs w:val="16"/>
              </w:rPr>
            </w:pPr>
            <w:r w:rsidRPr="000E774A">
              <w:rPr>
                <w:sz w:val="16"/>
                <w:szCs w:val="16"/>
              </w:rPr>
              <w:t>4 days</w:t>
            </w:r>
          </w:p>
        </w:tc>
        <w:tc>
          <w:tcPr>
            <w:tcW w:w="1920" w:type="dxa"/>
            <w:shd w:val="solid" w:color="E5FFFF" w:fill="auto"/>
            <w:tcMar>
              <w:top w:w="80" w:type="dxa"/>
              <w:left w:w="80" w:type="dxa"/>
              <w:bottom w:w="80" w:type="dxa"/>
              <w:right w:w="80" w:type="dxa"/>
            </w:tcMar>
          </w:tcPr>
          <w:p w14:paraId="0165E6BD" w14:textId="77777777" w:rsidR="008B70B6" w:rsidRPr="000E774A" w:rsidRDefault="008B70B6">
            <w:pPr>
              <w:pStyle w:val="FMTB1TXT19pt1005TablesTB1SkillsNav"/>
              <w:rPr>
                <w:sz w:val="16"/>
                <w:szCs w:val="16"/>
              </w:rPr>
            </w:pPr>
            <w:r w:rsidRPr="000E774A">
              <w:rPr>
                <w:sz w:val="16"/>
                <w:szCs w:val="16"/>
              </w:rPr>
              <w:t>RL1, RL2, RL4, RL5, RL10, W1, W2, W7, W9a, SL1, SL1b, L4c, L4d, L6</w:t>
            </w:r>
          </w:p>
        </w:tc>
        <w:tc>
          <w:tcPr>
            <w:tcW w:w="1860" w:type="dxa"/>
            <w:shd w:val="solid" w:color="E5FFFF" w:fill="auto"/>
            <w:tcMar>
              <w:top w:w="80" w:type="dxa"/>
              <w:left w:w="80" w:type="dxa"/>
              <w:bottom w:w="80" w:type="dxa"/>
              <w:right w:w="80" w:type="dxa"/>
            </w:tcMar>
          </w:tcPr>
          <w:p w14:paraId="3D51A2F9" w14:textId="77777777" w:rsidR="008B70B6" w:rsidRPr="000E774A" w:rsidRDefault="008B70B6">
            <w:pPr>
              <w:pStyle w:val="FMTB1TXT19pt1005TablesTB1SkillsNav"/>
              <w:rPr>
                <w:sz w:val="16"/>
                <w:szCs w:val="16"/>
              </w:rPr>
            </w:pPr>
            <w:r w:rsidRPr="000E774A">
              <w:rPr>
                <w:sz w:val="16"/>
                <w:szCs w:val="16"/>
              </w:rPr>
              <w:t>pp 2, 15, 35, 48, 76, 179, 190, 234, 255, 274, 322, 334</w:t>
            </w:r>
          </w:p>
        </w:tc>
        <w:tc>
          <w:tcPr>
            <w:tcW w:w="1800" w:type="dxa"/>
            <w:shd w:val="solid" w:color="E5FFFF" w:fill="auto"/>
            <w:tcMar>
              <w:top w:w="80" w:type="dxa"/>
              <w:left w:w="80" w:type="dxa"/>
              <w:bottom w:w="80" w:type="dxa"/>
              <w:right w:w="80" w:type="dxa"/>
            </w:tcMar>
          </w:tcPr>
          <w:p w14:paraId="7FE5FAC7" w14:textId="77777777" w:rsidR="008B70B6" w:rsidRPr="000E774A" w:rsidRDefault="008B70B6">
            <w:pPr>
              <w:pStyle w:val="FMTB1TXT19pt10ID05TablesTB1SkillsNav"/>
              <w:rPr>
                <w:sz w:val="16"/>
                <w:szCs w:val="16"/>
              </w:rPr>
            </w:pPr>
            <w:r w:rsidRPr="000E774A">
              <w:rPr>
                <w:sz w:val="16"/>
                <w:szCs w:val="16"/>
              </w:rPr>
              <w:t>Close Reading: Poetry</w:t>
            </w:r>
          </w:p>
        </w:tc>
        <w:tc>
          <w:tcPr>
            <w:tcW w:w="2160" w:type="dxa"/>
            <w:shd w:val="solid" w:color="E5FFFF" w:fill="auto"/>
            <w:tcMar>
              <w:top w:w="80" w:type="dxa"/>
              <w:left w:w="80" w:type="dxa"/>
              <w:bottom w:w="80" w:type="dxa"/>
              <w:right w:w="80" w:type="dxa"/>
            </w:tcMar>
          </w:tcPr>
          <w:p w14:paraId="34D2A52C"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10174CA6"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68E4309A" w14:textId="77777777" w:rsidR="008B70B6" w:rsidRPr="000E774A" w:rsidRDefault="008B70B6">
            <w:pPr>
              <w:pStyle w:val="FMTB1TXT19pt1005TablesTB1SkillsNav"/>
              <w:rPr>
                <w:sz w:val="16"/>
                <w:szCs w:val="16"/>
              </w:rPr>
            </w:pPr>
            <w:r w:rsidRPr="000E774A">
              <w:rPr>
                <w:sz w:val="16"/>
                <w:szCs w:val="16"/>
              </w:rPr>
              <w:t>Small-Group Discussion</w:t>
            </w:r>
          </w:p>
        </w:tc>
        <w:tc>
          <w:tcPr>
            <w:tcW w:w="2160" w:type="dxa"/>
            <w:shd w:val="solid" w:color="E5FFFF" w:fill="auto"/>
            <w:tcMar>
              <w:top w:w="80" w:type="dxa"/>
              <w:left w:w="80" w:type="dxa"/>
              <w:bottom w:w="80" w:type="dxa"/>
              <w:right w:w="80" w:type="dxa"/>
            </w:tcMar>
          </w:tcPr>
          <w:p w14:paraId="15297BE9" w14:textId="77777777" w:rsidR="008B70B6" w:rsidRPr="000E774A" w:rsidRDefault="008B70B6">
            <w:pPr>
              <w:pStyle w:val="FMTB1TXT19pt10ID05TablesTB1SkillsNav"/>
              <w:rPr>
                <w:sz w:val="16"/>
                <w:szCs w:val="16"/>
              </w:rPr>
            </w:pPr>
            <w:r w:rsidRPr="000E774A">
              <w:rPr>
                <w:sz w:val="16"/>
                <w:szCs w:val="16"/>
              </w:rPr>
              <w:t xml:space="preserve">Explanation: Cultural Influences </w:t>
            </w:r>
          </w:p>
        </w:tc>
        <w:tc>
          <w:tcPr>
            <w:tcW w:w="2320" w:type="dxa"/>
            <w:shd w:val="solid" w:color="E5FFFF" w:fill="auto"/>
            <w:tcMar>
              <w:top w:w="80" w:type="dxa"/>
              <w:left w:w="80" w:type="dxa"/>
              <w:bottom w:w="80" w:type="dxa"/>
              <w:right w:w="80" w:type="dxa"/>
            </w:tcMar>
          </w:tcPr>
          <w:p w14:paraId="738345B3" w14:textId="77777777" w:rsidR="008B70B6" w:rsidRPr="000E774A" w:rsidRDefault="008B70B6">
            <w:pPr>
              <w:pStyle w:val="FMTB1TXT19pt10ID05TablesTB1SkillsNav"/>
              <w:rPr>
                <w:sz w:val="16"/>
                <w:szCs w:val="16"/>
              </w:rPr>
            </w:pPr>
            <w:r w:rsidRPr="000E774A">
              <w:rPr>
                <w:sz w:val="16"/>
                <w:szCs w:val="16"/>
              </w:rPr>
              <w:t>Writing Model: Argument</w:t>
            </w:r>
          </w:p>
          <w:p w14:paraId="0E15DCBD" w14:textId="77777777" w:rsidR="008B70B6" w:rsidRPr="000E774A" w:rsidRDefault="008B70B6">
            <w:pPr>
              <w:pStyle w:val="FMTB1TXT19pt1005TablesTB1SkillsNav"/>
              <w:rPr>
                <w:sz w:val="16"/>
                <w:szCs w:val="16"/>
              </w:rPr>
            </w:pPr>
            <w:r w:rsidRPr="000E774A">
              <w:rPr>
                <w:sz w:val="16"/>
                <w:szCs w:val="16"/>
              </w:rPr>
              <w:t>Writing: Explanatory Essay</w:t>
            </w:r>
          </w:p>
        </w:tc>
        <w:tc>
          <w:tcPr>
            <w:tcW w:w="3760" w:type="dxa"/>
            <w:shd w:val="solid" w:color="E5FFFF" w:fill="auto"/>
          </w:tcPr>
          <w:p w14:paraId="5BB29B54" w14:textId="1891FC23"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CC7FBF">
              <w:rPr>
                <w:rFonts w:ascii="Verdana" w:hAnsi="Verdana"/>
                <w:b/>
                <w:sz w:val="16"/>
                <w:szCs w:val="16"/>
              </w:rPr>
              <w:t xml:space="preserve"> </w:t>
            </w:r>
            <w:r w:rsidRPr="00713EE0">
              <w:rPr>
                <w:rFonts w:ascii="Verdana" w:hAnsi="Verdana"/>
                <w:sz w:val="16"/>
                <w:szCs w:val="16"/>
              </w:rPr>
              <w:t>Participating in a Group Discussion, R29</w:t>
            </w:r>
          </w:p>
          <w:p w14:paraId="6DFDDBC0"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3EE446B7" w14:textId="6BD3BEF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cs="Arial"/>
                <w:sz w:val="16"/>
                <w:szCs w:val="16"/>
              </w:rPr>
              <w:t>Informational Research Report, 224–248</w:t>
            </w:r>
          </w:p>
          <w:p w14:paraId="5679BEF5" w14:textId="77777777" w:rsidR="008B70B6" w:rsidRPr="00CC7FBF" w:rsidRDefault="008B70B6" w:rsidP="00F52552">
            <w:pPr>
              <w:pStyle w:val="NoParagraphStyle"/>
              <w:tabs>
                <w:tab w:val="left" w:pos="148"/>
              </w:tabs>
              <w:spacing w:line="240" w:lineRule="auto"/>
              <w:ind w:left="58" w:right="90"/>
              <w:textAlignment w:val="auto"/>
              <w:rPr>
                <w:rFonts w:ascii="Verdana" w:hAnsi="Verdana"/>
                <w:b/>
                <w:color w:val="auto"/>
                <w:sz w:val="16"/>
                <w:szCs w:val="16"/>
              </w:rPr>
            </w:pPr>
          </w:p>
          <w:p w14:paraId="09E0FDD5" w14:textId="26573508" w:rsidR="008B70B6" w:rsidRPr="00713EE0" w:rsidRDefault="008B70B6" w:rsidP="00CC4884">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CC4884" w:rsidRPr="00713EE0">
              <w:rPr>
                <w:rFonts w:ascii="Verdana" w:hAnsi="Verdana" w:cs="Arial"/>
                <w:sz w:val="16"/>
                <w:szCs w:val="16"/>
              </w:rPr>
              <w:t xml:space="preserve"> Persuasion Writing, 170–195; Response to Literature, 196–197; Forms of Interpretive Response, 198–199; Letter to an Author, 202–203, 204–216</w:t>
            </w:r>
          </w:p>
        </w:tc>
      </w:tr>
      <w:tr w:rsidR="004E1BEF" w14:paraId="70A6E4EB" w14:textId="77777777" w:rsidTr="001F108D">
        <w:trPr>
          <w:trHeight w:val="547"/>
        </w:trPr>
        <w:tc>
          <w:tcPr>
            <w:tcW w:w="400" w:type="dxa"/>
            <w:vMerge w:val="restart"/>
            <w:shd w:val="clear" w:color="auto" w:fill="2A5E7E"/>
            <w:tcMar>
              <w:top w:w="80" w:type="dxa"/>
              <w:left w:w="80" w:type="dxa"/>
              <w:bottom w:w="80" w:type="dxa"/>
              <w:right w:w="80" w:type="dxa"/>
            </w:tcMar>
            <w:textDirection w:val="btLr"/>
            <w:vAlign w:val="center"/>
          </w:tcPr>
          <w:p w14:paraId="38C5540D" w14:textId="77777777" w:rsidR="004E1BEF" w:rsidRPr="000E774A" w:rsidRDefault="004E1BEF">
            <w:pPr>
              <w:pStyle w:val="FMTB1H1ctr05TablesTB1SkillsNav"/>
              <w:rPr>
                <w:sz w:val="16"/>
                <w:szCs w:val="16"/>
              </w:rPr>
            </w:pPr>
            <w:r w:rsidRPr="000E774A">
              <w:rPr>
                <w:sz w:val="16"/>
                <w:szCs w:val="16"/>
              </w:rPr>
              <w:t>PART 2</w:t>
            </w:r>
          </w:p>
        </w:tc>
        <w:tc>
          <w:tcPr>
            <w:tcW w:w="1540" w:type="dxa"/>
            <w:vMerge w:val="restart"/>
            <w:shd w:val="clear" w:color="auto" w:fill="65839D"/>
            <w:tcMar>
              <w:top w:w="120" w:type="dxa"/>
              <w:left w:w="0" w:type="dxa"/>
              <w:bottom w:w="120" w:type="dxa"/>
              <w:right w:w="0" w:type="dxa"/>
            </w:tcMar>
            <w:vAlign w:val="center"/>
          </w:tcPr>
          <w:p w14:paraId="053649BF" w14:textId="77777777" w:rsidR="004E1BEF" w:rsidRPr="000E774A" w:rsidRDefault="004E1BEF">
            <w:pPr>
              <w:pStyle w:val="FMTB1H211pt1205TablesTB1SkillsNav"/>
              <w:rPr>
                <w:sz w:val="16"/>
                <w:szCs w:val="16"/>
              </w:rPr>
            </w:pPr>
            <w:r w:rsidRPr="000E774A">
              <w:rPr>
                <w:spacing w:val="-5"/>
                <w:sz w:val="16"/>
                <w:szCs w:val="16"/>
              </w:rPr>
              <w:t>THE RIGHT WORDS</w:t>
            </w:r>
          </w:p>
        </w:tc>
        <w:tc>
          <w:tcPr>
            <w:tcW w:w="2720" w:type="dxa"/>
            <w:shd w:val="solid" w:color="FFF298" w:fill="auto"/>
            <w:tcMar>
              <w:top w:w="80" w:type="dxa"/>
              <w:left w:w="80" w:type="dxa"/>
              <w:bottom w:w="80" w:type="dxa"/>
              <w:right w:w="80" w:type="dxa"/>
            </w:tcMar>
          </w:tcPr>
          <w:p w14:paraId="0EB7E1C2" w14:textId="77777777" w:rsidR="004E1BEF" w:rsidRPr="000E774A" w:rsidRDefault="004E1BEF">
            <w:pPr>
              <w:pStyle w:val="FMTB1TXT1bd05TablesTB1SkillsNav"/>
              <w:rPr>
                <w:sz w:val="16"/>
                <w:szCs w:val="16"/>
              </w:rPr>
            </w:pPr>
            <w:r w:rsidRPr="000E774A">
              <w:rPr>
                <w:sz w:val="16"/>
                <w:szCs w:val="16"/>
              </w:rPr>
              <w:t>Poetry Collection 1</w:t>
            </w:r>
          </w:p>
          <w:p w14:paraId="3F5C79E3" w14:textId="77777777" w:rsidR="004E1BEF" w:rsidRPr="000E774A" w:rsidRDefault="004E1BEF">
            <w:pPr>
              <w:pStyle w:val="FMTB1TXT19pt1005TablesTB1SkillsNav"/>
              <w:rPr>
                <w:sz w:val="16"/>
                <w:szCs w:val="16"/>
              </w:rPr>
            </w:pPr>
            <w:r w:rsidRPr="000E774A">
              <w:rPr>
                <w:spacing w:val="-3"/>
                <w:sz w:val="16"/>
                <w:szCs w:val="16"/>
              </w:rPr>
              <w:t>Hughes • Hughes • de Sponde •</w:t>
            </w:r>
            <w:r w:rsidRPr="000E774A">
              <w:rPr>
                <w:sz w:val="16"/>
                <w:szCs w:val="16"/>
              </w:rPr>
              <w:t xml:space="preserve"> Mistral • Dickinson</w:t>
            </w:r>
          </w:p>
        </w:tc>
        <w:tc>
          <w:tcPr>
            <w:tcW w:w="960" w:type="dxa"/>
            <w:vMerge w:val="restart"/>
            <w:shd w:val="solid" w:color="FFF298" w:fill="auto"/>
            <w:tcMar>
              <w:top w:w="80" w:type="dxa"/>
              <w:left w:w="80" w:type="dxa"/>
              <w:bottom w:w="80" w:type="dxa"/>
              <w:right w:w="80" w:type="dxa"/>
            </w:tcMar>
          </w:tcPr>
          <w:p w14:paraId="59BCCBF6" w14:textId="77777777" w:rsidR="004E1BEF" w:rsidRPr="000E774A" w:rsidRDefault="004E1BEF">
            <w:pPr>
              <w:pStyle w:val="FMTB1TXT19pt1005TablesTB1SkillsNav"/>
              <w:rPr>
                <w:sz w:val="16"/>
                <w:szCs w:val="16"/>
              </w:rPr>
            </w:pPr>
            <w:r w:rsidRPr="000E774A">
              <w:rPr>
                <w:spacing w:val="-3"/>
                <w:sz w:val="16"/>
                <w:szCs w:val="16"/>
              </w:rPr>
              <w:t>4–16 days</w:t>
            </w:r>
          </w:p>
        </w:tc>
        <w:tc>
          <w:tcPr>
            <w:tcW w:w="1920" w:type="dxa"/>
            <w:shd w:val="solid" w:color="FFF298" w:fill="auto"/>
            <w:tcMar>
              <w:top w:w="80" w:type="dxa"/>
              <w:left w:w="80" w:type="dxa"/>
              <w:bottom w:w="80" w:type="dxa"/>
              <w:right w:w="80" w:type="dxa"/>
            </w:tcMar>
          </w:tcPr>
          <w:p w14:paraId="3AE975AF" w14:textId="77777777" w:rsidR="004E1BEF" w:rsidRPr="000E774A" w:rsidRDefault="004E1BEF">
            <w:pPr>
              <w:pStyle w:val="FMTB1TXT19pt1005TablesTB1SkillsNav"/>
              <w:rPr>
                <w:sz w:val="16"/>
                <w:szCs w:val="16"/>
              </w:rPr>
            </w:pPr>
            <w:r w:rsidRPr="000E774A">
              <w:rPr>
                <w:spacing w:val="-3"/>
                <w:sz w:val="16"/>
                <w:szCs w:val="16"/>
              </w:rPr>
              <w:t>RL4, W3d, SL4, L1, L1b, L5</w:t>
            </w:r>
          </w:p>
        </w:tc>
        <w:tc>
          <w:tcPr>
            <w:tcW w:w="1860" w:type="dxa"/>
            <w:shd w:val="solid" w:color="FFF298" w:fill="auto"/>
            <w:tcMar>
              <w:top w:w="80" w:type="dxa"/>
              <w:left w:w="80" w:type="dxa"/>
              <w:bottom w:w="80" w:type="dxa"/>
              <w:right w:w="80" w:type="dxa"/>
            </w:tcMar>
          </w:tcPr>
          <w:p w14:paraId="295481D5" w14:textId="77777777" w:rsidR="004E1BEF" w:rsidRPr="000E774A" w:rsidRDefault="004E1BEF">
            <w:pPr>
              <w:pStyle w:val="FMTB1TXT19pt1005TablesTB1SkillsNav"/>
              <w:rPr>
                <w:sz w:val="16"/>
                <w:szCs w:val="16"/>
              </w:rPr>
            </w:pPr>
            <w:r w:rsidRPr="000E774A">
              <w:rPr>
                <w:spacing w:val="-4"/>
                <w:sz w:val="16"/>
                <w:szCs w:val="16"/>
              </w:rPr>
              <w:t>pp 35, 202, 293, 310, 330</w:t>
            </w:r>
          </w:p>
        </w:tc>
        <w:tc>
          <w:tcPr>
            <w:tcW w:w="1800" w:type="dxa"/>
            <w:shd w:val="solid" w:color="FFF298" w:fill="auto"/>
            <w:tcMar>
              <w:top w:w="80" w:type="dxa"/>
              <w:left w:w="80" w:type="dxa"/>
              <w:bottom w:w="80" w:type="dxa"/>
              <w:right w:w="80" w:type="dxa"/>
            </w:tcMar>
          </w:tcPr>
          <w:p w14:paraId="2A059841" w14:textId="77777777" w:rsidR="004E1BEF" w:rsidRPr="000E774A" w:rsidRDefault="004E1BEF">
            <w:pPr>
              <w:pStyle w:val="FMTB1TXT19pt1005TablesTB1SkillsNav"/>
              <w:rPr>
                <w:sz w:val="16"/>
                <w:szCs w:val="16"/>
              </w:rPr>
            </w:pPr>
            <w:r w:rsidRPr="000E774A">
              <w:rPr>
                <w:sz w:val="16"/>
                <w:szCs w:val="16"/>
              </w:rPr>
              <w:t>Read Fluently</w:t>
            </w:r>
          </w:p>
          <w:p w14:paraId="33AEC138" w14:textId="77777777" w:rsidR="004E1BEF" w:rsidRPr="000E774A" w:rsidRDefault="004E1BEF">
            <w:pPr>
              <w:pStyle w:val="FMTB1TXT19pt1005TablesTB1SkillsNav"/>
              <w:rPr>
                <w:sz w:val="16"/>
                <w:szCs w:val="16"/>
              </w:rPr>
            </w:pPr>
            <w:r w:rsidRPr="000E774A">
              <w:rPr>
                <w:sz w:val="16"/>
                <w:szCs w:val="16"/>
              </w:rPr>
              <w:t>Figurative Language</w:t>
            </w:r>
          </w:p>
        </w:tc>
        <w:tc>
          <w:tcPr>
            <w:tcW w:w="2160" w:type="dxa"/>
            <w:shd w:val="solid" w:color="FFF298" w:fill="auto"/>
            <w:tcMar>
              <w:top w:w="80" w:type="dxa"/>
              <w:left w:w="80" w:type="dxa"/>
              <w:bottom w:w="80" w:type="dxa"/>
              <w:right w:w="80" w:type="dxa"/>
            </w:tcMar>
          </w:tcPr>
          <w:p w14:paraId="52373F62" w14:textId="77777777" w:rsidR="004E1BEF" w:rsidRPr="000E774A" w:rsidRDefault="004E1BEF">
            <w:pPr>
              <w:pStyle w:val="FMTB1TXT19pt10ID05TablesTB1SkillsNav"/>
              <w:rPr>
                <w:sz w:val="16"/>
                <w:szCs w:val="16"/>
              </w:rPr>
            </w:pPr>
            <w:r w:rsidRPr="000E774A">
              <w:rPr>
                <w:sz w:val="16"/>
                <w:szCs w:val="16"/>
              </w:rPr>
              <w:t>Prepositions and Prepositional Phrases</w:t>
            </w:r>
          </w:p>
        </w:tc>
        <w:tc>
          <w:tcPr>
            <w:tcW w:w="2160" w:type="dxa"/>
            <w:shd w:val="solid" w:color="FFF298" w:fill="auto"/>
            <w:tcMar>
              <w:top w:w="80" w:type="dxa"/>
              <w:left w:w="80" w:type="dxa"/>
              <w:bottom w:w="80" w:type="dxa"/>
              <w:right w:w="80" w:type="dxa"/>
            </w:tcMar>
          </w:tcPr>
          <w:p w14:paraId="2C877BBA" w14:textId="77777777" w:rsidR="004E1BEF" w:rsidRPr="000E774A" w:rsidRDefault="004E1BEF">
            <w:pPr>
              <w:pStyle w:val="FMTB1TXT19pt1005TablesTB1SkillsNav"/>
              <w:rPr>
                <w:sz w:val="16"/>
                <w:szCs w:val="16"/>
              </w:rPr>
            </w:pPr>
            <w:r w:rsidRPr="000E774A">
              <w:rPr>
                <w:sz w:val="16"/>
                <w:szCs w:val="16"/>
              </w:rPr>
              <w:t>Academic Vocabulary</w:t>
            </w:r>
          </w:p>
          <w:p w14:paraId="64A26257"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FFF298" w:fill="auto"/>
            <w:tcMar>
              <w:top w:w="80" w:type="dxa"/>
              <w:left w:w="80" w:type="dxa"/>
              <w:bottom w:w="80" w:type="dxa"/>
              <w:right w:w="80" w:type="dxa"/>
            </w:tcMar>
          </w:tcPr>
          <w:p w14:paraId="44A3804B" w14:textId="77777777" w:rsidR="004E1BEF" w:rsidRPr="000E774A" w:rsidRDefault="004E1BEF">
            <w:pPr>
              <w:pStyle w:val="FMTB1TXT19pt1005TablesTB1SkillsNav"/>
              <w:rPr>
                <w:sz w:val="16"/>
                <w:szCs w:val="16"/>
              </w:rPr>
            </w:pPr>
            <w:r w:rsidRPr="000E774A">
              <w:rPr>
                <w:sz w:val="16"/>
                <w:szCs w:val="16"/>
              </w:rPr>
              <w:t>Speech</w:t>
            </w:r>
          </w:p>
        </w:tc>
        <w:tc>
          <w:tcPr>
            <w:tcW w:w="2160" w:type="dxa"/>
            <w:shd w:val="solid" w:color="FFF298" w:fill="auto"/>
            <w:tcMar>
              <w:top w:w="80" w:type="dxa"/>
              <w:left w:w="80" w:type="dxa"/>
              <w:bottom w:w="80" w:type="dxa"/>
              <w:right w:w="80" w:type="dxa"/>
            </w:tcMar>
          </w:tcPr>
          <w:p w14:paraId="4F7D8B2C"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1E50ED3B" w14:textId="77777777" w:rsidR="004E1BEF" w:rsidRPr="000E774A" w:rsidRDefault="004E1BEF">
            <w:pPr>
              <w:pStyle w:val="FMTB1TXT19pt10ID05TablesTB1SkillsNav"/>
              <w:rPr>
                <w:sz w:val="16"/>
                <w:szCs w:val="16"/>
              </w:rPr>
            </w:pPr>
            <w:r w:rsidRPr="000E774A">
              <w:rPr>
                <w:sz w:val="16"/>
                <w:szCs w:val="16"/>
              </w:rPr>
              <w:t>Description of a Scene</w:t>
            </w:r>
          </w:p>
        </w:tc>
        <w:tc>
          <w:tcPr>
            <w:tcW w:w="3760" w:type="dxa"/>
            <w:shd w:val="solid" w:color="FFF298" w:fill="auto"/>
          </w:tcPr>
          <w:p w14:paraId="21A9A689" w14:textId="5D9CDA4E"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00CC4884" w:rsidRPr="00713EE0">
              <w:rPr>
                <w:rFonts w:ascii="Verdana" w:hAnsi="Verdana"/>
                <w:sz w:val="16"/>
                <w:szCs w:val="16"/>
              </w:rPr>
              <w:t xml:space="preserve"> </w:t>
            </w:r>
            <w:r w:rsidR="00CC4884" w:rsidRPr="00713EE0">
              <w:rPr>
                <w:rFonts w:ascii="Verdana" w:hAnsi="Verdana" w:cs="Arial"/>
                <w:sz w:val="16"/>
                <w:szCs w:val="16"/>
              </w:rPr>
              <w:t>Prepositions and Prepositional Phrases, 325–327, 356–359</w:t>
            </w:r>
          </w:p>
          <w:p w14:paraId="04668ECB"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6D80BDFC" w14:textId="33632A9E"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B80D3B" w:rsidRPr="00713EE0">
              <w:rPr>
                <w:rFonts w:ascii="Verdana" w:hAnsi="Verdana"/>
                <w:sz w:val="16"/>
                <w:szCs w:val="16"/>
              </w:rPr>
              <w:t>Preparing and Presenting a Speech, R30</w:t>
            </w:r>
          </w:p>
          <w:p w14:paraId="1323D563"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60BDE92A" w14:textId="0E5CF659" w:rsidR="004E1BEF" w:rsidRPr="00713EE0" w:rsidRDefault="004E1BEF"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CC4884" w:rsidRPr="00713EE0">
              <w:rPr>
                <w:rFonts w:ascii="Verdana" w:hAnsi="Verdana" w:cs="Arial"/>
                <w:sz w:val="16"/>
                <w:szCs w:val="16"/>
              </w:rPr>
              <w:t xml:space="preserve"> Poetry/Description, 13–14, 120–121, 129, 135, 142–143</w:t>
            </w:r>
          </w:p>
        </w:tc>
      </w:tr>
      <w:tr w:rsidR="004E1BEF" w14:paraId="6F967E73" w14:textId="77777777" w:rsidTr="001F108D">
        <w:trPr>
          <w:trHeight w:val="547"/>
        </w:trPr>
        <w:tc>
          <w:tcPr>
            <w:tcW w:w="400" w:type="dxa"/>
            <w:vMerge/>
            <w:shd w:val="clear" w:color="auto" w:fill="2A5E7E"/>
          </w:tcPr>
          <w:p w14:paraId="4DA90474"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681CC45C" w14:textId="77777777" w:rsidR="004E1BEF" w:rsidRPr="000E774A" w:rsidRDefault="004E1BEF">
            <w:pPr>
              <w:pStyle w:val="NoParagraphStyle"/>
              <w:spacing w:line="240" w:lineRule="auto"/>
              <w:textAlignment w:val="auto"/>
              <w:rPr>
                <w:color w:val="auto"/>
                <w:sz w:val="16"/>
                <w:szCs w:val="16"/>
              </w:rPr>
            </w:pPr>
          </w:p>
        </w:tc>
        <w:tc>
          <w:tcPr>
            <w:tcW w:w="2720" w:type="dxa"/>
            <w:shd w:val="solid" w:color="FFF298" w:fill="auto"/>
            <w:tcMar>
              <w:top w:w="80" w:type="dxa"/>
              <w:left w:w="80" w:type="dxa"/>
              <w:bottom w:w="80" w:type="dxa"/>
              <w:right w:w="80" w:type="dxa"/>
            </w:tcMar>
          </w:tcPr>
          <w:p w14:paraId="32A5DEAE" w14:textId="77777777" w:rsidR="004E1BEF" w:rsidRPr="000E774A" w:rsidRDefault="004E1BEF">
            <w:pPr>
              <w:pStyle w:val="FMTB1TXT1bd05TablesTB1SkillsNav"/>
              <w:rPr>
                <w:sz w:val="16"/>
                <w:szCs w:val="16"/>
              </w:rPr>
            </w:pPr>
            <w:r w:rsidRPr="000E774A">
              <w:rPr>
                <w:sz w:val="16"/>
                <w:szCs w:val="16"/>
              </w:rPr>
              <w:t>Poetry Collection 2</w:t>
            </w:r>
          </w:p>
          <w:p w14:paraId="205C8A36" w14:textId="77777777" w:rsidR="004E1BEF" w:rsidRPr="000E774A" w:rsidRDefault="004E1BEF">
            <w:pPr>
              <w:pStyle w:val="FMTB1TXT19pt1005TablesTB1SkillsNav"/>
              <w:rPr>
                <w:sz w:val="16"/>
                <w:szCs w:val="16"/>
              </w:rPr>
            </w:pPr>
            <w:r w:rsidRPr="000E774A">
              <w:rPr>
                <w:sz w:val="16"/>
                <w:szCs w:val="16"/>
              </w:rPr>
              <w:t>Poe • Swenson • Komunyakaa • Carroll</w:t>
            </w:r>
          </w:p>
        </w:tc>
        <w:tc>
          <w:tcPr>
            <w:tcW w:w="960" w:type="dxa"/>
            <w:vMerge/>
          </w:tcPr>
          <w:p w14:paraId="192EFAA8" w14:textId="77777777" w:rsidR="004E1BEF" w:rsidRPr="000E774A" w:rsidRDefault="004E1BEF">
            <w:pPr>
              <w:pStyle w:val="NoParagraphStyle"/>
              <w:spacing w:line="240" w:lineRule="auto"/>
              <w:textAlignment w:val="auto"/>
              <w:rPr>
                <w:color w:val="auto"/>
                <w:sz w:val="16"/>
                <w:szCs w:val="16"/>
              </w:rPr>
            </w:pPr>
          </w:p>
        </w:tc>
        <w:tc>
          <w:tcPr>
            <w:tcW w:w="1920" w:type="dxa"/>
            <w:shd w:val="solid" w:color="FFF298" w:fill="auto"/>
            <w:tcMar>
              <w:top w:w="80" w:type="dxa"/>
              <w:left w:w="80" w:type="dxa"/>
              <w:bottom w:w="80" w:type="dxa"/>
              <w:right w:w="80" w:type="dxa"/>
            </w:tcMar>
          </w:tcPr>
          <w:p w14:paraId="3A52CBFC" w14:textId="77777777" w:rsidR="004E1BEF" w:rsidRPr="000E774A" w:rsidRDefault="004E1BEF">
            <w:pPr>
              <w:pStyle w:val="FMTB1TXT19pt1005TablesTB1SkillsNav"/>
              <w:rPr>
                <w:sz w:val="16"/>
                <w:szCs w:val="16"/>
              </w:rPr>
            </w:pPr>
            <w:r w:rsidRPr="000E774A">
              <w:rPr>
                <w:sz w:val="16"/>
                <w:szCs w:val="16"/>
              </w:rPr>
              <w:t>RL4, W1, W1b, SL1, SL5, L1, L1b, L5</w:t>
            </w:r>
          </w:p>
        </w:tc>
        <w:tc>
          <w:tcPr>
            <w:tcW w:w="1860" w:type="dxa"/>
            <w:shd w:val="solid" w:color="FFF298" w:fill="auto"/>
            <w:tcMar>
              <w:top w:w="80" w:type="dxa"/>
              <w:left w:w="80" w:type="dxa"/>
              <w:bottom w:w="80" w:type="dxa"/>
              <w:right w:w="80" w:type="dxa"/>
            </w:tcMar>
          </w:tcPr>
          <w:p w14:paraId="15684AEE" w14:textId="77777777" w:rsidR="004E1BEF" w:rsidRPr="000E774A" w:rsidRDefault="004E1BEF">
            <w:pPr>
              <w:pStyle w:val="FMTB1TXT19pt1005TablesTB1SkillsNav"/>
              <w:rPr>
                <w:sz w:val="16"/>
                <w:szCs w:val="16"/>
              </w:rPr>
            </w:pPr>
            <w:r w:rsidRPr="000E774A">
              <w:rPr>
                <w:sz w:val="16"/>
                <w:szCs w:val="16"/>
              </w:rPr>
              <w:t>pp 35, 179, 274, 300, 310, 330</w:t>
            </w:r>
          </w:p>
        </w:tc>
        <w:tc>
          <w:tcPr>
            <w:tcW w:w="1800" w:type="dxa"/>
            <w:shd w:val="solid" w:color="FFF298" w:fill="auto"/>
            <w:tcMar>
              <w:top w:w="80" w:type="dxa"/>
              <w:left w:w="80" w:type="dxa"/>
              <w:bottom w:w="80" w:type="dxa"/>
              <w:right w:w="80" w:type="dxa"/>
            </w:tcMar>
          </w:tcPr>
          <w:p w14:paraId="5D0F51C5" w14:textId="77777777" w:rsidR="004E1BEF" w:rsidRPr="000E774A" w:rsidRDefault="004E1BEF">
            <w:pPr>
              <w:pStyle w:val="FMTB1TXT19pt1005TablesTB1SkillsNav"/>
              <w:rPr>
                <w:sz w:val="16"/>
                <w:szCs w:val="16"/>
              </w:rPr>
            </w:pPr>
            <w:r w:rsidRPr="000E774A">
              <w:rPr>
                <w:sz w:val="16"/>
                <w:szCs w:val="16"/>
              </w:rPr>
              <w:t>Read Fluently</w:t>
            </w:r>
          </w:p>
          <w:p w14:paraId="2FC0CD15" w14:textId="77777777" w:rsidR="004E1BEF" w:rsidRPr="000E774A" w:rsidRDefault="004E1BEF">
            <w:pPr>
              <w:pStyle w:val="FMTB1TXT19pt1005TablesTB1SkillsNav"/>
              <w:rPr>
                <w:sz w:val="16"/>
                <w:szCs w:val="16"/>
              </w:rPr>
            </w:pPr>
            <w:r w:rsidRPr="000E774A">
              <w:rPr>
                <w:sz w:val="16"/>
                <w:szCs w:val="16"/>
              </w:rPr>
              <w:t>Sound Devices</w:t>
            </w:r>
          </w:p>
        </w:tc>
        <w:tc>
          <w:tcPr>
            <w:tcW w:w="2160" w:type="dxa"/>
            <w:shd w:val="solid" w:color="FFF298" w:fill="auto"/>
            <w:tcMar>
              <w:top w:w="80" w:type="dxa"/>
              <w:left w:w="80" w:type="dxa"/>
              <w:bottom w:w="80" w:type="dxa"/>
              <w:right w:w="80" w:type="dxa"/>
            </w:tcMar>
          </w:tcPr>
          <w:p w14:paraId="1288624B" w14:textId="77777777" w:rsidR="004E1BEF" w:rsidRPr="000E774A" w:rsidRDefault="004E1BEF">
            <w:pPr>
              <w:pStyle w:val="FMTB1TXT19pt10ID05TablesTB1SkillsNav"/>
              <w:rPr>
                <w:sz w:val="16"/>
                <w:szCs w:val="16"/>
              </w:rPr>
            </w:pPr>
            <w:r w:rsidRPr="000E774A">
              <w:rPr>
                <w:sz w:val="16"/>
                <w:szCs w:val="16"/>
              </w:rPr>
              <w:t>Participles and Participial Phrases</w:t>
            </w:r>
          </w:p>
          <w:p w14:paraId="152F8B8D" w14:textId="77777777" w:rsidR="004E1BEF" w:rsidRPr="000E774A" w:rsidRDefault="004E1BEF">
            <w:pPr>
              <w:pStyle w:val="FMTB1TXT19pt10ID05TablesTB1SkillsNav"/>
              <w:rPr>
                <w:sz w:val="16"/>
                <w:szCs w:val="16"/>
              </w:rPr>
            </w:pPr>
            <w:r w:rsidRPr="000E774A">
              <w:rPr>
                <w:sz w:val="16"/>
                <w:szCs w:val="16"/>
              </w:rPr>
              <w:t>Gerunds and Gerund Phrases</w:t>
            </w:r>
          </w:p>
        </w:tc>
        <w:tc>
          <w:tcPr>
            <w:tcW w:w="2160" w:type="dxa"/>
            <w:shd w:val="solid" w:color="FFF298" w:fill="auto"/>
            <w:tcMar>
              <w:top w:w="80" w:type="dxa"/>
              <w:left w:w="80" w:type="dxa"/>
              <w:bottom w:w="80" w:type="dxa"/>
              <w:right w:w="80" w:type="dxa"/>
            </w:tcMar>
          </w:tcPr>
          <w:p w14:paraId="5C094B74" w14:textId="77777777" w:rsidR="004E1BEF" w:rsidRPr="000E774A" w:rsidRDefault="004E1BEF">
            <w:pPr>
              <w:pStyle w:val="FMTB1TXT19pt1005TablesTB1SkillsNav"/>
              <w:rPr>
                <w:sz w:val="16"/>
                <w:szCs w:val="16"/>
              </w:rPr>
            </w:pPr>
            <w:r w:rsidRPr="000E774A">
              <w:rPr>
                <w:sz w:val="16"/>
                <w:szCs w:val="16"/>
              </w:rPr>
              <w:t>Academic Vocabulary</w:t>
            </w:r>
          </w:p>
          <w:p w14:paraId="6BA099EC"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FFF298" w:fill="auto"/>
            <w:tcMar>
              <w:top w:w="80" w:type="dxa"/>
              <w:left w:w="80" w:type="dxa"/>
              <w:bottom w:w="80" w:type="dxa"/>
              <w:right w:w="80" w:type="dxa"/>
            </w:tcMar>
          </w:tcPr>
          <w:p w14:paraId="0B3DEB73" w14:textId="77777777" w:rsidR="004E1BEF" w:rsidRPr="000E774A" w:rsidRDefault="004E1BEF">
            <w:pPr>
              <w:pStyle w:val="FMTB1TXT19pt1005TablesTB1SkillsNav"/>
              <w:rPr>
                <w:sz w:val="16"/>
                <w:szCs w:val="16"/>
              </w:rPr>
            </w:pPr>
            <w:r w:rsidRPr="000E774A">
              <w:rPr>
                <w:sz w:val="16"/>
                <w:szCs w:val="16"/>
              </w:rPr>
              <w:t>Illustrated Presentation</w:t>
            </w:r>
          </w:p>
        </w:tc>
        <w:tc>
          <w:tcPr>
            <w:tcW w:w="2160" w:type="dxa"/>
            <w:shd w:val="solid" w:color="FFF298" w:fill="auto"/>
            <w:tcMar>
              <w:top w:w="80" w:type="dxa"/>
              <w:left w:w="80" w:type="dxa"/>
              <w:bottom w:w="80" w:type="dxa"/>
              <w:right w:w="80" w:type="dxa"/>
            </w:tcMar>
          </w:tcPr>
          <w:p w14:paraId="617E3FDD"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4364FE1E" w14:textId="77777777" w:rsidR="004E1BEF" w:rsidRPr="000E774A" w:rsidRDefault="004E1BEF">
            <w:pPr>
              <w:pStyle w:val="FMTB1TXT19pt1005TablesTB1SkillsNav"/>
              <w:rPr>
                <w:sz w:val="16"/>
                <w:szCs w:val="16"/>
              </w:rPr>
            </w:pPr>
            <w:r w:rsidRPr="000E774A">
              <w:rPr>
                <w:sz w:val="16"/>
                <w:szCs w:val="16"/>
              </w:rPr>
              <w:t>Editorial</w:t>
            </w:r>
          </w:p>
        </w:tc>
        <w:tc>
          <w:tcPr>
            <w:tcW w:w="3760" w:type="dxa"/>
            <w:shd w:val="solid" w:color="FFF298" w:fill="auto"/>
          </w:tcPr>
          <w:p w14:paraId="14758FE8" w14:textId="01F26791"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CC4884" w:rsidRPr="00713EE0">
              <w:rPr>
                <w:rFonts w:ascii="Verdana" w:hAnsi="Verdana" w:cs="Arial"/>
                <w:sz w:val="16"/>
                <w:szCs w:val="16"/>
              </w:rPr>
              <w:t>Verbals, 136–137; Verbal Phrases, 364–374</w:t>
            </w:r>
          </w:p>
          <w:p w14:paraId="7D1E63EF"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11ECD1EC" w14:textId="44A84458"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B80D3B" w:rsidRPr="00713EE0">
              <w:rPr>
                <w:rFonts w:ascii="Verdana" w:hAnsi="Verdana"/>
                <w:sz w:val="16"/>
                <w:szCs w:val="16"/>
              </w:rPr>
              <w:t>Use Graphics and Illustrations, 241; Preparing and Presenting a Speech, R30</w:t>
            </w:r>
          </w:p>
          <w:p w14:paraId="7F776064"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21B9CA66" w14:textId="780A10A7" w:rsidR="004E1BEF" w:rsidRPr="00713EE0" w:rsidRDefault="004E1BEF"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CC4884" w:rsidRPr="00713EE0">
              <w:rPr>
                <w:rFonts w:ascii="Verdana" w:hAnsi="Verdana" w:cs="Arial"/>
                <w:sz w:val="16"/>
                <w:szCs w:val="16"/>
              </w:rPr>
              <w:t xml:space="preserve"> Persuasion: Editorial, 170–</w:t>
            </w:r>
            <w:r w:rsidR="00F97DA0" w:rsidRPr="00713EE0">
              <w:rPr>
                <w:rFonts w:ascii="Verdana" w:hAnsi="Verdana" w:cs="Arial"/>
                <w:sz w:val="16"/>
                <w:szCs w:val="16"/>
              </w:rPr>
              <w:t>1</w:t>
            </w:r>
            <w:r w:rsidR="00CC4884" w:rsidRPr="00713EE0">
              <w:rPr>
                <w:rFonts w:ascii="Verdana" w:hAnsi="Verdana" w:cs="Arial"/>
                <w:sz w:val="16"/>
                <w:szCs w:val="16"/>
              </w:rPr>
              <w:t>93</w:t>
            </w:r>
          </w:p>
        </w:tc>
      </w:tr>
      <w:tr w:rsidR="004E1BEF" w14:paraId="7F33E986" w14:textId="77777777" w:rsidTr="001F108D">
        <w:trPr>
          <w:trHeight w:val="547"/>
        </w:trPr>
        <w:tc>
          <w:tcPr>
            <w:tcW w:w="400" w:type="dxa"/>
            <w:vMerge/>
            <w:shd w:val="clear" w:color="auto" w:fill="2A5E7E"/>
          </w:tcPr>
          <w:p w14:paraId="7B7DE1FB"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27536314" w14:textId="77777777" w:rsidR="004E1BEF" w:rsidRPr="000E774A" w:rsidRDefault="004E1BEF">
            <w:pPr>
              <w:pStyle w:val="NoParagraphStyle"/>
              <w:spacing w:line="240" w:lineRule="auto"/>
              <w:textAlignment w:val="auto"/>
              <w:rPr>
                <w:color w:val="auto"/>
                <w:sz w:val="16"/>
                <w:szCs w:val="16"/>
              </w:rPr>
            </w:pPr>
          </w:p>
        </w:tc>
        <w:tc>
          <w:tcPr>
            <w:tcW w:w="2720" w:type="dxa"/>
            <w:shd w:val="solid" w:color="FFF298" w:fill="auto"/>
            <w:tcMar>
              <w:top w:w="80" w:type="dxa"/>
              <w:left w:w="80" w:type="dxa"/>
              <w:bottom w:w="80" w:type="dxa"/>
              <w:right w:w="80" w:type="dxa"/>
            </w:tcMar>
          </w:tcPr>
          <w:p w14:paraId="450CCAB6" w14:textId="77777777" w:rsidR="004E1BEF" w:rsidRPr="000E774A" w:rsidRDefault="004E1BEF">
            <w:pPr>
              <w:pStyle w:val="FMTB1TXT1bd05TablesTB1SkillsNav"/>
              <w:rPr>
                <w:sz w:val="16"/>
                <w:szCs w:val="16"/>
              </w:rPr>
            </w:pPr>
            <w:r w:rsidRPr="000E774A">
              <w:rPr>
                <w:sz w:val="16"/>
                <w:szCs w:val="16"/>
              </w:rPr>
              <w:t>Poetry Collection 3</w:t>
            </w:r>
          </w:p>
          <w:p w14:paraId="16C976CB" w14:textId="77777777" w:rsidR="004E1BEF" w:rsidRPr="000E774A" w:rsidRDefault="004E1BEF">
            <w:pPr>
              <w:pStyle w:val="FMTB1TXT19pt1005TablesTB1SkillsNav"/>
              <w:rPr>
                <w:sz w:val="16"/>
                <w:szCs w:val="16"/>
              </w:rPr>
            </w:pPr>
            <w:r w:rsidRPr="000E774A">
              <w:rPr>
                <w:sz w:val="16"/>
                <w:szCs w:val="16"/>
              </w:rPr>
              <w:t xml:space="preserve">Stafford • Thayer • </w:t>
            </w:r>
            <w:r w:rsidRPr="000E774A">
              <w:rPr>
                <w:sz w:val="16"/>
                <w:szCs w:val="16"/>
              </w:rPr>
              <w:br/>
              <w:t xml:space="preserve">Cisneros • Poe </w:t>
            </w:r>
          </w:p>
        </w:tc>
        <w:tc>
          <w:tcPr>
            <w:tcW w:w="960" w:type="dxa"/>
            <w:vMerge/>
          </w:tcPr>
          <w:p w14:paraId="49DF18F2" w14:textId="77777777" w:rsidR="004E1BEF" w:rsidRPr="000E774A" w:rsidRDefault="004E1BEF">
            <w:pPr>
              <w:pStyle w:val="NoParagraphStyle"/>
              <w:spacing w:line="240" w:lineRule="auto"/>
              <w:textAlignment w:val="auto"/>
              <w:rPr>
                <w:color w:val="auto"/>
                <w:sz w:val="16"/>
                <w:szCs w:val="16"/>
              </w:rPr>
            </w:pPr>
          </w:p>
        </w:tc>
        <w:tc>
          <w:tcPr>
            <w:tcW w:w="1920" w:type="dxa"/>
            <w:shd w:val="solid" w:color="FFF298" w:fill="auto"/>
            <w:tcMar>
              <w:top w:w="80" w:type="dxa"/>
              <w:left w:w="80" w:type="dxa"/>
              <w:bottom w:w="80" w:type="dxa"/>
              <w:right w:w="80" w:type="dxa"/>
            </w:tcMar>
          </w:tcPr>
          <w:p w14:paraId="0ECCD588" w14:textId="77777777" w:rsidR="004E1BEF" w:rsidRPr="000E774A" w:rsidRDefault="004E1BEF">
            <w:pPr>
              <w:pStyle w:val="FMTB1TXT19pt1005TablesTB1SkillsNav"/>
              <w:rPr>
                <w:sz w:val="16"/>
                <w:szCs w:val="16"/>
              </w:rPr>
            </w:pPr>
            <w:r w:rsidRPr="000E774A">
              <w:rPr>
                <w:sz w:val="16"/>
                <w:szCs w:val="16"/>
              </w:rPr>
              <w:t>RL4, RL5, W4, SL1a, L1b, L3, L5a</w:t>
            </w:r>
          </w:p>
        </w:tc>
        <w:tc>
          <w:tcPr>
            <w:tcW w:w="1860" w:type="dxa"/>
            <w:shd w:val="solid" w:color="FFF298" w:fill="auto"/>
            <w:tcMar>
              <w:top w:w="80" w:type="dxa"/>
              <w:left w:w="80" w:type="dxa"/>
              <w:bottom w:w="80" w:type="dxa"/>
              <w:right w:w="80" w:type="dxa"/>
            </w:tcMar>
          </w:tcPr>
          <w:p w14:paraId="63287F2C" w14:textId="77777777" w:rsidR="004E1BEF" w:rsidRPr="000E774A" w:rsidRDefault="004E1BEF">
            <w:pPr>
              <w:pStyle w:val="FMTB1TXT19pt1005TablesTB1SkillsNav"/>
              <w:rPr>
                <w:sz w:val="16"/>
                <w:szCs w:val="16"/>
              </w:rPr>
            </w:pPr>
            <w:r w:rsidRPr="000E774A">
              <w:rPr>
                <w:sz w:val="16"/>
                <w:szCs w:val="16"/>
              </w:rPr>
              <w:t>pp 35, 48, 213, 274, 310, 320, 330</w:t>
            </w:r>
          </w:p>
        </w:tc>
        <w:tc>
          <w:tcPr>
            <w:tcW w:w="1800" w:type="dxa"/>
            <w:shd w:val="solid" w:color="FFF298" w:fill="auto"/>
            <w:tcMar>
              <w:top w:w="80" w:type="dxa"/>
              <w:left w:w="80" w:type="dxa"/>
              <w:bottom w:w="80" w:type="dxa"/>
              <w:right w:w="80" w:type="dxa"/>
            </w:tcMar>
          </w:tcPr>
          <w:p w14:paraId="23A3A0BD" w14:textId="77777777" w:rsidR="004E1BEF" w:rsidRPr="000E774A" w:rsidRDefault="004E1BEF">
            <w:pPr>
              <w:pStyle w:val="FMTB1TXT19pt1005TablesTB1SkillsNav"/>
              <w:rPr>
                <w:sz w:val="16"/>
                <w:szCs w:val="16"/>
              </w:rPr>
            </w:pPr>
            <w:r w:rsidRPr="000E774A">
              <w:rPr>
                <w:sz w:val="16"/>
                <w:szCs w:val="16"/>
              </w:rPr>
              <w:t>Paraphrase</w:t>
            </w:r>
          </w:p>
          <w:p w14:paraId="575A3FC3" w14:textId="77777777" w:rsidR="004E1BEF" w:rsidRPr="000E774A" w:rsidRDefault="004E1BEF">
            <w:pPr>
              <w:pStyle w:val="FMTB1TXT19pt1005TablesTB1SkillsNav"/>
              <w:rPr>
                <w:sz w:val="16"/>
                <w:szCs w:val="16"/>
              </w:rPr>
            </w:pPr>
            <w:r w:rsidRPr="000E774A">
              <w:rPr>
                <w:sz w:val="16"/>
                <w:szCs w:val="16"/>
              </w:rPr>
              <w:t>Narrative Poetry</w:t>
            </w:r>
          </w:p>
        </w:tc>
        <w:tc>
          <w:tcPr>
            <w:tcW w:w="2160" w:type="dxa"/>
            <w:shd w:val="solid" w:color="FFF298" w:fill="auto"/>
            <w:tcMar>
              <w:top w:w="80" w:type="dxa"/>
              <w:left w:w="80" w:type="dxa"/>
              <w:bottom w:w="80" w:type="dxa"/>
              <w:right w:w="80" w:type="dxa"/>
            </w:tcMar>
          </w:tcPr>
          <w:p w14:paraId="3C4CF228" w14:textId="77777777" w:rsidR="004E1BEF" w:rsidRPr="000E774A" w:rsidRDefault="004E1BEF">
            <w:pPr>
              <w:pStyle w:val="FMTB1TXT19pt10ID05TablesTB1SkillsNav"/>
              <w:rPr>
                <w:sz w:val="16"/>
                <w:szCs w:val="16"/>
              </w:rPr>
            </w:pPr>
            <w:r w:rsidRPr="000E774A">
              <w:rPr>
                <w:sz w:val="16"/>
                <w:szCs w:val="16"/>
              </w:rPr>
              <w:t>Appositives and Absolute Phrases</w:t>
            </w:r>
          </w:p>
        </w:tc>
        <w:tc>
          <w:tcPr>
            <w:tcW w:w="2160" w:type="dxa"/>
            <w:shd w:val="solid" w:color="FFF298" w:fill="auto"/>
            <w:tcMar>
              <w:top w:w="80" w:type="dxa"/>
              <w:left w:w="80" w:type="dxa"/>
              <w:bottom w:w="80" w:type="dxa"/>
              <w:right w:w="80" w:type="dxa"/>
            </w:tcMar>
          </w:tcPr>
          <w:p w14:paraId="6EF2CBF5" w14:textId="77777777" w:rsidR="004E1BEF" w:rsidRPr="000E774A" w:rsidRDefault="004E1BEF">
            <w:pPr>
              <w:pStyle w:val="FMTB1TXT19pt1005TablesTB1SkillsNav"/>
              <w:rPr>
                <w:sz w:val="16"/>
                <w:szCs w:val="16"/>
              </w:rPr>
            </w:pPr>
            <w:r w:rsidRPr="000E774A">
              <w:rPr>
                <w:sz w:val="16"/>
                <w:szCs w:val="16"/>
              </w:rPr>
              <w:t>Academic Vocabulary</w:t>
            </w:r>
          </w:p>
          <w:p w14:paraId="738777A1"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FFF298" w:fill="auto"/>
            <w:tcMar>
              <w:top w:w="80" w:type="dxa"/>
              <w:left w:w="80" w:type="dxa"/>
              <w:bottom w:w="80" w:type="dxa"/>
              <w:right w:w="80" w:type="dxa"/>
            </w:tcMar>
          </w:tcPr>
          <w:p w14:paraId="2F053E9F" w14:textId="77777777" w:rsidR="004E1BEF" w:rsidRPr="000E774A" w:rsidRDefault="004E1BEF">
            <w:pPr>
              <w:pStyle w:val="FMTB1TXT19pt1005TablesTB1SkillsNav"/>
              <w:rPr>
                <w:sz w:val="16"/>
                <w:szCs w:val="16"/>
              </w:rPr>
            </w:pPr>
            <w:r w:rsidRPr="000E774A">
              <w:rPr>
                <w:sz w:val="16"/>
                <w:szCs w:val="16"/>
              </w:rPr>
              <w:t>Dialogue</w:t>
            </w:r>
          </w:p>
        </w:tc>
        <w:tc>
          <w:tcPr>
            <w:tcW w:w="2160" w:type="dxa"/>
            <w:shd w:val="solid" w:color="FFF298" w:fill="auto"/>
            <w:tcMar>
              <w:top w:w="80" w:type="dxa"/>
              <w:left w:w="80" w:type="dxa"/>
              <w:bottom w:w="80" w:type="dxa"/>
              <w:right w:w="80" w:type="dxa"/>
            </w:tcMar>
          </w:tcPr>
          <w:p w14:paraId="77401939"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71149A23" w14:textId="77777777" w:rsidR="004E1BEF" w:rsidRPr="000E774A" w:rsidRDefault="004E1BEF">
            <w:pPr>
              <w:pStyle w:val="FMTB1TXT19pt1005TablesTB1SkillsNav"/>
              <w:rPr>
                <w:sz w:val="16"/>
                <w:szCs w:val="16"/>
              </w:rPr>
            </w:pPr>
            <w:r w:rsidRPr="000E774A">
              <w:rPr>
                <w:sz w:val="16"/>
                <w:szCs w:val="16"/>
              </w:rPr>
              <w:t>Description of the Scene</w:t>
            </w:r>
          </w:p>
        </w:tc>
        <w:tc>
          <w:tcPr>
            <w:tcW w:w="3760" w:type="dxa"/>
            <w:shd w:val="solid" w:color="FFF298" w:fill="auto"/>
          </w:tcPr>
          <w:p w14:paraId="3E6A296D" w14:textId="1874E893"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956D1A" w:rsidRPr="00713EE0">
              <w:rPr>
                <w:rFonts w:ascii="Verdana" w:hAnsi="Verdana"/>
                <w:sz w:val="16"/>
                <w:szCs w:val="16"/>
              </w:rPr>
              <w:t>Appositive Phrases, 356, 360–362, 363, 40</w:t>
            </w:r>
          </w:p>
          <w:p w14:paraId="21745518" w14:textId="77777777" w:rsidR="00F97DA0" w:rsidRPr="00713EE0" w:rsidRDefault="00F97DA0" w:rsidP="00F52552">
            <w:pPr>
              <w:pStyle w:val="NoParagraphStyle"/>
              <w:tabs>
                <w:tab w:val="left" w:pos="148"/>
              </w:tabs>
              <w:spacing w:line="240" w:lineRule="auto"/>
              <w:ind w:left="58" w:right="90"/>
              <w:textAlignment w:val="auto"/>
              <w:rPr>
                <w:rFonts w:ascii="Verdana" w:hAnsi="Verdana"/>
                <w:color w:val="auto"/>
                <w:sz w:val="16"/>
                <w:szCs w:val="16"/>
              </w:rPr>
            </w:pPr>
          </w:p>
          <w:p w14:paraId="4028F731" w14:textId="32002093"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F97DA0" w:rsidRPr="00713EE0">
              <w:rPr>
                <w:rFonts w:ascii="Verdana" w:hAnsi="Verdana"/>
                <w:sz w:val="16"/>
                <w:szCs w:val="16"/>
              </w:rPr>
              <w:t>Speaking, R30–R31</w:t>
            </w:r>
          </w:p>
          <w:p w14:paraId="4B00874A"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6E52F2A7" w14:textId="5625A584" w:rsidR="004E1BEF" w:rsidRPr="00713EE0" w:rsidRDefault="004E1BEF"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956D1A" w:rsidRPr="00713EE0">
              <w:rPr>
                <w:rFonts w:ascii="Verdana" w:hAnsi="Verdana" w:cs="Arial"/>
                <w:sz w:val="16"/>
                <w:szCs w:val="16"/>
              </w:rPr>
              <w:t xml:space="preserve"> Poetry/Description, 13–14, 120–121, 129, 135, 142–143</w:t>
            </w:r>
          </w:p>
        </w:tc>
      </w:tr>
      <w:tr w:rsidR="004E1BEF" w14:paraId="068D6EEA" w14:textId="77777777" w:rsidTr="001F108D">
        <w:trPr>
          <w:trHeight w:val="707"/>
        </w:trPr>
        <w:tc>
          <w:tcPr>
            <w:tcW w:w="400" w:type="dxa"/>
            <w:vMerge/>
            <w:shd w:val="clear" w:color="auto" w:fill="2A5E7E"/>
          </w:tcPr>
          <w:p w14:paraId="0592B970"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68E0A59F" w14:textId="77777777" w:rsidR="004E1BEF" w:rsidRPr="000E774A" w:rsidRDefault="004E1BEF">
            <w:pPr>
              <w:pStyle w:val="NoParagraphStyle"/>
              <w:spacing w:line="240" w:lineRule="auto"/>
              <w:textAlignment w:val="auto"/>
              <w:rPr>
                <w:color w:val="auto"/>
                <w:sz w:val="16"/>
                <w:szCs w:val="16"/>
              </w:rPr>
            </w:pPr>
          </w:p>
        </w:tc>
        <w:tc>
          <w:tcPr>
            <w:tcW w:w="2720" w:type="dxa"/>
            <w:shd w:val="solid" w:color="FFF298" w:fill="auto"/>
            <w:tcMar>
              <w:top w:w="80" w:type="dxa"/>
              <w:left w:w="80" w:type="dxa"/>
              <w:bottom w:w="80" w:type="dxa"/>
              <w:right w:w="80" w:type="dxa"/>
            </w:tcMar>
          </w:tcPr>
          <w:p w14:paraId="0D3EBDD9" w14:textId="77777777" w:rsidR="004E1BEF" w:rsidRPr="000E774A" w:rsidRDefault="004E1BEF">
            <w:pPr>
              <w:pStyle w:val="FMTB1TXT1bd05TablesTB1SkillsNav"/>
              <w:rPr>
                <w:sz w:val="16"/>
                <w:szCs w:val="16"/>
              </w:rPr>
            </w:pPr>
            <w:r w:rsidRPr="000E774A">
              <w:rPr>
                <w:sz w:val="16"/>
                <w:szCs w:val="16"/>
              </w:rPr>
              <w:t>Poetry Collection 4</w:t>
            </w:r>
          </w:p>
          <w:p w14:paraId="3B05F5B0" w14:textId="77777777" w:rsidR="004E1BEF" w:rsidRPr="000E774A" w:rsidRDefault="004E1BEF">
            <w:pPr>
              <w:pStyle w:val="FMTB1TXT19pt1005TablesTB1SkillsNav"/>
              <w:rPr>
                <w:sz w:val="16"/>
                <w:szCs w:val="16"/>
              </w:rPr>
            </w:pPr>
            <w:r w:rsidRPr="000E774A">
              <w:rPr>
                <w:sz w:val="16"/>
                <w:szCs w:val="16"/>
              </w:rPr>
              <w:t>Frost • Eliot • Shakespeare • Dickinson</w:t>
            </w:r>
          </w:p>
        </w:tc>
        <w:tc>
          <w:tcPr>
            <w:tcW w:w="960" w:type="dxa"/>
            <w:vMerge/>
          </w:tcPr>
          <w:p w14:paraId="6EAF4231" w14:textId="77777777" w:rsidR="004E1BEF" w:rsidRPr="000E774A" w:rsidRDefault="004E1BEF">
            <w:pPr>
              <w:pStyle w:val="NoParagraphStyle"/>
              <w:spacing w:line="240" w:lineRule="auto"/>
              <w:textAlignment w:val="auto"/>
              <w:rPr>
                <w:color w:val="auto"/>
                <w:sz w:val="16"/>
                <w:szCs w:val="16"/>
              </w:rPr>
            </w:pPr>
          </w:p>
        </w:tc>
        <w:tc>
          <w:tcPr>
            <w:tcW w:w="1920" w:type="dxa"/>
            <w:shd w:val="solid" w:color="FFF298" w:fill="auto"/>
            <w:tcMar>
              <w:top w:w="80" w:type="dxa"/>
              <w:left w:w="80" w:type="dxa"/>
              <w:bottom w:w="80" w:type="dxa"/>
              <w:right w:w="80" w:type="dxa"/>
            </w:tcMar>
          </w:tcPr>
          <w:p w14:paraId="548B4929" w14:textId="77777777" w:rsidR="004E1BEF" w:rsidRPr="000E774A" w:rsidRDefault="004E1BEF">
            <w:pPr>
              <w:pStyle w:val="FMTB1TXT19pt1005TablesTB1SkillsNav"/>
              <w:rPr>
                <w:sz w:val="16"/>
                <w:szCs w:val="16"/>
              </w:rPr>
            </w:pPr>
            <w:r w:rsidRPr="000E774A">
              <w:rPr>
                <w:sz w:val="16"/>
                <w:szCs w:val="16"/>
              </w:rPr>
              <w:t>RL1, RL2, RL4, RL7, W4, SL1a, SL1c, SL1d, L1b</w:t>
            </w:r>
          </w:p>
        </w:tc>
        <w:tc>
          <w:tcPr>
            <w:tcW w:w="1860" w:type="dxa"/>
            <w:shd w:val="solid" w:color="FFF298" w:fill="auto"/>
            <w:tcMar>
              <w:top w:w="80" w:type="dxa"/>
              <w:left w:w="80" w:type="dxa"/>
              <w:bottom w:w="80" w:type="dxa"/>
              <w:right w:w="80" w:type="dxa"/>
            </w:tcMar>
          </w:tcPr>
          <w:p w14:paraId="7E82915E" w14:textId="77777777" w:rsidR="004E1BEF" w:rsidRPr="000E774A" w:rsidRDefault="004E1BEF">
            <w:pPr>
              <w:pStyle w:val="FMTB1TXT19pt1005TablesTB1SkillsNav"/>
              <w:rPr>
                <w:sz w:val="16"/>
                <w:szCs w:val="16"/>
              </w:rPr>
            </w:pPr>
            <w:r w:rsidRPr="000E774A">
              <w:rPr>
                <w:sz w:val="16"/>
                <w:szCs w:val="16"/>
              </w:rPr>
              <w:t>pp 2, 15, 35, 62, 213, 274, 310</w:t>
            </w:r>
          </w:p>
        </w:tc>
        <w:tc>
          <w:tcPr>
            <w:tcW w:w="1800" w:type="dxa"/>
            <w:shd w:val="solid" w:color="FFF298" w:fill="auto"/>
            <w:tcMar>
              <w:top w:w="80" w:type="dxa"/>
              <w:left w:w="80" w:type="dxa"/>
              <w:bottom w:w="80" w:type="dxa"/>
              <w:right w:w="80" w:type="dxa"/>
            </w:tcMar>
          </w:tcPr>
          <w:p w14:paraId="720FBD6E" w14:textId="77777777" w:rsidR="004E1BEF" w:rsidRPr="000E774A" w:rsidRDefault="004E1BEF">
            <w:pPr>
              <w:pStyle w:val="FMTB1TXT19pt1005TablesTB1SkillsNav"/>
              <w:rPr>
                <w:sz w:val="16"/>
                <w:szCs w:val="16"/>
              </w:rPr>
            </w:pPr>
            <w:r w:rsidRPr="000E774A">
              <w:rPr>
                <w:sz w:val="16"/>
                <w:szCs w:val="16"/>
              </w:rPr>
              <w:t>Paraphrase</w:t>
            </w:r>
          </w:p>
          <w:p w14:paraId="60E30F95" w14:textId="77777777" w:rsidR="004E1BEF" w:rsidRPr="000E774A" w:rsidRDefault="004E1BEF">
            <w:pPr>
              <w:pStyle w:val="FMTB1TXT19pt1005TablesTB1SkillsNav"/>
              <w:rPr>
                <w:sz w:val="16"/>
                <w:szCs w:val="16"/>
              </w:rPr>
            </w:pPr>
            <w:r w:rsidRPr="000E774A">
              <w:rPr>
                <w:sz w:val="16"/>
                <w:szCs w:val="16"/>
              </w:rPr>
              <w:t>Rhyme and Meter</w:t>
            </w:r>
          </w:p>
        </w:tc>
        <w:tc>
          <w:tcPr>
            <w:tcW w:w="2160" w:type="dxa"/>
            <w:shd w:val="solid" w:color="FFF298" w:fill="auto"/>
            <w:tcMar>
              <w:top w:w="80" w:type="dxa"/>
              <w:left w:w="80" w:type="dxa"/>
              <w:bottom w:w="80" w:type="dxa"/>
              <w:right w:w="80" w:type="dxa"/>
            </w:tcMar>
          </w:tcPr>
          <w:p w14:paraId="01D9B341" w14:textId="77777777" w:rsidR="004E1BEF" w:rsidRPr="000E774A" w:rsidRDefault="004E1BEF">
            <w:pPr>
              <w:pStyle w:val="FMTB1TXT19pt10ID05TablesTB1SkillsNav"/>
              <w:rPr>
                <w:sz w:val="16"/>
                <w:szCs w:val="16"/>
              </w:rPr>
            </w:pPr>
            <w:r w:rsidRPr="000E774A">
              <w:rPr>
                <w:sz w:val="16"/>
                <w:szCs w:val="16"/>
              </w:rPr>
              <w:t>Infinitives and Infinitive Phrases</w:t>
            </w:r>
          </w:p>
        </w:tc>
        <w:tc>
          <w:tcPr>
            <w:tcW w:w="2160" w:type="dxa"/>
            <w:shd w:val="solid" w:color="FFF298" w:fill="auto"/>
            <w:tcMar>
              <w:top w:w="80" w:type="dxa"/>
              <w:left w:w="80" w:type="dxa"/>
              <w:bottom w:w="80" w:type="dxa"/>
              <w:right w:w="80" w:type="dxa"/>
            </w:tcMar>
          </w:tcPr>
          <w:p w14:paraId="17BE7C36" w14:textId="77777777" w:rsidR="004E1BEF" w:rsidRPr="000E774A" w:rsidRDefault="004E1BEF">
            <w:pPr>
              <w:pStyle w:val="FMTB1TXT19pt1005TablesTB1SkillsNav"/>
              <w:rPr>
                <w:sz w:val="16"/>
                <w:szCs w:val="16"/>
              </w:rPr>
            </w:pPr>
            <w:r w:rsidRPr="000E774A">
              <w:rPr>
                <w:sz w:val="16"/>
                <w:szCs w:val="16"/>
              </w:rPr>
              <w:t>Academic Vocabulary</w:t>
            </w:r>
          </w:p>
          <w:p w14:paraId="01AFF4EC"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FFF298" w:fill="auto"/>
            <w:tcMar>
              <w:top w:w="80" w:type="dxa"/>
              <w:left w:w="80" w:type="dxa"/>
              <w:bottom w:w="80" w:type="dxa"/>
              <w:right w:w="80" w:type="dxa"/>
            </w:tcMar>
          </w:tcPr>
          <w:p w14:paraId="5653A8EC" w14:textId="77777777" w:rsidR="004E1BEF" w:rsidRPr="000E774A" w:rsidRDefault="004E1BEF">
            <w:pPr>
              <w:pStyle w:val="FMTB1TXT19pt1005TablesTB1SkillsNav"/>
              <w:rPr>
                <w:sz w:val="16"/>
                <w:szCs w:val="16"/>
              </w:rPr>
            </w:pPr>
            <w:r w:rsidRPr="000E774A">
              <w:rPr>
                <w:sz w:val="16"/>
                <w:szCs w:val="16"/>
              </w:rPr>
              <w:t>Panel Discussion</w:t>
            </w:r>
          </w:p>
        </w:tc>
        <w:tc>
          <w:tcPr>
            <w:tcW w:w="2160" w:type="dxa"/>
            <w:shd w:val="solid" w:color="FFF298" w:fill="auto"/>
            <w:tcMar>
              <w:top w:w="80" w:type="dxa"/>
              <w:left w:w="80" w:type="dxa"/>
              <w:bottom w:w="80" w:type="dxa"/>
              <w:right w:w="80" w:type="dxa"/>
            </w:tcMar>
          </w:tcPr>
          <w:p w14:paraId="62843F80"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0684F336" w14:textId="77777777" w:rsidR="004E1BEF" w:rsidRPr="000E774A" w:rsidRDefault="004E1BEF">
            <w:pPr>
              <w:pStyle w:val="FMTB1TXT19pt1005TablesTB1SkillsNav"/>
              <w:rPr>
                <w:sz w:val="16"/>
                <w:szCs w:val="16"/>
              </w:rPr>
            </w:pPr>
            <w:r w:rsidRPr="000E774A">
              <w:rPr>
                <w:sz w:val="16"/>
                <w:szCs w:val="16"/>
              </w:rPr>
              <w:t>Poem</w:t>
            </w:r>
          </w:p>
        </w:tc>
        <w:tc>
          <w:tcPr>
            <w:tcW w:w="3760" w:type="dxa"/>
            <w:shd w:val="solid" w:color="FFF298" w:fill="auto"/>
          </w:tcPr>
          <w:p w14:paraId="35730CB3" w14:textId="1153ACB8"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956D1A" w:rsidRPr="00713EE0">
              <w:rPr>
                <w:rFonts w:ascii="Verdana" w:hAnsi="Verdana" w:cs="Arial"/>
                <w:sz w:val="16"/>
                <w:szCs w:val="16"/>
              </w:rPr>
              <w:t>Infinitives and Infinitive Phrases, 370–371, 373–374</w:t>
            </w:r>
          </w:p>
          <w:p w14:paraId="19BAFDB4"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35A3B197" w14:textId="5DD579B6"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CC7FBF">
              <w:rPr>
                <w:rFonts w:ascii="Verdana" w:hAnsi="Verdana"/>
                <w:b/>
                <w:sz w:val="16"/>
                <w:szCs w:val="16"/>
              </w:rPr>
              <w:t xml:space="preserve"> </w:t>
            </w:r>
            <w:r w:rsidR="00B80D3B" w:rsidRPr="00713EE0">
              <w:rPr>
                <w:rFonts w:ascii="Verdana" w:hAnsi="Verdana"/>
                <w:sz w:val="16"/>
                <w:szCs w:val="16"/>
              </w:rPr>
              <w:t>Participating in a Group Discussion, R29</w:t>
            </w:r>
          </w:p>
          <w:p w14:paraId="61BA83F5"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4B654178" w14:textId="6D59E918" w:rsidR="004E1BEF" w:rsidRPr="00713EE0" w:rsidRDefault="004E1BEF"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956D1A" w:rsidRPr="00CC7FBF">
              <w:rPr>
                <w:rFonts w:ascii="Verdana" w:hAnsi="Verdana" w:cs="Arial"/>
                <w:b/>
                <w:sz w:val="16"/>
                <w:szCs w:val="16"/>
              </w:rPr>
              <w:t xml:space="preserve"> </w:t>
            </w:r>
            <w:r w:rsidR="00956D1A" w:rsidRPr="00713EE0">
              <w:rPr>
                <w:rFonts w:ascii="Verdana" w:hAnsi="Verdana" w:cs="Arial"/>
                <w:sz w:val="16"/>
                <w:szCs w:val="16"/>
              </w:rPr>
              <w:t>Free Verse Poem or Ballad, 122–138</w:t>
            </w:r>
          </w:p>
        </w:tc>
      </w:tr>
      <w:tr w:rsidR="004E1BEF" w14:paraId="527C7B67" w14:textId="77777777" w:rsidTr="001F108D">
        <w:trPr>
          <w:trHeight w:val="947"/>
        </w:trPr>
        <w:tc>
          <w:tcPr>
            <w:tcW w:w="400" w:type="dxa"/>
            <w:vMerge/>
            <w:shd w:val="clear" w:color="auto" w:fill="2A5E7E"/>
          </w:tcPr>
          <w:p w14:paraId="7AE4C412" w14:textId="77777777" w:rsidR="004E1BEF" w:rsidRPr="000E774A" w:rsidRDefault="004E1BEF">
            <w:pPr>
              <w:pStyle w:val="NoParagraphStyle"/>
              <w:spacing w:line="240" w:lineRule="auto"/>
              <w:textAlignment w:val="auto"/>
              <w:rPr>
                <w:color w:val="auto"/>
                <w:sz w:val="16"/>
                <w:szCs w:val="16"/>
              </w:rPr>
            </w:pPr>
          </w:p>
        </w:tc>
        <w:tc>
          <w:tcPr>
            <w:tcW w:w="1540" w:type="dxa"/>
            <w:shd w:val="clear" w:color="auto" w:fill="65839D"/>
            <w:tcMar>
              <w:top w:w="120" w:type="dxa"/>
              <w:left w:w="120" w:type="dxa"/>
              <w:bottom w:w="120" w:type="dxa"/>
              <w:right w:w="120" w:type="dxa"/>
            </w:tcMar>
            <w:vAlign w:val="center"/>
          </w:tcPr>
          <w:p w14:paraId="3542E82A" w14:textId="77777777" w:rsidR="004E1BEF" w:rsidRPr="000E774A" w:rsidRDefault="004E1BEF">
            <w:pPr>
              <w:pStyle w:val="FMTB1H211pt1205TablesTB1SkillsNav"/>
              <w:rPr>
                <w:sz w:val="16"/>
                <w:szCs w:val="16"/>
              </w:rPr>
            </w:pPr>
            <w:r w:rsidRPr="000E774A">
              <w:rPr>
                <w:sz w:val="16"/>
                <w:szCs w:val="16"/>
              </w:rPr>
              <w:t>COMPARING TEXTS</w:t>
            </w:r>
          </w:p>
        </w:tc>
        <w:tc>
          <w:tcPr>
            <w:tcW w:w="2720" w:type="dxa"/>
            <w:shd w:val="solid" w:color="FFF298" w:fill="auto"/>
            <w:tcMar>
              <w:top w:w="80" w:type="dxa"/>
              <w:left w:w="80" w:type="dxa"/>
              <w:bottom w:w="80" w:type="dxa"/>
              <w:right w:w="80" w:type="dxa"/>
            </w:tcMar>
          </w:tcPr>
          <w:p w14:paraId="62D17663" w14:textId="77777777" w:rsidR="004E1BEF" w:rsidRPr="000E774A" w:rsidRDefault="004E1BEF">
            <w:pPr>
              <w:pStyle w:val="FMTB1TXT1bd05TablesTB1SkillsNav"/>
              <w:rPr>
                <w:sz w:val="16"/>
                <w:szCs w:val="16"/>
              </w:rPr>
            </w:pPr>
            <w:r w:rsidRPr="000E774A">
              <w:rPr>
                <w:sz w:val="16"/>
                <w:szCs w:val="16"/>
              </w:rPr>
              <w:t>I Hear America Singing</w:t>
            </w:r>
          </w:p>
          <w:p w14:paraId="18B799B8" w14:textId="77777777" w:rsidR="004E1BEF" w:rsidRPr="000E774A" w:rsidRDefault="004E1BEF">
            <w:pPr>
              <w:pStyle w:val="FMTB1TXT19pt1005TablesTB1SkillsNav"/>
              <w:rPr>
                <w:sz w:val="16"/>
                <w:szCs w:val="16"/>
              </w:rPr>
            </w:pPr>
            <w:r w:rsidRPr="000E774A">
              <w:rPr>
                <w:sz w:val="16"/>
                <w:szCs w:val="16"/>
              </w:rPr>
              <w:t>Walt Whitman</w:t>
            </w:r>
          </w:p>
          <w:p w14:paraId="5690F4F2" w14:textId="77777777" w:rsidR="004E1BEF" w:rsidRPr="000E774A" w:rsidRDefault="004E1BEF">
            <w:pPr>
              <w:pStyle w:val="FMTB1TXT1bd05TablesTB1SkillsNav"/>
              <w:rPr>
                <w:sz w:val="16"/>
                <w:szCs w:val="16"/>
              </w:rPr>
            </w:pPr>
            <w:r w:rsidRPr="000E774A">
              <w:rPr>
                <w:sz w:val="16"/>
                <w:szCs w:val="16"/>
              </w:rPr>
              <w:t xml:space="preserve">Three Haiku </w:t>
            </w:r>
          </w:p>
          <w:p w14:paraId="1211BE3C" w14:textId="77777777" w:rsidR="004E1BEF" w:rsidRPr="000E774A" w:rsidRDefault="004E1BEF">
            <w:pPr>
              <w:pStyle w:val="FMTB1TXT19pt1005TablesTB1SkillsNav"/>
              <w:rPr>
                <w:sz w:val="16"/>
                <w:szCs w:val="16"/>
              </w:rPr>
            </w:pPr>
            <w:r w:rsidRPr="000E774A">
              <w:rPr>
                <w:sz w:val="16"/>
                <w:szCs w:val="16"/>
              </w:rPr>
              <w:t>Basho¯ and Chiyojo</w:t>
            </w:r>
          </w:p>
          <w:p w14:paraId="4DBBC0DD" w14:textId="77777777" w:rsidR="004E1BEF" w:rsidRPr="000E774A" w:rsidRDefault="004E1BEF">
            <w:pPr>
              <w:pStyle w:val="FMTB1TXT1bd05TablesTB1SkillsNav"/>
              <w:rPr>
                <w:sz w:val="16"/>
                <w:szCs w:val="16"/>
              </w:rPr>
            </w:pPr>
            <w:r w:rsidRPr="000E774A">
              <w:rPr>
                <w:sz w:val="16"/>
                <w:szCs w:val="16"/>
              </w:rPr>
              <w:t>Women</w:t>
            </w:r>
          </w:p>
          <w:p w14:paraId="36E2B98C" w14:textId="77777777" w:rsidR="004E1BEF" w:rsidRPr="000E774A" w:rsidRDefault="004E1BEF">
            <w:pPr>
              <w:pStyle w:val="FMTB1TXT19pt1005TablesTB1SkillsNav"/>
              <w:rPr>
                <w:sz w:val="16"/>
                <w:szCs w:val="16"/>
              </w:rPr>
            </w:pPr>
            <w:r w:rsidRPr="000E774A">
              <w:rPr>
                <w:sz w:val="16"/>
                <w:szCs w:val="16"/>
              </w:rPr>
              <w:t>Alice Walker</w:t>
            </w:r>
          </w:p>
          <w:p w14:paraId="32F512D7" w14:textId="77777777" w:rsidR="004E1BEF" w:rsidRPr="000E774A" w:rsidRDefault="004E1BEF">
            <w:pPr>
              <w:pStyle w:val="FMTB1TXT1bd05TablesTB1SkillsNav"/>
              <w:rPr>
                <w:sz w:val="16"/>
                <w:szCs w:val="16"/>
              </w:rPr>
            </w:pPr>
            <w:r w:rsidRPr="000E774A">
              <w:rPr>
                <w:sz w:val="16"/>
                <w:szCs w:val="16"/>
              </w:rPr>
              <w:t>Sonnet 30</w:t>
            </w:r>
          </w:p>
          <w:p w14:paraId="7EE099EB" w14:textId="77777777" w:rsidR="004E1BEF" w:rsidRPr="000E774A" w:rsidRDefault="004E1BEF">
            <w:pPr>
              <w:pStyle w:val="FMTB1TXT19pt1005TablesTB1SkillsNav"/>
              <w:rPr>
                <w:sz w:val="16"/>
                <w:szCs w:val="16"/>
              </w:rPr>
            </w:pPr>
            <w:r w:rsidRPr="000E774A">
              <w:rPr>
                <w:sz w:val="16"/>
                <w:szCs w:val="16"/>
              </w:rPr>
              <w:t>William Shakespeare</w:t>
            </w:r>
          </w:p>
        </w:tc>
        <w:tc>
          <w:tcPr>
            <w:tcW w:w="960" w:type="dxa"/>
            <w:shd w:val="solid" w:color="FFF298" w:fill="auto"/>
            <w:tcMar>
              <w:top w:w="80" w:type="dxa"/>
              <w:left w:w="80" w:type="dxa"/>
              <w:bottom w:w="80" w:type="dxa"/>
              <w:right w:w="80" w:type="dxa"/>
            </w:tcMar>
          </w:tcPr>
          <w:p w14:paraId="097DC815" w14:textId="77777777" w:rsidR="004E1BEF" w:rsidRPr="000E774A" w:rsidRDefault="004E1BEF">
            <w:pPr>
              <w:pStyle w:val="FMTB1TXT19pt1005TablesTB1SkillsNav"/>
              <w:rPr>
                <w:sz w:val="16"/>
                <w:szCs w:val="16"/>
              </w:rPr>
            </w:pPr>
            <w:r w:rsidRPr="000E774A">
              <w:rPr>
                <w:sz w:val="16"/>
                <w:szCs w:val="16"/>
              </w:rPr>
              <w:t>2 days</w:t>
            </w:r>
          </w:p>
        </w:tc>
        <w:tc>
          <w:tcPr>
            <w:tcW w:w="1920" w:type="dxa"/>
            <w:shd w:val="solid" w:color="FFF298" w:fill="auto"/>
            <w:tcMar>
              <w:top w:w="80" w:type="dxa"/>
              <w:left w:w="80" w:type="dxa"/>
              <w:bottom w:w="80" w:type="dxa"/>
              <w:right w:w="80" w:type="dxa"/>
            </w:tcMar>
          </w:tcPr>
          <w:p w14:paraId="39717CE9" w14:textId="77777777" w:rsidR="004E1BEF" w:rsidRPr="000E774A" w:rsidRDefault="004E1BEF">
            <w:pPr>
              <w:pStyle w:val="FMTB1TXT19pt1005TablesTB1SkillsNav"/>
              <w:rPr>
                <w:sz w:val="16"/>
                <w:szCs w:val="16"/>
              </w:rPr>
            </w:pPr>
            <w:r w:rsidRPr="000E774A">
              <w:rPr>
                <w:sz w:val="16"/>
                <w:szCs w:val="16"/>
              </w:rPr>
              <w:t>RL5, W2a, W10</w:t>
            </w:r>
          </w:p>
        </w:tc>
        <w:tc>
          <w:tcPr>
            <w:tcW w:w="1860" w:type="dxa"/>
            <w:shd w:val="solid" w:color="FFF298" w:fill="auto"/>
            <w:tcMar>
              <w:top w:w="80" w:type="dxa"/>
              <w:left w:w="80" w:type="dxa"/>
              <w:bottom w:w="80" w:type="dxa"/>
              <w:right w:w="80" w:type="dxa"/>
            </w:tcMar>
          </w:tcPr>
          <w:p w14:paraId="51D1C1B9" w14:textId="77777777" w:rsidR="004E1BEF" w:rsidRPr="000E774A" w:rsidRDefault="004E1BEF">
            <w:pPr>
              <w:pStyle w:val="FMTB1TXT19pt1005TablesTB1SkillsNav"/>
              <w:rPr>
                <w:sz w:val="16"/>
                <w:szCs w:val="16"/>
              </w:rPr>
            </w:pPr>
            <w:r w:rsidRPr="000E774A">
              <w:rPr>
                <w:sz w:val="16"/>
                <w:szCs w:val="16"/>
              </w:rPr>
              <w:t>pp 48, 190, 263</w:t>
            </w:r>
          </w:p>
        </w:tc>
        <w:tc>
          <w:tcPr>
            <w:tcW w:w="1800" w:type="dxa"/>
            <w:shd w:val="solid" w:color="FFF298" w:fill="auto"/>
            <w:tcMar>
              <w:top w:w="80" w:type="dxa"/>
              <w:left w:w="80" w:type="dxa"/>
              <w:bottom w:w="80" w:type="dxa"/>
              <w:right w:w="80" w:type="dxa"/>
            </w:tcMar>
          </w:tcPr>
          <w:p w14:paraId="7701B031" w14:textId="77777777" w:rsidR="004E1BEF" w:rsidRPr="000E774A" w:rsidRDefault="004E1BEF">
            <w:pPr>
              <w:pStyle w:val="FMTB1TXT19pt1005TablesTB1SkillsNav"/>
              <w:rPr>
                <w:sz w:val="16"/>
                <w:szCs w:val="16"/>
              </w:rPr>
            </w:pPr>
            <w:r w:rsidRPr="000E774A">
              <w:rPr>
                <w:sz w:val="16"/>
                <w:szCs w:val="16"/>
              </w:rPr>
              <w:t>Lyric Poetry</w:t>
            </w:r>
          </w:p>
        </w:tc>
        <w:tc>
          <w:tcPr>
            <w:tcW w:w="2160" w:type="dxa"/>
            <w:shd w:val="solid" w:color="FFF298" w:fill="auto"/>
            <w:tcMar>
              <w:top w:w="80" w:type="dxa"/>
              <w:left w:w="80" w:type="dxa"/>
              <w:bottom w:w="80" w:type="dxa"/>
              <w:right w:w="80" w:type="dxa"/>
            </w:tcMar>
          </w:tcPr>
          <w:p w14:paraId="16D14DC7"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76A17613"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2B3BAC3E"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2B4B8B62"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0C2F05AC" w14:textId="77777777" w:rsidR="004E1BEF" w:rsidRPr="000E774A" w:rsidRDefault="004E1BEF">
            <w:pPr>
              <w:pStyle w:val="FMTB1TXT19pt10ID05TablesTB1SkillsNav"/>
              <w:rPr>
                <w:sz w:val="16"/>
                <w:szCs w:val="16"/>
              </w:rPr>
            </w:pPr>
            <w:r w:rsidRPr="000E774A">
              <w:rPr>
                <w:sz w:val="16"/>
                <w:szCs w:val="16"/>
              </w:rPr>
              <w:t>Timed Writing: Explanatory Essay</w:t>
            </w:r>
          </w:p>
        </w:tc>
        <w:tc>
          <w:tcPr>
            <w:tcW w:w="3760" w:type="dxa"/>
            <w:shd w:val="solid" w:color="FFF298" w:fill="auto"/>
          </w:tcPr>
          <w:p w14:paraId="4A26EDC5" w14:textId="3F90BAED" w:rsidR="004E1BEF" w:rsidRPr="00713EE0" w:rsidRDefault="004E1BEF"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956D1A" w:rsidRPr="00713EE0">
              <w:rPr>
                <w:rFonts w:ascii="Verdana" w:hAnsi="Verdana" w:cs="Arial"/>
                <w:sz w:val="16"/>
                <w:szCs w:val="16"/>
              </w:rPr>
              <w:t xml:space="preserve"> Response to Literature, 196–197; Forms of Interpretive Response, 198–199; Letter to an Author, 202–203, 204–216</w:t>
            </w:r>
          </w:p>
        </w:tc>
      </w:tr>
      <w:tr w:rsidR="004E1BEF" w14:paraId="39D8BA70" w14:textId="77777777" w:rsidTr="001F108D">
        <w:trPr>
          <w:trHeight w:val="492"/>
        </w:trPr>
        <w:tc>
          <w:tcPr>
            <w:tcW w:w="400" w:type="dxa"/>
            <w:vMerge/>
            <w:shd w:val="clear" w:color="auto" w:fill="2A5E7E"/>
          </w:tcPr>
          <w:p w14:paraId="0C96FA49" w14:textId="77777777" w:rsidR="004E1BEF" w:rsidRPr="000E774A" w:rsidRDefault="004E1BEF">
            <w:pPr>
              <w:pStyle w:val="NoParagraphStyle"/>
              <w:spacing w:line="240" w:lineRule="auto"/>
              <w:textAlignment w:val="auto"/>
              <w:rPr>
                <w:color w:val="auto"/>
                <w:sz w:val="16"/>
                <w:szCs w:val="16"/>
              </w:rPr>
            </w:pPr>
          </w:p>
        </w:tc>
        <w:tc>
          <w:tcPr>
            <w:tcW w:w="1540" w:type="dxa"/>
            <w:vMerge w:val="restart"/>
            <w:shd w:val="clear" w:color="auto" w:fill="65839D"/>
            <w:tcMar>
              <w:top w:w="120" w:type="dxa"/>
              <w:left w:w="120" w:type="dxa"/>
              <w:bottom w:w="120" w:type="dxa"/>
              <w:right w:w="120" w:type="dxa"/>
            </w:tcMar>
            <w:vAlign w:val="center"/>
          </w:tcPr>
          <w:p w14:paraId="170C6A29" w14:textId="77777777" w:rsidR="004E1BEF" w:rsidRPr="000E774A" w:rsidRDefault="004E1BEF">
            <w:pPr>
              <w:pStyle w:val="FMTB1H211pt1205TablesTB1SkillsNav"/>
              <w:rPr>
                <w:sz w:val="16"/>
                <w:szCs w:val="16"/>
              </w:rPr>
            </w:pPr>
            <w:r w:rsidRPr="000E774A">
              <w:rPr>
                <w:sz w:val="16"/>
                <w:szCs w:val="16"/>
              </w:rPr>
              <w:t>workshops</w:t>
            </w:r>
          </w:p>
        </w:tc>
        <w:tc>
          <w:tcPr>
            <w:tcW w:w="2720" w:type="dxa"/>
            <w:shd w:val="solid" w:color="FFF298" w:fill="auto"/>
            <w:tcMar>
              <w:top w:w="80" w:type="dxa"/>
              <w:left w:w="80" w:type="dxa"/>
              <w:bottom w:w="80" w:type="dxa"/>
              <w:right w:w="80" w:type="dxa"/>
            </w:tcMar>
          </w:tcPr>
          <w:p w14:paraId="52515DBE" w14:textId="77777777" w:rsidR="004E1BEF" w:rsidRPr="000E774A" w:rsidRDefault="004E1BEF">
            <w:pPr>
              <w:pStyle w:val="FMTB1TXT1bd05TablesTB1SkillsNav"/>
              <w:rPr>
                <w:sz w:val="16"/>
                <w:szCs w:val="16"/>
              </w:rPr>
            </w:pPr>
            <w:r w:rsidRPr="000E774A">
              <w:rPr>
                <w:sz w:val="16"/>
                <w:szCs w:val="16"/>
              </w:rPr>
              <w:t>Language Study</w:t>
            </w:r>
          </w:p>
        </w:tc>
        <w:tc>
          <w:tcPr>
            <w:tcW w:w="960" w:type="dxa"/>
            <w:shd w:val="solid" w:color="FFF298" w:fill="auto"/>
            <w:tcMar>
              <w:top w:w="80" w:type="dxa"/>
              <w:left w:w="80" w:type="dxa"/>
              <w:bottom w:w="80" w:type="dxa"/>
              <w:right w:w="80" w:type="dxa"/>
            </w:tcMar>
          </w:tcPr>
          <w:p w14:paraId="16861A5E" w14:textId="77777777" w:rsidR="004E1BEF" w:rsidRPr="000E774A" w:rsidRDefault="004E1BEF">
            <w:pPr>
              <w:pStyle w:val="FMTB1TXT19pt1005TablesTB1SkillsNav"/>
              <w:rPr>
                <w:sz w:val="16"/>
                <w:szCs w:val="16"/>
              </w:rPr>
            </w:pPr>
            <w:r w:rsidRPr="000E774A">
              <w:rPr>
                <w:sz w:val="16"/>
                <w:szCs w:val="16"/>
              </w:rPr>
              <w:t>1 day</w:t>
            </w:r>
          </w:p>
        </w:tc>
        <w:tc>
          <w:tcPr>
            <w:tcW w:w="1920" w:type="dxa"/>
            <w:shd w:val="solid" w:color="FFF298" w:fill="auto"/>
            <w:tcMar>
              <w:top w:w="80" w:type="dxa"/>
              <w:left w:w="80" w:type="dxa"/>
              <w:bottom w:w="80" w:type="dxa"/>
              <w:right w:w="80" w:type="dxa"/>
            </w:tcMar>
          </w:tcPr>
          <w:p w14:paraId="31AE418B" w14:textId="77777777" w:rsidR="004E1BEF" w:rsidRPr="000E774A" w:rsidRDefault="004E1BEF">
            <w:pPr>
              <w:pStyle w:val="FMTB1TXT19pt1005TablesTB1SkillsNav"/>
              <w:rPr>
                <w:sz w:val="16"/>
                <w:szCs w:val="16"/>
              </w:rPr>
            </w:pPr>
            <w:r w:rsidRPr="000E774A">
              <w:rPr>
                <w:sz w:val="16"/>
                <w:szCs w:val="16"/>
              </w:rPr>
              <w:t>L4, L4a, L4d</w:t>
            </w:r>
          </w:p>
        </w:tc>
        <w:tc>
          <w:tcPr>
            <w:tcW w:w="1860" w:type="dxa"/>
            <w:shd w:val="solid" w:color="FFF298" w:fill="auto"/>
            <w:tcMar>
              <w:top w:w="80" w:type="dxa"/>
              <w:left w:w="80" w:type="dxa"/>
              <w:bottom w:w="80" w:type="dxa"/>
              <w:right w:w="80" w:type="dxa"/>
            </w:tcMar>
          </w:tcPr>
          <w:p w14:paraId="05155096" w14:textId="77777777" w:rsidR="004E1BEF" w:rsidRPr="000E774A" w:rsidRDefault="004E1BEF">
            <w:pPr>
              <w:pStyle w:val="FMTB1TXT19pt1005TablesTB1SkillsNav"/>
              <w:rPr>
                <w:sz w:val="16"/>
                <w:szCs w:val="16"/>
              </w:rPr>
            </w:pPr>
            <w:r w:rsidRPr="000E774A">
              <w:rPr>
                <w:sz w:val="16"/>
                <w:szCs w:val="16"/>
              </w:rPr>
              <w:t>p 322</w:t>
            </w:r>
          </w:p>
        </w:tc>
        <w:tc>
          <w:tcPr>
            <w:tcW w:w="1800" w:type="dxa"/>
            <w:shd w:val="solid" w:color="FFF298" w:fill="auto"/>
            <w:tcMar>
              <w:top w:w="80" w:type="dxa"/>
              <w:left w:w="80" w:type="dxa"/>
              <w:bottom w:w="80" w:type="dxa"/>
              <w:right w:w="80" w:type="dxa"/>
            </w:tcMar>
          </w:tcPr>
          <w:p w14:paraId="1DC12ADD"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169625BF"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1932D27A" w14:textId="77777777" w:rsidR="004E1BEF" w:rsidRPr="000E774A" w:rsidRDefault="004E1BEF">
            <w:pPr>
              <w:pStyle w:val="FMTB1TXT19pt10ID05TablesTB1SkillsNav"/>
              <w:rPr>
                <w:sz w:val="16"/>
                <w:szCs w:val="16"/>
              </w:rPr>
            </w:pPr>
            <w:r w:rsidRPr="000E774A">
              <w:rPr>
                <w:sz w:val="16"/>
                <w:szCs w:val="16"/>
              </w:rPr>
              <w:t>Words with Multiple Meanings</w:t>
            </w:r>
          </w:p>
        </w:tc>
        <w:tc>
          <w:tcPr>
            <w:tcW w:w="2160" w:type="dxa"/>
            <w:shd w:val="solid" w:color="FFF298" w:fill="auto"/>
            <w:tcMar>
              <w:top w:w="80" w:type="dxa"/>
              <w:left w:w="80" w:type="dxa"/>
              <w:bottom w:w="80" w:type="dxa"/>
              <w:right w:w="80" w:type="dxa"/>
            </w:tcMar>
          </w:tcPr>
          <w:p w14:paraId="4DC14DBD"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0BD02714"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4B77CE75" w14:textId="77777777" w:rsidR="004E1BEF" w:rsidRPr="000E774A" w:rsidRDefault="004E1BEF">
            <w:pPr>
              <w:pStyle w:val="NoParagraphStyle"/>
              <w:spacing w:line="240" w:lineRule="auto"/>
              <w:textAlignment w:val="auto"/>
              <w:rPr>
                <w:color w:val="auto"/>
                <w:sz w:val="16"/>
                <w:szCs w:val="16"/>
              </w:rPr>
            </w:pPr>
          </w:p>
        </w:tc>
        <w:tc>
          <w:tcPr>
            <w:tcW w:w="3760" w:type="dxa"/>
            <w:shd w:val="solid" w:color="FFF298" w:fill="auto"/>
          </w:tcPr>
          <w:p w14:paraId="72FB9D91" w14:textId="465C6248" w:rsidR="004E1BEF" w:rsidRPr="00713EE0" w:rsidRDefault="00855346" w:rsidP="00F52552">
            <w:pPr>
              <w:pStyle w:val="FMTB1TXT19pt10ID05TablesTB1SkillsNav"/>
              <w:tabs>
                <w:tab w:val="left" w:pos="148"/>
              </w:tabs>
              <w:ind w:left="58" w:firstLine="0"/>
              <w:rPr>
                <w:rFonts w:ascii="Verdana" w:hAnsi="Verdana"/>
                <w:sz w:val="16"/>
                <w:szCs w:val="16"/>
              </w:rPr>
            </w:pPr>
            <w:r w:rsidRPr="00CC7FBF">
              <w:rPr>
                <w:rFonts w:ascii="Verdana" w:hAnsi="Verdana"/>
                <w:b/>
                <w:sz w:val="16"/>
                <w:szCs w:val="16"/>
              </w:rPr>
              <w:t>LANGUAGE STUDY:</w:t>
            </w:r>
            <w:r w:rsidR="00B80D3B" w:rsidRPr="00713EE0">
              <w:rPr>
                <w:rFonts w:ascii="Verdana" w:hAnsi="Verdana"/>
                <w:sz w:val="16"/>
                <w:szCs w:val="16"/>
              </w:rPr>
              <w:t xml:space="preserve"> Clarify Meaning, 273</w:t>
            </w:r>
          </w:p>
        </w:tc>
      </w:tr>
      <w:tr w:rsidR="004E1BEF" w14:paraId="1455894F" w14:textId="77777777" w:rsidTr="001F108D">
        <w:trPr>
          <w:trHeight w:val="307"/>
        </w:trPr>
        <w:tc>
          <w:tcPr>
            <w:tcW w:w="400" w:type="dxa"/>
            <w:vMerge/>
            <w:shd w:val="clear" w:color="auto" w:fill="2A5E7E"/>
          </w:tcPr>
          <w:p w14:paraId="4A7530C8"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0CDD372F" w14:textId="77777777" w:rsidR="004E1BEF" w:rsidRPr="000E774A" w:rsidRDefault="004E1BEF">
            <w:pPr>
              <w:pStyle w:val="NoParagraphStyle"/>
              <w:spacing w:line="240" w:lineRule="auto"/>
              <w:textAlignment w:val="auto"/>
              <w:rPr>
                <w:color w:val="auto"/>
                <w:sz w:val="16"/>
                <w:szCs w:val="16"/>
              </w:rPr>
            </w:pPr>
          </w:p>
        </w:tc>
        <w:tc>
          <w:tcPr>
            <w:tcW w:w="2720" w:type="dxa"/>
            <w:shd w:val="solid" w:color="FFF298" w:fill="auto"/>
            <w:tcMar>
              <w:top w:w="80" w:type="dxa"/>
              <w:left w:w="80" w:type="dxa"/>
              <w:bottom w:w="80" w:type="dxa"/>
              <w:right w:w="80" w:type="dxa"/>
            </w:tcMar>
          </w:tcPr>
          <w:p w14:paraId="1D9AC757" w14:textId="77777777" w:rsidR="004E1BEF" w:rsidRPr="000E774A" w:rsidRDefault="004E1BEF">
            <w:pPr>
              <w:pStyle w:val="FMTB1TXT1bd05TablesTB1SkillsNav"/>
              <w:rPr>
                <w:sz w:val="16"/>
                <w:szCs w:val="16"/>
              </w:rPr>
            </w:pPr>
            <w:r w:rsidRPr="000E774A">
              <w:rPr>
                <w:sz w:val="16"/>
                <w:szCs w:val="16"/>
              </w:rPr>
              <w:t>Speaking and Listening</w:t>
            </w:r>
          </w:p>
        </w:tc>
        <w:tc>
          <w:tcPr>
            <w:tcW w:w="960" w:type="dxa"/>
            <w:shd w:val="solid" w:color="FFF298" w:fill="auto"/>
            <w:tcMar>
              <w:top w:w="80" w:type="dxa"/>
              <w:left w:w="80" w:type="dxa"/>
              <w:bottom w:w="80" w:type="dxa"/>
              <w:right w:w="80" w:type="dxa"/>
            </w:tcMar>
          </w:tcPr>
          <w:p w14:paraId="55DE1019" w14:textId="77777777" w:rsidR="004E1BEF" w:rsidRPr="000E774A" w:rsidRDefault="004E1BEF">
            <w:pPr>
              <w:pStyle w:val="FMTB1TXT19pt1005TablesTB1SkillsNav"/>
              <w:rPr>
                <w:sz w:val="16"/>
                <w:szCs w:val="16"/>
              </w:rPr>
            </w:pPr>
            <w:r w:rsidRPr="000E774A">
              <w:rPr>
                <w:sz w:val="16"/>
                <w:szCs w:val="16"/>
              </w:rPr>
              <w:t>1 day</w:t>
            </w:r>
          </w:p>
        </w:tc>
        <w:tc>
          <w:tcPr>
            <w:tcW w:w="1920" w:type="dxa"/>
            <w:shd w:val="solid" w:color="FFF298" w:fill="auto"/>
            <w:tcMar>
              <w:top w:w="80" w:type="dxa"/>
              <w:left w:w="80" w:type="dxa"/>
              <w:bottom w:w="80" w:type="dxa"/>
              <w:right w:w="80" w:type="dxa"/>
            </w:tcMar>
          </w:tcPr>
          <w:p w14:paraId="431C7177" w14:textId="77777777" w:rsidR="004E1BEF" w:rsidRPr="000E774A" w:rsidRDefault="004E1BEF">
            <w:pPr>
              <w:pStyle w:val="FMTB1TXT19pt1005TablesTB1SkillsNav"/>
              <w:rPr>
                <w:sz w:val="16"/>
                <w:szCs w:val="16"/>
              </w:rPr>
            </w:pPr>
            <w:r w:rsidRPr="000E774A">
              <w:rPr>
                <w:sz w:val="16"/>
                <w:szCs w:val="16"/>
              </w:rPr>
              <w:t>SL6</w:t>
            </w:r>
          </w:p>
        </w:tc>
        <w:tc>
          <w:tcPr>
            <w:tcW w:w="1860" w:type="dxa"/>
            <w:shd w:val="solid" w:color="FFF298" w:fill="auto"/>
            <w:tcMar>
              <w:top w:w="80" w:type="dxa"/>
              <w:left w:w="80" w:type="dxa"/>
              <w:bottom w:w="80" w:type="dxa"/>
              <w:right w:w="80" w:type="dxa"/>
            </w:tcMar>
          </w:tcPr>
          <w:p w14:paraId="3539A8AA" w14:textId="77777777" w:rsidR="004E1BEF" w:rsidRPr="000E774A" w:rsidRDefault="004E1BEF">
            <w:pPr>
              <w:pStyle w:val="FMTB1TXT19pt1005TablesTB1SkillsNav"/>
              <w:rPr>
                <w:sz w:val="16"/>
                <w:szCs w:val="16"/>
              </w:rPr>
            </w:pPr>
            <w:r w:rsidRPr="000E774A">
              <w:rPr>
                <w:sz w:val="16"/>
                <w:szCs w:val="16"/>
              </w:rPr>
              <w:t>p 302</w:t>
            </w:r>
          </w:p>
        </w:tc>
        <w:tc>
          <w:tcPr>
            <w:tcW w:w="1800" w:type="dxa"/>
            <w:shd w:val="solid" w:color="FFF298" w:fill="auto"/>
            <w:tcMar>
              <w:top w:w="80" w:type="dxa"/>
              <w:left w:w="80" w:type="dxa"/>
              <w:bottom w:w="80" w:type="dxa"/>
              <w:right w:w="80" w:type="dxa"/>
            </w:tcMar>
          </w:tcPr>
          <w:p w14:paraId="000851B6"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5A335F53"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7FDCD36F"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55A84076" w14:textId="77777777" w:rsidR="004E1BEF" w:rsidRPr="000E774A" w:rsidRDefault="004E1BEF">
            <w:pPr>
              <w:pStyle w:val="FMTB1TXT19pt10ID05TablesTB1SkillsNav"/>
              <w:rPr>
                <w:sz w:val="16"/>
                <w:szCs w:val="16"/>
              </w:rPr>
            </w:pPr>
            <w:r w:rsidRPr="000E774A">
              <w:rPr>
                <w:sz w:val="16"/>
                <w:szCs w:val="16"/>
              </w:rPr>
              <w:t>Oral Interpretation of Literature</w:t>
            </w:r>
          </w:p>
        </w:tc>
        <w:tc>
          <w:tcPr>
            <w:tcW w:w="2160" w:type="dxa"/>
            <w:shd w:val="solid" w:color="FFF298" w:fill="auto"/>
            <w:tcMar>
              <w:top w:w="80" w:type="dxa"/>
              <w:left w:w="80" w:type="dxa"/>
              <w:bottom w:w="80" w:type="dxa"/>
              <w:right w:w="80" w:type="dxa"/>
            </w:tcMar>
          </w:tcPr>
          <w:p w14:paraId="32BDC184"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34B5A5D8" w14:textId="77777777" w:rsidR="004E1BEF" w:rsidRPr="000E774A" w:rsidRDefault="004E1BEF">
            <w:pPr>
              <w:pStyle w:val="NoParagraphStyle"/>
              <w:spacing w:line="240" w:lineRule="auto"/>
              <w:textAlignment w:val="auto"/>
              <w:rPr>
                <w:color w:val="auto"/>
                <w:sz w:val="16"/>
                <w:szCs w:val="16"/>
              </w:rPr>
            </w:pPr>
          </w:p>
        </w:tc>
        <w:tc>
          <w:tcPr>
            <w:tcW w:w="3760" w:type="dxa"/>
            <w:shd w:val="solid" w:color="FFF298" w:fill="auto"/>
          </w:tcPr>
          <w:p w14:paraId="55D53A0B" w14:textId="7DB6F0FF"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B80D3B" w:rsidRPr="00713EE0">
              <w:rPr>
                <w:rFonts w:ascii="Verdana" w:hAnsi="Verdana"/>
                <w:sz w:val="16"/>
                <w:szCs w:val="16"/>
              </w:rPr>
              <w:t>Preparing and Presenting a Speech, R30</w:t>
            </w:r>
          </w:p>
          <w:p w14:paraId="07D8698A" w14:textId="315C5DAC" w:rsidR="004E1BEF" w:rsidRPr="00713EE0" w:rsidRDefault="004E1BEF" w:rsidP="00F52552">
            <w:pPr>
              <w:pStyle w:val="FMTB1TXT19pt10ID05TablesTB1SkillsNav"/>
              <w:tabs>
                <w:tab w:val="left" w:pos="148"/>
              </w:tabs>
              <w:ind w:left="58" w:firstLine="0"/>
              <w:rPr>
                <w:rFonts w:ascii="Verdana" w:hAnsi="Verdana"/>
                <w:sz w:val="16"/>
                <w:szCs w:val="16"/>
              </w:rPr>
            </w:pPr>
          </w:p>
        </w:tc>
      </w:tr>
      <w:tr w:rsidR="004E1BEF" w14:paraId="1B4CB5AF" w14:textId="77777777" w:rsidTr="001F108D">
        <w:trPr>
          <w:trHeight w:val="732"/>
        </w:trPr>
        <w:tc>
          <w:tcPr>
            <w:tcW w:w="400" w:type="dxa"/>
            <w:vMerge/>
            <w:shd w:val="clear" w:color="auto" w:fill="2A5E7E"/>
          </w:tcPr>
          <w:p w14:paraId="30815BB0"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6DA74D6B" w14:textId="77777777" w:rsidR="004E1BEF" w:rsidRPr="000E774A" w:rsidRDefault="004E1BEF">
            <w:pPr>
              <w:pStyle w:val="NoParagraphStyle"/>
              <w:spacing w:line="240" w:lineRule="auto"/>
              <w:textAlignment w:val="auto"/>
              <w:rPr>
                <w:color w:val="auto"/>
                <w:sz w:val="16"/>
                <w:szCs w:val="16"/>
              </w:rPr>
            </w:pPr>
          </w:p>
        </w:tc>
        <w:tc>
          <w:tcPr>
            <w:tcW w:w="2720" w:type="dxa"/>
            <w:shd w:val="solid" w:color="FFF298" w:fill="auto"/>
            <w:tcMar>
              <w:top w:w="80" w:type="dxa"/>
              <w:left w:w="80" w:type="dxa"/>
              <w:bottom w:w="80" w:type="dxa"/>
              <w:right w:w="80" w:type="dxa"/>
            </w:tcMar>
          </w:tcPr>
          <w:p w14:paraId="465203F2" w14:textId="77777777" w:rsidR="004E1BEF" w:rsidRPr="000E774A" w:rsidRDefault="004E1BEF">
            <w:pPr>
              <w:pStyle w:val="FMTB1TXT1bd05TablesTB1SkillsNav"/>
              <w:rPr>
                <w:sz w:val="16"/>
                <w:szCs w:val="16"/>
              </w:rPr>
            </w:pPr>
            <w:r w:rsidRPr="000E774A">
              <w:rPr>
                <w:sz w:val="16"/>
                <w:szCs w:val="16"/>
              </w:rPr>
              <w:t>Writing Process</w:t>
            </w:r>
          </w:p>
        </w:tc>
        <w:tc>
          <w:tcPr>
            <w:tcW w:w="960" w:type="dxa"/>
            <w:shd w:val="solid" w:color="FFF298" w:fill="auto"/>
            <w:tcMar>
              <w:top w:w="80" w:type="dxa"/>
              <w:left w:w="80" w:type="dxa"/>
              <w:bottom w:w="80" w:type="dxa"/>
              <w:right w:w="80" w:type="dxa"/>
            </w:tcMar>
          </w:tcPr>
          <w:p w14:paraId="536E4157" w14:textId="77777777" w:rsidR="004E1BEF" w:rsidRPr="000E774A" w:rsidRDefault="004E1BEF">
            <w:pPr>
              <w:pStyle w:val="FMTB1TXT19pt1005TablesTB1SkillsNav"/>
              <w:rPr>
                <w:sz w:val="16"/>
                <w:szCs w:val="16"/>
              </w:rPr>
            </w:pPr>
            <w:r w:rsidRPr="000E774A">
              <w:rPr>
                <w:sz w:val="16"/>
                <w:szCs w:val="16"/>
              </w:rPr>
              <w:t>3 days</w:t>
            </w:r>
          </w:p>
        </w:tc>
        <w:tc>
          <w:tcPr>
            <w:tcW w:w="1920" w:type="dxa"/>
            <w:shd w:val="solid" w:color="FFF298" w:fill="auto"/>
            <w:tcMar>
              <w:top w:w="80" w:type="dxa"/>
              <w:left w:w="80" w:type="dxa"/>
              <w:bottom w:w="80" w:type="dxa"/>
              <w:right w:w="80" w:type="dxa"/>
            </w:tcMar>
          </w:tcPr>
          <w:p w14:paraId="47CD8C0F" w14:textId="77777777" w:rsidR="004E1BEF" w:rsidRPr="000E774A" w:rsidRDefault="004E1BEF">
            <w:pPr>
              <w:pStyle w:val="FMTB1TXT19pt1005TablesTB1SkillsNav"/>
              <w:rPr>
                <w:sz w:val="16"/>
                <w:szCs w:val="16"/>
              </w:rPr>
            </w:pPr>
            <w:r w:rsidRPr="000E774A">
              <w:rPr>
                <w:sz w:val="16"/>
                <w:szCs w:val="16"/>
              </w:rPr>
              <w:t>W1, W1a, W1b, W1c, W1d, W1e, W5, L2c, L6</w:t>
            </w:r>
          </w:p>
        </w:tc>
        <w:tc>
          <w:tcPr>
            <w:tcW w:w="1860" w:type="dxa"/>
            <w:shd w:val="solid" w:color="FFF298" w:fill="auto"/>
            <w:tcMar>
              <w:top w:w="80" w:type="dxa"/>
              <w:left w:w="80" w:type="dxa"/>
              <w:bottom w:w="80" w:type="dxa"/>
              <w:right w:w="80" w:type="dxa"/>
            </w:tcMar>
          </w:tcPr>
          <w:p w14:paraId="3382F30B" w14:textId="77777777" w:rsidR="004E1BEF" w:rsidRPr="000E774A" w:rsidRDefault="004E1BEF">
            <w:pPr>
              <w:pStyle w:val="FMTB1TXT19pt1005TablesTB1SkillsNav"/>
              <w:rPr>
                <w:sz w:val="16"/>
                <w:szCs w:val="16"/>
              </w:rPr>
            </w:pPr>
            <w:r w:rsidRPr="000E774A">
              <w:rPr>
                <w:sz w:val="16"/>
                <w:szCs w:val="16"/>
              </w:rPr>
              <w:t>pp 179, 220, 314, 334</w:t>
            </w:r>
          </w:p>
        </w:tc>
        <w:tc>
          <w:tcPr>
            <w:tcW w:w="1800" w:type="dxa"/>
            <w:shd w:val="solid" w:color="FFF298" w:fill="auto"/>
            <w:tcMar>
              <w:top w:w="80" w:type="dxa"/>
              <w:left w:w="80" w:type="dxa"/>
              <w:bottom w:w="80" w:type="dxa"/>
              <w:right w:w="80" w:type="dxa"/>
            </w:tcMar>
          </w:tcPr>
          <w:p w14:paraId="41B2AD6F"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7EB45D41" w14:textId="77777777" w:rsidR="004E1BEF" w:rsidRPr="000E774A" w:rsidRDefault="004E1BEF">
            <w:pPr>
              <w:pStyle w:val="FMTB1TXT19pt10ID05TablesTB1SkillsNav"/>
              <w:rPr>
                <w:sz w:val="16"/>
                <w:szCs w:val="16"/>
              </w:rPr>
            </w:pPr>
            <w:r w:rsidRPr="000E774A">
              <w:rPr>
                <w:sz w:val="16"/>
                <w:szCs w:val="16"/>
              </w:rPr>
              <w:t>Revising to Combine Choppy Sentences</w:t>
            </w:r>
          </w:p>
          <w:p w14:paraId="686A6FF6" w14:textId="77777777" w:rsidR="004E1BEF" w:rsidRPr="000E774A" w:rsidRDefault="004E1BEF">
            <w:pPr>
              <w:pStyle w:val="FMTB1TXT19pt10ID05TablesTB1SkillsNav"/>
              <w:rPr>
                <w:sz w:val="16"/>
                <w:szCs w:val="16"/>
              </w:rPr>
            </w:pPr>
            <w:r w:rsidRPr="000E774A">
              <w:rPr>
                <w:sz w:val="16"/>
                <w:szCs w:val="16"/>
              </w:rPr>
              <w:t>Appositive and Absolute Phrases</w:t>
            </w:r>
          </w:p>
          <w:p w14:paraId="56561931" w14:textId="77777777" w:rsidR="004E1BEF" w:rsidRPr="000E774A" w:rsidRDefault="004E1BEF">
            <w:pPr>
              <w:pStyle w:val="FMTB1TXT19pt10ID05TablesTB1SkillsNav"/>
              <w:rPr>
                <w:sz w:val="16"/>
                <w:szCs w:val="16"/>
              </w:rPr>
            </w:pPr>
            <w:r w:rsidRPr="000E774A">
              <w:rPr>
                <w:sz w:val="16"/>
                <w:szCs w:val="16"/>
              </w:rPr>
              <w:t>Infinitives</w:t>
            </w:r>
          </w:p>
        </w:tc>
        <w:tc>
          <w:tcPr>
            <w:tcW w:w="2160" w:type="dxa"/>
            <w:shd w:val="solid" w:color="FFF298" w:fill="auto"/>
            <w:tcMar>
              <w:top w:w="80" w:type="dxa"/>
              <w:left w:w="80" w:type="dxa"/>
              <w:bottom w:w="80" w:type="dxa"/>
              <w:right w:w="80" w:type="dxa"/>
            </w:tcMar>
          </w:tcPr>
          <w:p w14:paraId="40114B10" w14:textId="77777777" w:rsidR="004E1BEF" w:rsidRPr="000E774A" w:rsidRDefault="004E1BEF">
            <w:pPr>
              <w:pStyle w:val="FMTB1TXT19pt10ID05TablesTB1SkillsNav"/>
              <w:rPr>
                <w:sz w:val="16"/>
                <w:szCs w:val="16"/>
              </w:rPr>
            </w:pPr>
            <w:r w:rsidRPr="000E774A">
              <w:rPr>
                <w:sz w:val="16"/>
                <w:szCs w:val="16"/>
              </w:rPr>
              <w:t>Expressing Your Ideas</w:t>
            </w:r>
          </w:p>
        </w:tc>
        <w:tc>
          <w:tcPr>
            <w:tcW w:w="2160" w:type="dxa"/>
            <w:shd w:val="solid" w:color="FFF298" w:fill="auto"/>
            <w:tcMar>
              <w:top w:w="80" w:type="dxa"/>
              <w:left w:w="80" w:type="dxa"/>
              <w:bottom w:w="80" w:type="dxa"/>
              <w:right w:w="80" w:type="dxa"/>
            </w:tcMar>
          </w:tcPr>
          <w:p w14:paraId="72796B9E"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37227F30" w14:textId="77777777" w:rsidR="004E1BEF" w:rsidRPr="000E774A" w:rsidRDefault="004E1BEF">
            <w:pPr>
              <w:pStyle w:val="FMTB1TXT19pt10ID05TablesTB1SkillsNav"/>
              <w:rPr>
                <w:sz w:val="16"/>
                <w:szCs w:val="16"/>
              </w:rPr>
            </w:pPr>
            <w:r w:rsidRPr="000E774A">
              <w:rPr>
                <w:sz w:val="16"/>
                <w:szCs w:val="16"/>
              </w:rPr>
              <w:t>Focus on Research: Argument</w:t>
            </w:r>
          </w:p>
        </w:tc>
        <w:tc>
          <w:tcPr>
            <w:tcW w:w="2320" w:type="dxa"/>
            <w:shd w:val="solid" w:color="FFF298" w:fill="auto"/>
            <w:tcMar>
              <w:top w:w="80" w:type="dxa"/>
              <w:left w:w="80" w:type="dxa"/>
              <w:bottom w:w="80" w:type="dxa"/>
              <w:right w:w="80" w:type="dxa"/>
            </w:tcMar>
          </w:tcPr>
          <w:p w14:paraId="417638C4" w14:textId="77777777" w:rsidR="004E1BEF" w:rsidRPr="000E774A" w:rsidRDefault="004E1BEF">
            <w:pPr>
              <w:pStyle w:val="FMTB1TXT19pt10ID05TablesTB1SkillsNav"/>
              <w:rPr>
                <w:sz w:val="16"/>
                <w:szCs w:val="16"/>
              </w:rPr>
            </w:pPr>
            <w:r w:rsidRPr="000E774A">
              <w:rPr>
                <w:sz w:val="16"/>
                <w:szCs w:val="16"/>
              </w:rPr>
              <w:t>Problem-and-Solution Essay</w:t>
            </w:r>
          </w:p>
        </w:tc>
        <w:tc>
          <w:tcPr>
            <w:tcW w:w="3760" w:type="dxa"/>
            <w:shd w:val="solid" w:color="FFF298" w:fill="auto"/>
          </w:tcPr>
          <w:p w14:paraId="6F6C995B" w14:textId="2D501F5A"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956D1A" w:rsidRPr="00713EE0">
              <w:rPr>
                <w:rFonts w:ascii="Verdana" w:hAnsi="Verdana" w:cs="Arial"/>
                <w:sz w:val="16"/>
                <w:szCs w:val="16"/>
              </w:rPr>
              <w:t>Sentences,</w:t>
            </w:r>
            <w:r w:rsidR="00956D1A" w:rsidRPr="00713EE0">
              <w:rPr>
                <w:rFonts w:ascii="Verdana" w:hAnsi="Verdana"/>
                <w:color w:val="FF0000"/>
                <w:sz w:val="16"/>
                <w:szCs w:val="16"/>
              </w:rPr>
              <w:t xml:space="preserve"> </w:t>
            </w:r>
            <w:r w:rsidR="00956D1A" w:rsidRPr="00713EE0">
              <w:rPr>
                <w:rFonts w:ascii="Verdana" w:hAnsi="Verdana" w:cs="Arial"/>
                <w:sz w:val="16"/>
                <w:szCs w:val="16"/>
              </w:rPr>
              <w:t>Combining, 4400–401, 402–403; Appositive Phrases, 356, 360–362, 363, 401; Infinitives and Infinitive Phrases, 370–371, 373–374</w:t>
            </w:r>
          </w:p>
          <w:p w14:paraId="52C74F31"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4335F187" w14:textId="2674B2CB"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w:t>
            </w:r>
          </w:p>
          <w:p w14:paraId="077FA302"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469D4AD5" w14:textId="26BB8C62" w:rsidR="004E1BEF" w:rsidRPr="00713EE0" w:rsidRDefault="004E1BEF"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956D1A" w:rsidRPr="00713EE0">
              <w:rPr>
                <w:rFonts w:ascii="Verdana" w:hAnsi="Verdana"/>
                <w:sz w:val="16"/>
                <w:szCs w:val="16"/>
              </w:rPr>
              <w:t xml:space="preserve"> </w:t>
            </w:r>
            <w:r w:rsidR="00713EE0">
              <w:rPr>
                <w:rFonts w:ascii="Verdana" w:hAnsi="Verdana"/>
                <w:sz w:val="16"/>
                <w:szCs w:val="16"/>
              </w:rPr>
              <w:t xml:space="preserve">Problem–Solution </w:t>
            </w:r>
            <w:r w:rsidR="00956D1A" w:rsidRPr="00713EE0">
              <w:rPr>
                <w:rFonts w:ascii="Verdana" w:hAnsi="Verdana"/>
                <w:sz w:val="16"/>
                <w:szCs w:val="16"/>
              </w:rPr>
              <w:t>Essays, 150–164</w:t>
            </w:r>
          </w:p>
        </w:tc>
      </w:tr>
      <w:tr w:rsidR="004E1BEF" w14:paraId="5DC627C5" w14:textId="77777777" w:rsidTr="001F108D">
        <w:trPr>
          <w:trHeight w:val="1227"/>
        </w:trPr>
        <w:tc>
          <w:tcPr>
            <w:tcW w:w="400" w:type="dxa"/>
            <w:vMerge w:val="restart"/>
            <w:shd w:val="clear" w:color="auto" w:fill="2A5E7E"/>
            <w:tcMar>
              <w:top w:w="80" w:type="dxa"/>
              <w:left w:w="80" w:type="dxa"/>
              <w:bottom w:w="80" w:type="dxa"/>
              <w:right w:w="80" w:type="dxa"/>
            </w:tcMar>
            <w:textDirection w:val="btLr"/>
            <w:vAlign w:val="center"/>
          </w:tcPr>
          <w:p w14:paraId="68E2A80E" w14:textId="77777777" w:rsidR="004E1BEF" w:rsidRPr="000E774A" w:rsidRDefault="004E1BEF">
            <w:pPr>
              <w:pStyle w:val="FMTB1H1ctr05TablesTB1SkillsNav"/>
              <w:rPr>
                <w:sz w:val="16"/>
                <w:szCs w:val="16"/>
              </w:rPr>
            </w:pPr>
            <w:r w:rsidRPr="000E774A">
              <w:rPr>
                <w:sz w:val="16"/>
                <w:szCs w:val="16"/>
              </w:rPr>
              <w:lastRenderedPageBreak/>
              <w:t>PART 3</w:t>
            </w:r>
          </w:p>
        </w:tc>
        <w:tc>
          <w:tcPr>
            <w:tcW w:w="1540" w:type="dxa"/>
            <w:vMerge w:val="restart"/>
            <w:shd w:val="clear" w:color="auto" w:fill="65839D"/>
            <w:tcMar>
              <w:top w:w="120" w:type="dxa"/>
              <w:left w:w="0" w:type="dxa"/>
              <w:bottom w:w="120" w:type="dxa"/>
              <w:right w:w="0" w:type="dxa"/>
            </w:tcMar>
            <w:vAlign w:val="center"/>
          </w:tcPr>
          <w:p w14:paraId="5A5604BD" w14:textId="77777777" w:rsidR="004E1BEF" w:rsidRPr="000E774A" w:rsidRDefault="004E1BEF">
            <w:pPr>
              <w:pStyle w:val="FMTB1H211pt1205TablesTB1SkillsNav"/>
              <w:rPr>
                <w:sz w:val="16"/>
                <w:szCs w:val="16"/>
              </w:rPr>
            </w:pPr>
            <w:r w:rsidRPr="000E774A">
              <w:rPr>
                <w:spacing w:val="-5"/>
                <w:sz w:val="16"/>
                <w:szCs w:val="16"/>
              </w:rPr>
              <w:t>TEXT SET: THE KENNEDY ASSASSINATION</w:t>
            </w:r>
          </w:p>
        </w:tc>
        <w:tc>
          <w:tcPr>
            <w:tcW w:w="2720" w:type="dxa"/>
            <w:shd w:val="solid" w:color="E5FFFF" w:fill="auto"/>
            <w:tcMar>
              <w:top w:w="80" w:type="dxa"/>
              <w:left w:w="80" w:type="dxa"/>
              <w:bottom w:w="80" w:type="dxa"/>
              <w:right w:w="80" w:type="dxa"/>
            </w:tcMar>
          </w:tcPr>
          <w:p w14:paraId="3100B6D4" w14:textId="77777777" w:rsidR="004E1BEF" w:rsidRPr="000E774A" w:rsidRDefault="004E1BEF">
            <w:pPr>
              <w:pStyle w:val="FMTB1TXT1bd05TablesTB1SkillsNav"/>
              <w:rPr>
                <w:sz w:val="16"/>
                <w:szCs w:val="16"/>
              </w:rPr>
            </w:pPr>
            <w:r w:rsidRPr="000E774A">
              <w:rPr>
                <w:sz w:val="16"/>
                <w:szCs w:val="16"/>
              </w:rPr>
              <w:t>Anchor: The Assassination of John F. Kennedy</w:t>
            </w:r>
          </w:p>
          <w:p w14:paraId="0372B9A3" w14:textId="77777777" w:rsidR="004E1BEF" w:rsidRPr="000E774A" w:rsidRDefault="004E1BEF">
            <w:pPr>
              <w:pStyle w:val="FMTB1TXT19pt1005TablesTB1SkillsNav"/>
              <w:rPr>
                <w:sz w:val="16"/>
                <w:szCs w:val="16"/>
              </w:rPr>
            </w:pPr>
            <w:r w:rsidRPr="000E774A">
              <w:rPr>
                <w:sz w:val="16"/>
                <w:szCs w:val="16"/>
              </w:rPr>
              <w:t>Gwendolyn Brooks</w:t>
            </w:r>
          </w:p>
          <w:p w14:paraId="634854CA" w14:textId="77777777" w:rsidR="004E1BEF" w:rsidRPr="000E774A" w:rsidRDefault="004E1BEF">
            <w:pPr>
              <w:pStyle w:val="FMTB1TXT1bd05TablesTB1SkillsNav"/>
              <w:rPr>
                <w:sz w:val="16"/>
                <w:szCs w:val="16"/>
              </w:rPr>
            </w:pPr>
            <w:r w:rsidRPr="000E774A">
              <w:rPr>
                <w:sz w:val="16"/>
                <w:szCs w:val="16"/>
              </w:rPr>
              <w:t>Anchor: Instead of an Elegy</w:t>
            </w:r>
          </w:p>
          <w:p w14:paraId="68E9BA86" w14:textId="77777777" w:rsidR="004E1BEF" w:rsidRPr="000E774A" w:rsidRDefault="004E1BEF">
            <w:pPr>
              <w:pStyle w:val="FMTB1TXT19pt1005TablesTB1SkillsNav"/>
              <w:rPr>
                <w:sz w:val="16"/>
                <w:szCs w:val="16"/>
              </w:rPr>
            </w:pPr>
            <w:r w:rsidRPr="000E774A">
              <w:rPr>
                <w:sz w:val="16"/>
                <w:szCs w:val="16"/>
              </w:rPr>
              <w:t>G. S. Fraser</w:t>
            </w:r>
          </w:p>
          <w:p w14:paraId="69A58B28" w14:textId="77777777" w:rsidR="004E1BEF" w:rsidRPr="000E774A" w:rsidRDefault="004E1BEF">
            <w:pPr>
              <w:pStyle w:val="FMTB1TXT19pt1005TablesTB1SkillsNav"/>
              <w:rPr>
                <w:sz w:val="16"/>
                <w:szCs w:val="16"/>
              </w:rPr>
            </w:pPr>
          </w:p>
        </w:tc>
        <w:tc>
          <w:tcPr>
            <w:tcW w:w="960" w:type="dxa"/>
            <w:shd w:val="solid" w:color="E5FFFF" w:fill="auto"/>
            <w:tcMar>
              <w:top w:w="80" w:type="dxa"/>
              <w:left w:w="80" w:type="dxa"/>
              <w:bottom w:w="80" w:type="dxa"/>
              <w:right w:w="80" w:type="dxa"/>
            </w:tcMar>
          </w:tcPr>
          <w:p w14:paraId="0ED86DA1" w14:textId="77777777" w:rsidR="004E1BEF" w:rsidRPr="000E774A" w:rsidRDefault="004E1BEF">
            <w:pPr>
              <w:pStyle w:val="FMTB1TXT19pt1005TablesTB1SkillsNav"/>
              <w:rPr>
                <w:sz w:val="16"/>
                <w:szCs w:val="16"/>
              </w:rPr>
            </w:pPr>
            <w:r w:rsidRPr="000E774A">
              <w:rPr>
                <w:sz w:val="16"/>
                <w:szCs w:val="16"/>
              </w:rPr>
              <w:t>5 days</w:t>
            </w:r>
          </w:p>
        </w:tc>
        <w:tc>
          <w:tcPr>
            <w:tcW w:w="1920" w:type="dxa"/>
            <w:shd w:val="solid" w:color="E5FFFF" w:fill="auto"/>
            <w:tcMar>
              <w:top w:w="80" w:type="dxa"/>
              <w:left w:w="80" w:type="dxa"/>
              <w:bottom w:w="80" w:type="dxa"/>
              <w:right w:w="80" w:type="dxa"/>
            </w:tcMar>
          </w:tcPr>
          <w:p w14:paraId="1FF262C7" w14:textId="77777777" w:rsidR="004E1BEF" w:rsidRPr="000E774A" w:rsidRDefault="004E1BEF">
            <w:pPr>
              <w:pStyle w:val="FMTB1TXT19pt1005TablesTB1SkillsNav"/>
              <w:rPr>
                <w:sz w:val="16"/>
                <w:szCs w:val="16"/>
              </w:rPr>
            </w:pPr>
            <w:r w:rsidRPr="000E774A">
              <w:rPr>
                <w:spacing w:val="-4"/>
                <w:sz w:val="16"/>
                <w:szCs w:val="16"/>
              </w:rPr>
              <w:t>RL1, RL2, RL4, RL5, RL9, RL10, W2a, W2b, W2f, W4, W5, W7, W8, W9a, W10, SL1, SL2, SL4, L1, L2b, L3, L4, L5, L6</w:t>
            </w:r>
          </w:p>
        </w:tc>
        <w:tc>
          <w:tcPr>
            <w:tcW w:w="1860" w:type="dxa"/>
            <w:shd w:val="solid" w:color="E5FFFF" w:fill="auto"/>
            <w:tcMar>
              <w:top w:w="80" w:type="dxa"/>
              <w:left w:w="80" w:type="dxa"/>
              <w:bottom w:w="80" w:type="dxa"/>
              <w:right w:w="80" w:type="dxa"/>
            </w:tcMar>
          </w:tcPr>
          <w:p w14:paraId="30C422FE" w14:textId="77777777" w:rsidR="004E1BEF" w:rsidRPr="000E774A" w:rsidRDefault="004E1BEF">
            <w:pPr>
              <w:pStyle w:val="FMTB1TXT19pt1005TablesTB1SkillsNav"/>
              <w:rPr>
                <w:sz w:val="16"/>
                <w:szCs w:val="16"/>
              </w:rPr>
            </w:pPr>
            <w:r w:rsidRPr="000E774A">
              <w:rPr>
                <w:sz w:val="16"/>
                <w:szCs w:val="16"/>
              </w:rPr>
              <w:t>pp 2, 15, 35, 48, 69, 76, 190, 213, 220, 234, 241, 255, 263, 274, 282, 293, 310, 314, 320, 322, 330, 334</w:t>
            </w:r>
          </w:p>
        </w:tc>
        <w:tc>
          <w:tcPr>
            <w:tcW w:w="1800" w:type="dxa"/>
            <w:shd w:val="solid" w:color="E5FFFF" w:fill="auto"/>
            <w:tcMar>
              <w:top w:w="80" w:type="dxa"/>
              <w:left w:w="80" w:type="dxa"/>
              <w:bottom w:w="80" w:type="dxa"/>
              <w:right w:w="80" w:type="dxa"/>
            </w:tcMar>
          </w:tcPr>
          <w:p w14:paraId="6F7F34AD" w14:textId="77777777" w:rsidR="004E1BEF" w:rsidRPr="000E774A" w:rsidRDefault="004E1BEF">
            <w:pPr>
              <w:pStyle w:val="FMTB1TXT19pt1005TablesTB1SkillsNav"/>
              <w:rPr>
                <w:sz w:val="16"/>
                <w:szCs w:val="16"/>
              </w:rPr>
            </w:pPr>
            <w:r w:rsidRPr="000E774A">
              <w:rPr>
                <w:sz w:val="16"/>
                <w:szCs w:val="16"/>
              </w:rPr>
              <w:t>Alliteration</w:t>
            </w:r>
          </w:p>
        </w:tc>
        <w:tc>
          <w:tcPr>
            <w:tcW w:w="2160" w:type="dxa"/>
            <w:shd w:val="solid" w:color="E5FFFF" w:fill="auto"/>
            <w:tcMar>
              <w:top w:w="80" w:type="dxa"/>
              <w:left w:w="80" w:type="dxa"/>
              <w:bottom w:w="80" w:type="dxa"/>
              <w:right w:w="80" w:type="dxa"/>
            </w:tcMar>
          </w:tcPr>
          <w:p w14:paraId="7E14B8D8" w14:textId="77777777" w:rsidR="004E1BEF" w:rsidRPr="000E774A" w:rsidRDefault="004E1BEF">
            <w:pPr>
              <w:pStyle w:val="FMTB1TXT19pt1005TablesTB1SkillsNav"/>
              <w:rPr>
                <w:sz w:val="16"/>
                <w:szCs w:val="16"/>
              </w:rPr>
            </w:pPr>
            <w:r w:rsidRPr="000E774A">
              <w:rPr>
                <w:sz w:val="16"/>
                <w:szCs w:val="16"/>
              </w:rPr>
              <w:t>Prepositional Phrases</w:t>
            </w:r>
          </w:p>
          <w:p w14:paraId="7C043B2A" w14:textId="77777777" w:rsidR="004E1BEF" w:rsidRPr="000E774A" w:rsidRDefault="004E1BEF">
            <w:pPr>
              <w:pStyle w:val="FMTB1TXT19pt10ID05TablesTB1SkillsNav"/>
              <w:rPr>
                <w:sz w:val="16"/>
                <w:szCs w:val="16"/>
              </w:rPr>
            </w:pPr>
            <w:r w:rsidRPr="000E774A">
              <w:rPr>
                <w:sz w:val="16"/>
                <w:szCs w:val="16"/>
              </w:rPr>
              <w:t>Using Line Breaks in Quotations from Poetry</w:t>
            </w:r>
          </w:p>
          <w:p w14:paraId="495EAE79" w14:textId="77777777" w:rsidR="004E1BEF" w:rsidRPr="000E774A" w:rsidRDefault="004E1BEF">
            <w:pPr>
              <w:pStyle w:val="FMTB1TXT19pt10ID05TablesTB1SkillsNav"/>
              <w:rPr>
                <w:sz w:val="16"/>
                <w:szCs w:val="16"/>
              </w:rPr>
            </w:pPr>
          </w:p>
        </w:tc>
        <w:tc>
          <w:tcPr>
            <w:tcW w:w="2160" w:type="dxa"/>
            <w:shd w:val="solid" w:color="E5FFFF" w:fill="auto"/>
            <w:tcMar>
              <w:top w:w="80" w:type="dxa"/>
              <w:left w:w="80" w:type="dxa"/>
              <w:bottom w:w="80" w:type="dxa"/>
              <w:right w:w="80" w:type="dxa"/>
            </w:tcMar>
          </w:tcPr>
          <w:p w14:paraId="5058274E" w14:textId="77777777" w:rsidR="004E1BEF" w:rsidRPr="000E774A" w:rsidRDefault="004E1BEF">
            <w:pPr>
              <w:pStyle w:val="FMTB1TXT19pt1005TablesTB1SkillsNav"/>
              <w:rPr>
                <w:sz w:val="16"/>
                <w:szCs w:val="16"/>
              </w:rPr>
            </w:pPr>
            <w:r w:rsidRPr="000E774A">
              <w:rPr>
                <w:sz w:val="16"/>
                <w:szCs w:val="16"/>
              </w:rPr>
              <w:t>Diction and Style</w:t>
            </w:r>
          </w:p>
          <w:p w14:paraId="60E8C2E3" w14:textId="77777777" w:rsidR="004E1BEF" w:rsidRPr="000E774A" w:rsidRDefault="004E1BEF">
            <w:pPr>
              <w:pStyle w:val="FMTB1TXT19pt1005TablesTB1SkillsNav"/>
              <w:rPr>
                <w:sz w:val="16"/>
                <w:szCs w:val="16"/>
              </w:rPr>
            </w:pPr>
            <w:r w:rsidRPr="000E774A">
              <w:rPr>
                <w:sz w:val="16"/>
                <w:szCs w:val="16"/>
              </w:rPr>
              <w:t>Academic Vocabulary</w:t>
            </w:r>
          </w:p>
          <w:p w14:paraId="5C89595A" w14:textId="77777777" w:rsidR="004E1BEF" w:rsidRPr="000E774A" w:rsidRDefault="004E1BEF">
            <w:pPr>
              <w:pStyle w:val="FMTB1TXT19pt1005TablesTB1SkillsNav"/>
              <w:rPr>
                <w:sz w:val="16"/>
                <w:szCs w:val="16"/>
              </w:rPr>
            </w:pPr>
            <w:r w:rsidRPr="000E774A">
              <w:rPr>
                <w:sz w:val="16"/>
                <w:szCs w:val="16"/>
              </w:rPr>
              <w:t>Selection Vocabulary</w:t>
            </w:r>
          </w:p>
          <w:p w14:paraId="1C35B833" w14:textId="77777777" w:rsidR="004E1BEF" w:rsidRPr="000E774A" w:rsidRDefault="004E1BEF">
            <w:pPr>
              <w:pStyle w:val="FMTB1TXT19pt1005TablesTB1SkillsNav"/>
              <w:rPr>
                <w:sz w:val="16"/>
                <w:szCs w:val="16"/>
              </w:rPr>
            </w:pPr>
          </w:p>
        </w:tc>
        <w:tc>
          <w:tcPr>
            <w:tcW w:w="2160" w:type="dxa"/>
            <w:shd w:val="solid" w:color="E5FFFF" w:fill="auto"/>
            <w:tcMar>
              <w:top w:w="80" w:type="dxa"/>
              <w:left w:w="80" w:type="dxa"/>
              <w:bottom w:w="80" w:type="dxa"/>
              <w:right w:w="80" w:type="dxa"/>
            </w:tcMar>
          </w:tcPr>
          <w:p w14:paraId="53E84296" w14:textId="77777777" w:rsidR="004E1BEF" w:rsidRPr="000E774A" w:rsidRDefault="004E1BEF">
            <w:pPr>
              <w:pStyle w:val="FMTB1TXT19pt1005TablesTB1SkillsNav"/>
              <w:rPr>
                <w:sz w:val="16"/>
                <w:szCs w:val="16"/>
              </w:rPr>
            </w:pPr>
            <w:r w:rsidRPr="000E774A">
              <w:rPr>
                <w:sz w:val="16"/>
                <w:szCs w:val="16"/>
              </w:rPr>
              <w:t>Group Discussion</w:t>
            </w:r>
          </w:p>
        </w:tc>
        <w:tc>
          <w:tcPr>
            <w:tcW w:w="2160" w:type="dxa"/>
            <w:shd w:val="solid" w:color="E5FFFF" w:fill="auto"/>
            <w:tcMar>
              <w:top w:w="80" w:type="dxa"/>
              <w:left w:w="80" w:type="dxa"/>
              <w:bottom w:w="80" w:type="dxa"/>
              <w:right w:w="80" w:type="dxa"/>
            </w:tcMar>
          </w:tcPr>
          <w:p w14:paraId="104F47F7" w14:textId="77777777" w:rsidR="004E1BEF" w:rsidRPr="000E774A" w:rsidRDefault="004E1BEF">
            <w:pPr>
              <w:pStyle w:val="FMTB1TXT19pt10ID05TablesTB1SkillsNav"/>
              <w:rPr>
                <w:sz w:val="16"/>
                <w:szCs w:val="16"/>
              </w:rPr>
            </w:pPr>
            <w:r w:rsidRPr="000E774A">
              <w:rPr>
                <w:sz w:val="16"/>
                <w:szCs w:val="16"/>
              </w:rPr>
              <w:t>Investigate the Topic: Not Just a Nation, but a World</w:t>
            </w:r>
          </w:p>
        </w:tc>
        <w:tc>
          <w:tcPr>
            <w:tcW w:w="2320" w:type="dxa"/>
            <w:shd w:val="solid" w:color="E5FFFF" w:fill="auto"/>
            <w:tcMar>
              <w:top w:w="80" w:type="dxa"/>
              <w:left w:w="80" w:type="dxa"/>
              <w:bottom w:w="80" w:type="dxa"/>
              <w:right w:w="80" w:type="dxa"/>
            </w:tcMar>
          </w:tcPr>
          <w:p w14:paraId="4C888F8B" w14:textId="77777777" w:rsidR="004E1BEF" w:rsidRPr="000E774A" w:rsidRDefault="004E1BEF">
            <w:pPr>
              <w:pStyle w:val="FMTB1TXT19pt10ID05TablesTB1SkillsNav"/>
              <w:rPr>
                <w:sz w:val="16"/>
                <w:szCs w:val="16"/>
              </w:rPr>
            </w:pPr>
            <w:r w:rsidRPr="000E774A">
              <w:rPr>
                <w:sz w:val="16"/>
                <w:szCs w:val="16"/>
              </w:rPr>
              <w:t>Expository Essay</w:t>
            </w:r>
          </w:p>
        </w:tc>
        <w:tc>
          <w:tcPr>
            <w:tcW w:w="3760" w:type="dxa"/>
            <w:shd w:val="solid" w:color="E5FFFF" w:fill="auto"/>
          </w:tcPr>
          <w:p w14:paraId="2DF7A5E8" w14:textId="79CE728F"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956D1A" w:rsidRPr="00713EE0">
              <w:rPr>
                <w:rFonts w:ascii="Verdana" w:hAnsi="Verdana" w:cs="Arial"/>
                <w:sz w:val="16"/>
                <w:szCs w:val="16"/>
              </w:rPr>
              <w:t>Prepositions and Prepositional Phrases, 325–327, 356–359</w:t>
            </w:r>
          </w:p>
          <w:p w14:paraId="10A48A07"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134FF2BB" w14:textId="6A9E17DA"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8B70B6" w:rsidRPr="00713EE0">
              <w:rPr>
                <w:rFonts w:ascii="Verdana" w:hAnsi="Verdana"/>
                <w:sz w:val="16"/>
                <w:szCs w:val="16"/>
              </w:rPr>
              <w:t>Participating in a Group Discussion, R29</w:t>
            </w:r>
          </w:p>
          <w:p w14:paraId="7D1FAEA5"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437BF16B" w14:textId="1F339239"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cs="Arial"/>
                <w:sz w:val="16"/>
                <w:szCs w:val="16"/>
              </w:rPr>
              <w:t>Informational Research Report, 224–248</w:t>
            </w:r>
          </w:p>
          <w:p w14:paraId="04E96AEB" w14:textId="77777777" w:rsidR="004E1BEF" w:rsidRPr="00CC7FBF" w:rsidRDefault="004E1BEF" w:rsidP="00F52552">
            <w:pPr>
              <w:pStyle w:val="NoParagraphStyle"/>
              <w:tabs>
                <w:tab w:val="left" w:pos="148"/>
              </w:tabs>
              <w:spacing w:line="240" w:lineRule="auto"/>
              <w:ind w:left="58" w:right="90"/>
              <w:textAlignment w:val="auto"/>
              <w:rPr>
                <w:rFonts w:ascii="Verdana" w:hAnsi="Verdana"/>
                <w:b/>
                <w:color w:val="auto"/>
                <w:sz w:val="16"/>
                <w:szCs w:val="16"/>
              </w:rPr>
            </w:pPr>
          </w:p>
          <w:p w14:paraId="09B77312" w14:textId="366A83A7" w:rsidR="004E1BEF" w:rsidRPr="00713EE0" w:rsidRDefault="004E1BEF"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956D1A" w:rsidRPr="00713EE0">
              <w:rPr>
                <w:rFonts w:ascii="Verdana" w:hAnsi="Verdana" w:cs="Arial"/>
                <w:sz w:val="16"/>
                <w:szCs w:val="16"/>
              </w:rPr>
              <w:t xml:space="preserve"> Response to Literature, 196–197; Forms of Interpretive Response, 198–199</w:t>
            </w:r>
          </w:p>
        </w:tc>
      </w:tr>
      <w:tr w:rsidR="008B70B6" w14:paraId="175B3450" w14:textId="77777777" w:rsidTr="001F108D">
        <w:trPr>
          <w:trHeight w:val="692"/>
        </w:trPr>
        <w:tc>
          <w:tcPr>
            <w:tcW w:w="400" w:type="dxa"/>
            <w:vMerge/>
            <w:shd w:val="clear" w:color="auto" w:fill="2A5E7E"/>
          </w:tcPr>
          <w:p w14:paraId="15F08D2E" w14:textId="77777777" w:rsidR="008B70B6" w:rsidRPr="000E774A" w:rsidRDefault="008B70B6">
            <w:pPr>
              <w:pStyle w:val="NoParagraphStyle"/>
              <w:spacing w:line="240" w:lineRule="auto"/>
              <w:textAlignment w:val="auto"/>
              <w:rPr>
                <w:color w:val="auto"/>
                <w:sz w:val="16"/>
                <w:szCs w:val="16"/>
              </w:rPr>
            </w:pPr>
          </w:p>
        </w:tc>
        <w:tc>
          <w:tcPr>
            <w:tcW w:w="1540" w:type="dxa"/>
            <w:vMerge/>
            <w:shd w:val="clear" w:color="auto" w:fill="65839D"/>
          </w:tcPr>
          <w:p w14:paraId="4864E4AB" w14:textId="77777777" w:rsidR="008B70B6" w:rsidRPr="000E774A" w:rsidRDefault="008B70B6">
            <w:pPr>
              <w:pStyle w:val="NoParagraphStyle"/>
              <w:spacing w:line="240" w:lineRule="auto"/>
              <w:textAlignment w:val="auto"/>
              <w:rPr>
                <w:color w:val="auto"/>
                <w:sz w:val="16"/>
                <w:szCs w:val="16"/>
              </w:rPr>
            </w:pPr>
          </w:p>
        </w:tc>
        <w:tc>
          <w:tcPr>
            <w:tcW w:w="2720" w:type="dxa"/>
            <w:shd w:val="solid" w:color="E5FFFF" w:fill="auto"/>
            <w:tcMar>
              <w:top w:w="80" w:type="dxa"/>
              <w:left w:w="80" w:type="dxa"/>
              <w:bottom w:w="80" w:type="dxa"/>
              <w:right w:w="80" w:type="dxa"/>
            </w:tcMar>
          </w:tcPr>
          <w:p w14:paraId="61A54E7C" w14:textId="77777777" w:rsidR="008B70B6" w:rsidRPr="000E774A" w:rsidRDefault="008B70B6">
            <w:pPr>
              <w:pStyle w:val="FMTB1TXT1bd05TablesTB1SkillsNav"/>
              <w:rPr>
                <w:sz w:val="16"/>
                <w:szCs w:val="16"/>
              </w:rPr>
            </w:pPr>
            <w:r w:rsidRPr="000E774A">
              <w:rPr>
                <w:rStyle w:val="TXT1bi03TextTXT1ITCStoneSansStd"/>
                <w:b/>
                <w:bCs/>
                <w:sz w:val="16"/>
                <w:szCs w:val="16"/>
              </w:rPr>
              <w:t>from</w:t>
            </w:r>
            <w:r w:rsidRPr="000E774A">
              <w:rPr>
                <w:sz w:val="16"/>
                <w:szCs w:val="16"/>
              </w:rPr>
              <w:t xml:space="preserve"> A White House Diary</w:t>
            </w:r>
          </w:p>
          <w:p w14:paraId="1DC0C723" w14:textId="77777777" w:rsidR="008B70B6" w:rsidRPr="000E774A" w:rsidRDefault="008B70B6">
            <w:pPr>
              <w:pStyle w:val="FMTB1TXT19pt1005TablesTB1SkillsNav"/>
              <w:rPr>
                <w:sz w:val="16"/>
                <w:szCs w:val="16"/>
              </w:rPr>
            </w:pPr>
            <w:r w:rsidRPr="000E774A">
              <w:rPr>
                <w:sz w:val="16"/>
                <w:szCs w:val="16"/>
              </w:rPr>
              <w:t>Lady Bird Johnson</w:t>
            </w:r>
          </w:p>
          <w:p w14:paraId="07A44643" w14:textId="77777777" w:rsidR="008B70B6" w:rsidRPr="000E774A" w:rsidRDefault="008B70B6">
            <w:pPr>
              <w:pStyle w:val="FMTB1TXT19pt1005TablesTB1SkillsNav"/>
              <w:rPr>
                <w:sz w:val="16"/>
                <w:szCs w:val="16"/>
              </w:rPr>
            </w:pPr>
          </w:p>
        </w:tc>
        <w:tc>
          <w:tcPr>
            <w:tcW w:w="960" w:type="dxa"/>
            <w:shd w:val="solid" w:color="E5FFFF" w:fill="auto"/>
            <w:tcMar>
              <w:top w:w="80" w:type="dxa"/>
              <w:left w:w="80" w:type="dxa"/>
              <w:bottom w:w="80" w:type="dxa"/>
              <w:right w:w="80" w:type="dxa"/>
            </w:tcMar>
          </w:tcPr>
          <w:p w14:paraId="442822D3" w14:textId="77777777" w:rsidR="008B70B6" w:rsidRPr="000E774A" w:rsidRDefault="008B70B6">
            <w:pPr>
              <w:pStyle w:val="FMTB1TXT19pt1005TablesTB1SkillsNav"/>
              <w:rPr>
                <w:sz w:val="16"/>
                <w:szCs w:val="16"/>
              </w:rPr>
            </w:pPr>
            <w:r w:rsidRPr="000E774A">
              <w:rPr>
                <w:sz w:val="16"/>
                <w:szCs w:val="16"/>
              </w:rPr>
              <w:t>2–3 days</w:t>
            </w:r>
          </w:p>
        </w:tc>
        <w:tc>
          <w:tcPr>
            <w:tcW w:w="1920" w:type="dxa"/>
            <w:shd w:val="solid" w:color="E5FFFF" w:fill="auto"/>
            <w:tcMar>
              <w:top w:w="80" w:type="dxa"/>
              <w:left w:w="80" w:type="dxa"/>
              <w:bottom w:w="80" w:type="dxa"/>
              <w:right w:w="80" w:type="dxa"/>
            </w:tcMar>
          </w:tcPr>
          <w:p w14:paraId="52CCD21E" w14:textId="77777777" w:rsidR="008B70B6" w:rsidRPr="000E774A" w:rsidRDefault="008B70B6">
            <w:pPr>
              <w:pStyle w:val="FMTB1TXT19pt1005TablesTB1SkillsNav"/>
              <w:rPr>
                <w:sz w:val="16"/>
                <w:szCs w:val="16"/>
              </w:rPr>
            </w:pPr>
            <w:r w:rsidRPr="000E774A">
              <w:rPr>
                <w:sz w:val="16"/>
                <w:szCs w:val="16"/>
              </w:rPr>
              <w:t>RI1, RI2, RI3, RI4, RI5, W1, W1a, W4, W7, W9, SL1, L4, L4a, L6</w:t>
            </w:r>
          </w:p>
        </w:tc>
        <w:tc>
          <w:tcPr>
            <w:tcW w:w="1860" w:type="dxa"/>
            <w:shd w:val="solid" w:color="E5FFFF" w:fill="auto"/>
            <w:tcMar>
              <w:top w:w="80" w:type="dxa"/>
              <w:left w:w="80" w:type="dxa"/>
              <w:bottom w:w="80" w:type="dxa"/>
              <w:right w:w="80" w:type="dxa"/>
            </w:tcMar>
          </w:tcPr>
          <w:p w14:paraId="16A59E18" w14:textId="77777777" w:rsidR="008B70B6" w:rsidRPr="000E774A" w:rsidRDefault="008B70B6">
            <w:pPr>
              <w:pStyle w:val="FMTB1TXT19pt1005TablesTB1SkillsNav"/>
              <w:rPr>
                <w:sz w:val="16"/>
                <w:szCs w:val="16"/>
              </w:rPr>
            </w:pPr>
            <w:r w:rsidRPr="000E774A">
              <w:rPr>
                <w:sz w:val="16"/>
                <w:szCs w:val="16"/>
              </w:rPr>
              <w:t>pp 84, 97, 110, 117, 130, 179, 213, 234, 255, 274, 322, 334</w:t>
            </w:r>
          </w:p>
        </w:tc>
        <w:tc>
          <w:tcPr>
            <w:tcW w:w="1800" w:type="dxa"/>
            <w:shd w:val="solid" w:color="E5FFFF" w:fill="auto"/>
            <w:tcMar>
              <w:top w:w="80" w:type="dxa"/>
              <w:left w:w="80" w:type="dxa"/>
              <w:bottom w:w="80" w:type="dxa"/>
              <w:right w:w="80" w:type="dxa"/>
            </w:tcMar>
          </w:tcPr>
          <w:p w14:paraId="6AAEC659" w14:textId="77777777" w:rsidR="008B70B6" w:rsidRPr="000E774A" w:rsidRDefault="008B70B6">
            <w:pPr>
              <w:pStyle w:val="FMTB1TXT19pt1005TablesTB1SkillsNav"/>
              <w:rPr>
                <w:sz w:val="16"/>
                <w:szCs w:val="16"/>
              </w:rPr>
            </w:pPr>
            <w:r w:rsidRPr="000E774A">
              <w:rPr>
                <w:sz w:val="16"/>
                <w:szCs w:val="16"/>
              </w:rPr>
              <w:t>Memoir</w:t>
            </w:r>
          </w:p>
        </w:tc>
        <w:tc>
          <w:tcPr>
            <w:tcW w:w="2160" w:type="dxa"/>
            <w:shd w:val="solid" w:color="E5FFFF" w:fill="auto"/>
            <w:tcMar>
              <w:top w:w="80" w:type="dxa"/>
              <w:left w:w="80" w:type="dxa"/>
              <w:bottom w:w="80" w:type="dxa"/>
              <w:right w:w="80" w:type="dxa"/>
            </w:tcMar>
          </w:tcPr>
          <w:p w14:paraId="4DFC370C"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5FD8A4B8" w14:textId="77777777" w:rsidR="008B70B6" w:rsidRPr="000E774A" w:rsidRDefault="008B70B6">
            <w:pPr>
              <w:pStyle w:val="FMTB1TXT19pt1005TablesTB1SkillsNav"/>
              <w:rPr>
                <w:sz w:val="16"/>
                <w:szCs w:val="16"/>
              </w:rPr>
            </w:pPr>
            <w:r w:rsidRPr="000E774A">
              <w:rPr>
                <w:sz w:val="16"/>
                <w:szCs w:val="16"/>
              </w:rPr>
              <w:t>Academic Vocabulary</w:t>
            </w:r>
          </w:p>
          <w:p w14:paraId="15340D20" w14:textId="77777777" w:rsidR="008B70B6" w:rsidRPr="000E774A" w:rsidRDefault="008B70B6">
            <w:pPr>
              <w:pStyle w:val="FMTB1TXT19pt1005TablesTB1SkillsNav"/>
              <w:rPr>
                <w:sz w:val="16"/>
                <w:szCs w:val="16"/>
              </w:rPr>
            </w:pPr>
            <w:r w:rsidRPr="000E774A">
              <w:rPr>
                <w:sz w:val="16"/>
                <w:szCs w:val="16"/>
              </w:rPr>
              <w:t>Selection Vocabulary</w:t>
            </w:r>
          </w:p>
        </w:tc>
        <w:tc>
          <w:tcPr>
            <w:tcW w:w="2160" w:type="dxa"/>
            <w:shd w:val="solid" w:color="E5FFFF" w:fill="auto"/>
            <w:tcMar>
              <w:top w:w="80" w:type="dxa"/>
              <w:left w:w="80" w:type="dxa"/>
              <w:bottom w:w="80" w:type="dxa"/>
              <w:right w:w="80" w:type="dxa"/>
            </w:tcMar>
          </w:tcPr>
          <w:p w14:paraId="08E835C8" w14:textId="77777777" w:rsidR="008B70B6" w:rsidRPr="000E774A" w:rsidRDefault="008B70B6">
            <w:pPr>
              <w:pStyle w:val="FMTB1TXT19pt1005TablesTB1SkillsNav"/>
              <w:rPr>
                <w:sz w:val="16"/>
                <w:szCs w:val="16"/>
              </w:rPr>
            </w:pPr>
            <w:r w:rsidRPr="000E774A">
              <w:rPr>
                <w:sz w:val="16"/>
                <w:szCs w:val="16"/>
              </w:rPr>
              <w:t>Partner Discussion</w:t>
            </w:r>
          </w:p>
        </w:tc>
        <w:tc>
          <w:tcPr>
            <w:tcW w:w="2160" w:type="dxa"/>
            <w:shd w:val="solid" w:color="E5FFFF" w:fill="auto"/>
            <w:tcMar>
              <w:top w:w="80" w:type="dxa"/>
              <w:left w:w="80" w:type="dxa"/>
              <w:bottom w:w="80" w:type="dxa"/>
              <w:right w:w="80" w:type="dxa"/>
            </w:tcMar>
          </w:tcPr>
          <w:p w14:paraId="4F63F320" w14:textId="77777777" w:rsidR="008B70B6" w:rsidRPr="000E774A" w:rsidRDefault="008B70B6">
            <w:pPr>
              <w:pStyle w:val="FMTB1TXT19pt10ID05TablesTB1SkillsNav"/>
              <w:rPr>
                <w:sz w:val="16"/>
                <w:szCs w:val="16"/>
              </w:rPr>
            </w:pPr>
            <w:r w:rsidRPr="000E774A">
              <w:rPr>
                <w:sz w:val="16"/>
                <w:szCs w:val="16"/>
              </w:rPr>
              <w:t>Investigate the Topic: First Ladies</w:t>
            </w:r>
          </w:p>
        </w:tc>
        <w:tc>
          <w:tcPr>
            <w:tcW w:w="2320" w:type="dxa"/>
            <w:shd w:val="solid" w:color="E5FFFF" w:fill="auto"/>
            <w:tcMar>
              <w:top w:w="80" w:type="dxa"/>
              <w:left w:w="80" w:type="dxa"/>
              <w:bottom w:w="80" w:type="dxa"/>
              <w:right w:w="80" w:type="dxa"/>
            </w:tcMar>
          </w:tcPr>
          <w:p w14:paraId="4872F8AD" w14:textId="77777777" w:rsidR="008B70B6" w:rsidRPr="000E774A" w:rsidRDefault="008B70B6">
            <w:pPr>
              <w:pStyle w:val="FMTB1TXT19pt10ID05TablesTB1SkillsNav"/>
              <w:rPr>
                <w:sz w:val="16"/>
                <w:szCs w:val="16"/>
              </w:rPr>
            </w:pPr>
            <w:r w:rsidRPr="000E774A">
              <w:rPr>
                <w:sz w:val="16"/>
                <w:szCs w:val="16"/>
              </w:rPr>
              <w:t>Argument: Character Analysis</w:t>
            </w:r>
          </w:p>
        </w:tc>
        <w:tc>
          <w:tcPr>
            <w:tcW w:w="3760" w:type="dxa"/>
            <w:shd w:val="solid" w:color="E5FFFF" w:fill="auto"/>
          </w:tcPr>
          <w:p w14:paraId="00E80DF9" w14:textId="536D7F8F"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p w14:paraId="616CC360"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24902361" w14:textId="1AF0719C"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color w:val="auto"/>
                <w:sz w:val="16"/>
                <w:szCs w:val="16"/>
              </w:rPr>
              <w:t>Outlines, 568, R11, R26</w:t>
            </w:r>
          </w:p>
          <w:p w14:paraId="48A9F596"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57D166A2" w14:textId="2F496886" w:rsidR="008B70B6" w:rsidRPr="00713EE0" w:rsidRDefault="008B70B6"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956D1A" w:rsidRPr="00713EE0">
              <w:rPr>
                <w:rFonts w:ascii="Verdana" w:hAnsi="Verdana" w:cs="Arial"/>
                <w:sz w:val="16"/>
                <w:szCs w:val="16"/>
              </w:rPr>
              <w:t xml:space="preserve"> Forms of Interpretive Response, 198–199; Letter to an Author, 202–203, 204–216</w:t>
            </w:r>
          </w:p>
        </w:tc>
      </w:tr>
      <w:tr w:rsidR="008B70B6" w14:paraId="651673B0" w14:textId="77777777" w:rsidTr="001F108D">
        <w:trPr>
          <w:trHeight w:val="692"/>
        </w:trPr>
        <w:tc>
          <w:tcPr>
            <w:tcW w:w="400" w:type="dxa"/>
            <w:vMerge/>
            <w:shd w:val="clear" w:color="auto" w:fill="2A5E7E"/>
          </w:tcPr>
          <w:p w14:paraId="20F2A447" w14:textId="77777777" w:rsidR="008B70B6" w:rsidRPr="000E774A" w:rsidRDefault="008B70B6">
            <w:pPr>
              <w:pStyle w:val="NoParagraphStyle"/>
              <w:spacing w:line="240" w:lineRule="auto"/>
              <w:textAlignment w:val="auto"/>
              <w:rPr>
                <w:color w:val="auto"/>
                <w:sz w:val="16"/>
                <w:szCs w:val="16"/>
              </w:rPr>
            </w:pPr>
          </w:p>
        </w:tc>
        <w:tc>
          <w:tcPr>
            <w:tcW w:w="1540" w:type="dxa"/>
            <w:vMerge/>
            <w:shd w:val="clear" w:color="auto" w:fill="65839D"/>
          </w:tcPr>
          <w:p w14:paraId="1794E8A6" w14:textId="77777777" w:rsidR="008B70B6" w:rsidRPr="000E774A" w:rsidRDefault="008B70B6">
            <w:pPr>
              <w:pStyle w:val="NoParagraphStyle"/>
              <w:spacing w:line="240" w:lineRule="auto"/>
              <w:textAlignment w:val="auto"/>
              <w:rPr>
                <w:color w:val="auto"/>
                <w:sz w:val="16"/>
                <w:szCs w:val="16"/>
              </w:rPr>
            </w:pPr>
          </w:p>
        </w:tc>
        <w:tc>
          <w:tcPr>
            <w:tcW w:w="2720" w:type="dxa"/>
            <w:shd w:val="solid" w:color="E5FFFF" w:fill="auto"/>
            <w:tcMar>
              <w:top w:w="80" w:type="dxa"/>
              <w:left w:w="80" w:type="dxa"/>
              <w:bottom w:w="80" w:type="dxa"/>
              <w:right w:w="80" w:type="dxa"/>
            </w:tcMar>
          </w:tcPr>
          <w:p w14:paraId="46ADEC44" w14:textId="77777777" w:rsidR="008B70B6" w:rsidRPr="000E774A" w:rsidRDefault="008B70B6">
            <w:pPr>
              <w:pStyle w:val="FMTB1TXT1bd05TablesTB1SkillsNav"/>
              <w:rPr>
                <w:sz w:val="16"/>
                <w:szCs w:val="16"/>
              </w:rPr>
            </w:pPr>
            <w:r w:rsidRPr="000E774A">
              <w:rPr>
                <w:sz w:val="16"/>
                <w:szCs w:val="16"/>
              </w:rPr>
              <w:t>American History</w:t>
            </w:r>
          </w:p>
          <w:p w14:paraId="194DBCE1" w14:textId="77777777" w:rsidR="008B70B6" w:rsidRPr="000E774A" w:rsidRDefault="008B70B6">
            <w:pPr>
              <w:pStyle w:val="FMTB1TXT19pt1005TablesTB1SkillsNav"/>
              <w:rPr>
                <w:sz w:val="16"/>
                <w:szCs w:val="16"/>
              </w:rPr>
            </w:pPr>
            <w:r w:rsidRPr="000E774A">
              <w:rPr>
                <w:sz w:val="16"/>
                <w:szCs w:val="16"/>
              </w:rPr>
              <w:t>Judith Ortiz Cofer</w:t>
            </w:r>
          </w:p>
        </w:tc>
        <w:tc>
          <w:tcPr>
            <w:tcW w:w="960" w:type="dxa"/>
            <w:shd w:val="solid" w:color="E5FFFF" w:fill="auto"/>
            <w:tcMar>
              <w:top w:w="80" w:type="dxa"/>
              <w:left w:w="80" w:type="dxa"/>
              <w:bottom w:w="80" w:type="dxa"/>
              <w:right w:w="80" w:type="dxa"/>
            </w:tcMar>
          </w:tcPr>
          <w:p w14:paraId="5653C4DA" w14:textId="77777777" w:rsidR="008B70B6" w:rsidRPr="000E774A" w:rsidRDefault="008B70B6">
            <w:pPr>
              <w:pStyle w:val="FMTB1TXT19pt1005TablesTB1SkillsNav"/>
              <w:rPr>
                <w:sz w:val="16"/>
                <w:szCs w:val="16"/>
              </w:rPr>
            </w:pPr>
            <w:r w:rsidRPr="000E774A">
              <w:rPr>
                <w:sz w:val="16"/>
                <w:szCs w:val="16"/>
              </w:rPr>
              <w:t>2–3 days</w:t>
            </w:r>
          </w:p>
        </w:tc>
        <w:tc>
          <w:tcPr>
            <w:tcW w:w="1920" w:type="dxa"/>
            <w:shd w:val="solid" w:color="E5FFFF" w:fill="auto"/>
            <w:tcMar>
              <w:top w:w="80" w:type="dxa"/>
              <w:left w:w="80" w:type="dxa"/>
              <w:bottom w:w="80" w:type="dxa"/>
              <w:right w:w="80" w:type="dxa"/>
            </w:tcMar>
          </w:tcPr>
          <w:p w14:paraId="66B3B31D" w14:textId="77777777" w:rsidR="008B70B6" w:rsidRPr="000E774A" w:rsidRDefault="008B70B6">
            <w:pPr>
              <w:pStyle w:val="FMTB1TXT19pt1005TablesTB1SkillsNav"/>
              <w:rPr>
                <w:sz w:val="16"/>
                <w:szCs w:val="16"/>
              </w:rPr>
            </w:pPr>
            <w:r w:rsidRPr="000E774A">
              <w:rPr>
                <w:spacing w:val="-3"/>
                <w:sz w:val="16"/>
                <w:szCs w:val="16"/>
              </w:rPr>
              <w:t>RL1, RL2, RL3, RL4, W2, W4, W7, W9, SL1, SL1c, SL2, L4, L5a</w:t>
            </w:r>
          </w:p>
        </w:tc>
        <w:tc>
          <w:tcPr>
            <w:tcW w:w="1860" w:type="dxa"/>
            <w:shd w:val="solid" w:color="E5FFFF" w:fill="auto"/>
            <w:tcMar>
              <w:top w:w="80" w:type="dxa"/>
              <w:left w:w="80" w:type="dxa"/>
              <w:bottom w:w="80" w:type="dxa"/>
              <w:right w:w="80" w:type="dxa"/>
            </w:tcMar>
          </w:tcPr>
          <w:p w14:paraId="16EB4A29" w14:textId="77777777" w:rsidR="008B70B6" w:rsidRPr="000E774A" w:rsidRDefault="008B70B6">
            <w:pPr>
              <w:pStyle w:val="FMTB1TXT19pt1005TablesTB1SkillsNav"/>
              <w:rPr>
                <w:sz w:val="16"/>
                <w:szCs w:val="16"/>
              </w:rPr>
            </w:pPr>
            <w:r w:rsidRPr="000E774A">
              <w:rPr>
                <w:sz w:val="16"/>
                <w:szCs w:val="16"/>
              </w:rPr>
              <w:t>pp 2, 15, 28, 35, 190, 213, 234, 255, 274, 282, 322, 330</w:t>
            </w:r>
          </w:p>
        </w:tc>
        <w:tc>
          <w:tcPr>
            <w:tcW w:w="1800" w:type="dxa"/>
            <w:shd w:val="solid" w:color="E5FFFF" w:fill="auto"/>
            <w:tcMar>
              <w:top w:w="80" w:type="dxa"/>
              <w:left w:w="80" w:type="dxa"/>
              <w:bottom w:w="80" w:type="dxa"/>
              <w:right w:w="80" w:type="dxa"/>
            </w:tcMar>
          </w:tcPr>
          <w:p w14:paraId="5B88CC94" w14:textId="77777777" w:rsidR="008B70B6" w:rsidRPr="000E774A" w:rsidRDefault="008B70B6">
            <w:pPr>
              <w:pStyle w:val="FMTB1TXT19pt1005TablesTB1SkillsNav"/>
              <w:rPr>
                <w:sz w:val="16"/>
                <w:szCs w:val="16"/>
              </w:rPr>
            </w:pPr>
            <w:r w:rsidRPr="000E774A">
              <w:rPr>
                <w:sz w:val="16"/>
                <w:szCs w:val="16"/>
              </w:rPr>
              <w:t>Historical Context</w:t>
            </w:r>
          </w:p>
        </w:tc>
        <w:tc>
          <w:tcPr>
            <w:tcW w:w="2160" w:type="dxa"/>
            <w:shd w:val="solid" w:color="E5FFFF" w:fill="auto"/>
            <w:tcMar>
              <w:top w:w="80" w:type="dxa"/>
              <w:left w:w="80" w:type="dxa"/>
              <w:bottom w:w="80" w:type="dxa"/>
              <w:right w:w="80" w:type="dxa"/>
            </w:tcMar>
          </w:tcPr>
          <w:p w14:paraId="2A1D20C2"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3A7E87E5" w14:textId="77777777" w:rsidR="008B70B6" w:rsidRPr="000E774A" w:rsidRDefault="008B70B6">
            <w:pPr>
              <w:pStyle w:val="FMTB1TXT19pt1005TablesTB1SkillsNav"/>
              <w:rPr>
                <w:sz w:val="16"/>
                <w:szCs w:val="16"/>
              </w:rPr>
            </w:pPr>
            <w:r w:rsidRPr="000E774A">
              <w:rPr>
                <w:sz w:val="16"/>
                <w:szCs w:val="16"/>
              </w:rPr>
              <w:t>Academic Vocabulary</w:t>
            </w:r>
          </w:p>
          <w:p w14:paraId="233038BB" w14:textId="77777777" w:rsidR="008B70B6" w:rsidRPr="000E774A" w:rsidRDefault="008B70B6">
            <w:pPr>
              <w:pStyle w:val="FMTB1TXT19pt1005TablesTB1SkillsNav"/>
              <w:rPr>
                <w:sz w:val="16"/>
                <w:szCs w:val="16"/>
              </w:rPr>
            </w:pPr>
            <w:r w:rsidRPr="000E774A">
              <w:rPr>
                <w:sz w:val="16"/>
                <w:szCs w:val="16"/>
              </w:rPr>
              <w:t>Selection Vocabulary</w:t>
            </w:r>
          </w:p>
        </w:tc>
        <w:tc>
          <w:tcPr>
            <w:tcW w:w="2160" w:type="dxa"/>
            <w:shd w:val="solid" w:color="E5FFFF" w:fill="auto"/>
            <w:tcMar>
              <w:top w:w="80" w:type="dxa"/>
              <w:left w:w="80" w:type="dxa"/>
              <w:bottom w:w="80" w:type="dxa"/>
              <w:right w:w="80" w:type="dxa"/>
            </w:tcMar>
          </w:tcPr>
          <w:p w14:paraId="0BFD1DED" w14:textId="77777777" w:rsidR="008B70B6" w:rsidRPr="000E774A" w:rsidRDefault="008B70B6">
            <w:pPr>
              <w:pStyle w:val="FMTB1TXT19pt1005TablesTB1SkillsNav"/>
              <w:rPr>
                <w:sz w:val="16"/>
                <w:szCs w:val="16"/>
              </w:rPr>
            </w:pPr>
            <w:r w:rsidRPr="000E774A">
              <w:rPr>
                <w:sz w:val="16"/>
                <w:szCs w:val="16"/>
              </w:rPr>
              <w:t>One-on-One Discussion</w:t>
            </w:r>
          </w:p>
        </w:tc>
        <w:tc>
          <w:tcPr>
            <w:tcW w:w="2160" w:type="dxa"/>
            <w:shd w:val="solid" w:color="E5FFFF" w:fill="auto"/>
            <w:tcMar>
              <w:top w:w="80" w:type="dxa"/>
              <w:left w:w="80" w:type="dxa"/>
              <w:bottom w:w="80" w:type="dxa"/>
              <w:right w:w="80" w:type="dxa"/>
            </w:tcMar>
          </w:tcPr>
          <w:p w14:paraId="0871C539" w14:textId="77777777" w:rsidR="008B70B6" w:rsidRPr="000E774A" w:rsidRDefault="008B70B6">
            <w:pPr>
              <w:pStyle w:val="FMTB1TXT19pt10ID05TablesTB1SkillsNav"/>
              <w:rPr>
                <w:sz w:val="16"/>
                <w:szCs w:val="16"/>
              </w:rPr>
            </w:pPr>
            <w:r w:rsidRPr="000E774A">
              <w:rPr>
                <w:sz w:val="16"/>
                <w:szCs w:val="16"/>
              </w:rPr>
              <w:t>Investigate the Topic: Media and the Kennedy Assassination</w:t>
            </w:r>
          </w:p>
        </w:tc>
        <w:tc>
          <w:tcPr>
            <w:tcW w:w="2320" w:type="dxa"/>
            <w:shd w:val="solid" w:color="E5FFFF" w:fill="auto"/>
            <w:tcMar>
              <w:top w:w="80" w:type="dxa"/>
              <w:left w:w="80" w:type="dxa"/>
              <w:bottom w:w="80" w:type="dxa"/>
              <w:right w:w="80" w:type="dxa"/>
            </w:tcMar>
          </w:tcPr>
          <w:p w14:paraId="0FA7D10F" w14:textId="77777777" w:rsidR="008B70B6" w:rsidRPr="000E774A" w:rsidRDefault="008B70B6">
            <w:pPr>
              <w:pStyle w:val="FMTB1TXT19pt10ID05TablesTB1SkillsNav"/>
              <w:rPr>
                <w:sz w:val="16"/>
                <w:szCs w:val="16"/>
              </w:rPr>
            </w:pPr>
            <w:r w:rsidRPr="000E774A">
              <w:rPr>
                <w:sz w:val="16"/>
                <w:szCs w:val="16"/>
              </w:rPr>
              <w:t>Informative Text: Analytical Essay</w:t>
            </w:r>
          </w:p>
        </w:tc>
        <w:tc>
          <w:tcPr>
            <w:tcW w:w="3760" w:type="dxa"/>
            <w:shd w:val="solid" w:color="E5FFFF" w:fill="auto"/>
          </w:tcPr>
          <w:p w14:paraId="4E2ECB3E" w14:textId="28F8359F"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p w14:paraId="7437F052" w14:textId="77777777" w:rsidR="008B70B6" w:rsidRPr="00CC7FBF" w:rsidRDefault="008B70B6" w:rsidP="00F52552">
            <w:pPr>
              <w:pStyle w:val="NoParagraphStyle"/>
              <w:tabs>
                <w:tab w:val="left" w:pos="148"/>
              </w:tabs>
              <w:spacing w:line="240" w:lineRule="auto"/>
              <w:ind w:left="58" w:right="90"/>
              <w:textAlignment w:val="auto"/>
              <w:rPr>
                <w:rFonts w:ascii="Verdana" w:hAnsi="Verdana"/>
                <w:b/>
                <w:color w:val="auto"/>
                <w:sz w:val="16"/>
                <w:szCs w:val="16"/>
              </w:rPr>
            </w:pPr>
          </w:p>
          <w:p w14:paraId="210B8216" w14:textId="6103A8AE"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 xml:space="preserve">RESEARCH: </w:t>
            </w:r>
            <w:r w:rsidR="00B80D3B" w:rsidRPr="00713EE0">
              <w:rPr>
                <w:rFonts w:ascii="Verdana" w:hAnsi="Verdana" w:cs="Arial"/>
                <w:sz w:val="16"/>
                <w:szCs w:val="16"/>
              </w:rPr>
              <w:t>Feature Assignment: Informational Research Report, 224–248</w:t>
            </w:r>
          </w:p>
          <w:p w14:paraId="518A490D"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5EAE7048" w14:textId="41B4AC32" w:rsidR="008B70B6" w:rsidRPr="00713EE0" w:rsidRDefault="008B70B6" w:rsidP="00956D1A">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956D1A" w:rsidRPr="00713EE0">
              <w:rPr>
                <w:rFonts w:ascii="Verdana" w:hAnsi="Verdana" w:cs="Arial"/>
                <w:sz w:val="16"/>
                <w:szCs w:val="16"/>
              </w:rPr>
              <w:t xml:space="preserve"> Response to Literature, 196–216</w:t>
            </w:r>
          </w:p>
        </w:tc>
      </w:tr>
      <w:tr w:rsidR="008B70B6" w14:paraId="002D9322" w14:textId="77777777" w:rsidTr="001F108D">
        <w:trPr>
          <w:trHeight w:val="892"/>
        </w:trPr>
        <w:tc>
          <w:tcPr>
            <w:tcW w:w="400" w:type="dxa"/>
            <w:vMerge/>
            <w:shd w:val="clear" w:color="auto" w:fill="2A5E7E"/>
          </w:tcPr>
          <w:p w14:paraId="2961189B" w14:textId="77777777" w:rsidR="008B70B6" w:rsidRPr="000E774A" w:rsidRDefault="008B70B6">
            <w:pPr>
              <w:pStyle w:val="NoParagraphStyle"/>
              <w:spacing w:line="240" w:lineRule="auto"/>
              <w:textAlignment w:val="auto"/>
              <w:rPr>
                <w:color w:val="auto"/>
                <w:sz w:val="16"/>
                <w:szCs w:val="16"/>
              </w:rPr>
            </w:pPr>
          </w:p>
        </w:tc>
        <w:tc>
          <w:tcPr>
            <w:tcW w:w="1540" w:type="dxa"/>
            <w:vMerge/>
            <w:shd w:val="clear" w:color="auto" w:fill="65839D"/>
          </w:tcPr>
          <w:p w14:paraId="0CF9BAD8" w14:textId="77777777" w:rsidR="008B70B6" w:rsidRPr="000E774A" w:rsidRDefault="008B70B6">
            <w:pPr>
              <w:pStyle w:val="NoParagraphStyle"/>
              <w:spacing w:line="240" w:lineRule="auto"/>
              <w:textAlignment w:val="auto"/>
              <w:rPr>
                <w:color w:val="auto"/>
                <w:sz w:val="16"/>
                <w:szCs w:val="16"/>
              </w:rPr>
            </w:pPr>
          </w:p>
        </w:tc>
        <w:tc>
          <w:tcPr>
            <w:tcW w:w="2720" w:type="dxa"/>
            <w:shd w:val="solid" w:color="E5FFFF" w:fill="auto"/>
            <w:tcMar>
              <w:top w:w="80" w:type="dxa"/>
              <w:left w:w="80" w:type="dxa"/>
              <w:bottom w:w="80" w:type="dxa"/>
              <w:right w:w="80" w:type="dxa"/>
            </w:tcMar>
          </w:tcPr>
          <w:p w14:paraId="63819D59" w14:textId="77777777" w:rsidR="008B70B6" w:rsidRPr="000E774A" w:rsidRDefault="008B70B6">
            <w:pPr>
              <w:pStyle w:val="FMTB1TXT1bd05TablesTB1SkillsNav"/>
              <w:rPr>
                <w:sz w:val="16"/>
                <w:szCs w:val="16"/>
              </w:rPr>
            </w:pPr>
            <w:r w:rsidRPr="000E774A">
              <w:rPr>
                <w:sz w:val="16"/>
                <w:szCs w:val="16"/>
              </w:rPr>
              <w:t>Address Before a Joint Session of the Congress</w:t>
            </w:r>
          </w:p>
          <w:p w14:paraId="7E7E57F7" w14:textId="77777777" w:rsidR="008B70B6" w:rsidRPr="000E774A" w:rsidRDefault="008B70B6">
            <w:pPr>
              <w:pStyle w:val="FMTB1TXT19pt1005TablesTB1SkillsNav"/>
              <w:rPr>
                <w:sz w:val="16"/>
                <w:szCs w:val="16"/>
              </w:rPr>
            </w:pPr>
            <w:r w:rsidRPr="000E774A">
              <w:rPr>
                <w:sz w:val="16"/>
                <w:szCs w:val="16"/>
              </w:rPr>
              <w:t>Lyndon Baines Johnson</w:t>
            </w:r>
          </w:p>
        </w:tc>
        <w:tc>
          <w:tcPr>
            <w:tcW w:w="960" w:type="dxa"/>
            <w:shd w:val="solid" w:color="E5FFFF" w:fill="auto"/>
            <w:tcMar>
              <w:top w:w="80" w:type="dxa"/>
              <w:left w:w="80" w:type="dxa"/>
              <w:bottom w:w="80" w:type="dxa"/>
              <w:right w:w="80" w:type="dxa"/>
            </w:tcMar>
          </w:tcPr>
          <w:p w14:paraId="50018981" w14:textId="77777777" w:rsidR="008B70B6" w:rsidRPr="000E774A" w:rsidRDefault="008B70B6">
            <w:pPr>
              <w:pStyle w:val="FMTB1TXT19pt1005TablesTB1SkillsNav"/>
              <w:rPr>
                <w:sz w:val="16"/>
                <w:szCs w:val="16"/>
              </w:rPr>
            </w:pPr>
            <w:r w:rsidRPr="000E774A">
              <w:rPr>
                <w:sz w:val="16"/>
                <w:szCs w:val="16"/>
              </w:rPr>
              <w:t>2–3 days</w:t>
            </w:r>
          </w:p>
        </w:tc>
        <w:tc>
          <w:tcPr>
            <w:tcW w:w="1920" w:type="dxa"/>
            <w:shd w:val="solid" w:color="E5FFFF" w:fill="auto"/>
            <w:tcMar>
              <w:top w:w="80" w:type="dxa"/>
              <w:left w:w="80" w:type="dxa"/>
              <w:bottom w:w="80" w:type="dxa"/>
              <w:right w:w="80" w:type="dxa"/>
            </w:tcMar>
          </w:tcPr>
          <w:p w14:paraId="6604ED8E" w14:textId="77777777" w:rsidR="008B70B6" w:rsidRPr="000E774A" w:rsidRDefault="008B70B6">
            <w:pPr>
              <w:pStyle w:val="FMTB1TXT19pt1005TablesTB1SkillsNav"/>
              <w:rPr>
                <w:sz w:val="16"/>
                <w:szCs w:val="16"/>
              </w:rPr>
            </w:pPr>
            <w:r w:rsidRPr="000E774A">
              <w:rPr>
                <w:spacing w:val="-3"/>
                <w:sz w:val="16"/>
                <w:szCs w:val="16"/>
              </w:rPr>
              <w:t>RI1, RI2, RI4, RI5, RI6, RI9, W3, W3a–b, W3d, W4, W7, SL1, SL3, SL4, L4</w:t>
            </w:r>
          </w:p>
        </w:tc>
        <w:tc>
          <w:tcPr>
            <w:tcW w:w="1860" w:type="dxa"/>
            <w:shd w:val="solid" w:color="E5FFFF" w:fill="auto"/>
            <w:tcMar>
              <w:top w:w="80" w:type="dxa"/>
              <w:left w:w="80" w:type="dxa"/>
              <w:bottom w:w="80" w:type="dxa"/>
              <w:right w:w="80" w:type="dxa"/>
            </w:tcMar>
          </w:tcPr>
          <w:p w14:paraId="661A5CAA" w14:textId="77777777" w:rsidR="008B70B6" w:rsidRPr="000E774A" w:rsidRDefault="008B70B6">
            <w:pPr>
              <w:pStyle w:val="FMTB1TXT19pt1005TablesTB1SkillsNav"/>
              <w:rPr>
                <w:sz w:val="16"/>
                <w:szCs w:val="16"/>
              </w:rPr>
            </w:pPr>
            <w:r w:rsidRPr="000E774A">
              <w:rPr>
                <w:sz w:val="16"/>
                <w:szCs w:val="16"/>
              </w:rPr>
              <w:t>pp 84, 97, 117, 130, 137, 164, 202, 213, 234, 274, 286, 293, 322</w:t>
            </w:r>
          </w:p>
        </w:tc>
        <w:tc>
          <w:tcPr>
            <w:tcW w:w="1800" w:type="dxa"/>
            <w:shd w:val="solid" w:color="E5FFFF" w:fill="auto"/>
            <w:tcMar>
              <w:top w:w="80" w:type="dxa"/>
              <w:left w:w="80" w:type="dxa"/>
              <w:bottom w:w="80" w:type="dxa"/>
              <w:right w:w="80" w:type="dxa"/>
            </w:tcMar>
          </w:tcPr>
          <w:p w14:paraId="1C61DE2C" w14:textId="77777777" w:rsidR="008B70B6" w:rsidRPr="000E774A" w:rsidRDefault="008B70B6">
            <w:pPr>
              <w:pStyle w:val="FMTB1TXT19pt1005TablesTB1SkillsNav"/>
              <w:rPr>
                <w:sz w:val="16"/>
                <w:szCs w:val="16"/>
              </w:rPr>
            </w:pPr>
            <w:r w:rsidRPr="000E774A">
              <w:rPr>
                <w:sz w:val="16"/>
                <w:szCs w:val="16"/>
              </w:rPr>
              <w:t>Parallelism</w:t>
            </w:r>
          </w:p>
        </w:tc>
        <w:tc>
          <w:tcPr>
            <w:tcW w:w="2160" w:type="dxa"/>
            <w:shd w:val="solid" w:color="E5FFFF" w:fill="auto"/>
            <w:tcMar>
              <w:top w:w="80" w:type="dxa"/>
              <w:left w:w="80" w:type="dxa"/>
              <w:bottom w:w="80" w:type="dxa"/>
              <w:right w:w="80" w:type="dxa"/>
            </w:tcMar>
          </w:tcPr>
          <w:p w14:paraId="7194ED7C"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7967B464" w14:textId="77777777" w:rsidR="008B70B6" w:rsidRPr="000E774A" w:rsidRDefault="008B70B6">
            <w:pPr>
              <w:pStyle w:val="FMTB1TXT19pt1005TablesTB1SkillsNav"/>
              <w:rPr>
                <w:sz w:val="16"/>
                <w:szCs w:val="16"/>
              </w:rPr>
            </w:pPr>
            <w:r w:rsidRPr="000E774A">
              <w:rPr>
                <w:sz w:val="16"/>
                <w:szCs w:val="16"/>
              </w:rPr>
              <w:t>Academic Vocabulary</w:t>
            </w:r>
          </w:p>
          <w:p w14:paraId="1A805465" w14:textId="77777777" w:rsidR="008B70B6" w:rsidRPr="000E774A" w:rsidRDefault="008B70B6">
            <w:pPr>
              <w:pStyle w:val="FMTB1TXT19pt1005TablesTB1SkillsNav"/>
              <w:rPr>
                <w:sz w:val="16"/>
                <w:szCs w:val="16"/>
              </w:rPr>
            </w:pPr>
            <w:r w:rsidRPr="000E774A">
              <w:rPr>
                <w:sz w:val="16"/>
                <w:szCs w:val="16"/>
              </w:rPr>
              <w:t>Selection Vocabulary</w:t>
            </w:r>
          </w:p>
        </w:tc>
        <w:tc>
          <w:tcPr>
            <w:tcW w:w="2160" w:type="dxa"/>
            <w:shd w:val="solid" w:color="E5FFFF" w:fill="auto"/>
            <w:tcMar>
              <w:top w:w="80" w:type="dxa"/>
              <w:left w:w="80" w:type="dxa"/>
              <w:bottom w:w="80" w:type="dxa"/>
              <w:right w:w="80" w:type="dxa"/>
            </w:tcMar>
          </w:tcPr>
          <w:p w14:paraId="4832681B" w14:textId="77777777" w:rsidR="008B70B6" w:rsidRPr="000E774A" w:rsidRDefault="008B70B6">
            <w:pPr>
              <w:pStyle w:val="FMTB1TXT19pt1005TablesTB1SkillsNav"/>
              <w:rPr>
                <w:sz w:val="16"/>
                <w:szCs w:val="16"/>
              </w:rPr>
            </w:pPr>
            <w:r w:rsidRPr="000E774A">
              <w:rPr>
                <w:sz w:val="16"/>
                <w:szCs w:val="16"/>
              </w:rPr>
              <w:t>Partner Discussion</w:t>
            </w:r>
          </w:p>
        </w:tc>
        <w:tc>
          <w:tcPr>
            <w:tcW w:w="2160" w:type="dxa"/>
            <w:shd w:val="solid" w:color="E5FFFF" w:fill="auto"/>
            <w:tcMar>
              <w:top w:w="80" w:type="dxa"/>
              <w:left w:w="80" w:type="dxa"/>
              <w:bottom w:w="80" w:type="dxa"/>
              <w:right w:w="80" w:type="dxa"/>
            </w:tcMar>
          </w:tcPr>
          <w:p w14:paraId="50D09D3D" w14:textId="77777777" w:rsidR="008B70B6" w:rsidRPr="000E774A" w:rsidRDefault="008B70B6">
            <w:pPr>
              <w:pStyle w:val="FMTB1TXT19pt10ID05TablesTB1SkillsNav"/>
              <w:rPr>
                <w:sz w:val="16"/>
                <w:szCs w:val="16"/>
              </w:rPr>
            </w:pPr>
            <w:r w:rsidRPr="000E774A">
              <w:rPr>
                <w:sz w:val="16"/>
                <w:szCs w:val="16"/>
              </w:rPr>
              <w:t>Investigate the Topic: Presidential Speeches</w:t>
            </w:r>
          </w:p>
        </w:tc>
        <w:tc>
          <w:tcPr>
            <w:tcW w:w="2320" w:type="dxa"/>
            <w:shd w:val="solid" w:color="E5FFFF" w:fill="auto"/>
            <w:tcMar>
              <w:top w:w="80" w:type="dxa"/>
              <w:left w:w="80" w:type="dxa"/>
              <w:bottom w:w="80" w:type="dxa"/>
              <w:right w:w="80" w:type="dxa"/>
            </w:tcMar>
          </w:tcPr>
          <w:p w14:paraId="6E2D074C" w14:textId="77777777" w:rsidR="008B70B6" w:rsidRPr="000E774A" w:rsidRDefault="008B70B6">
            <w:pPr>
              <w:pStyle w:val="FMTB1TXT19pt10ID05TablesTB1SkillsNav"/>
              <w:rPr>
                <w:sz w:val="16"/>
                <w:szCs w:val="16"/>
              </w:rPr>
            </w:pPr>
            <w:r w:rsidRPr="000E774A">
              <w:rPr>
                <w:sz w:val="16"/>
                <w:szCs w:val="16"/>
              </w:rPr>
              <w:t>Narrative: Historical Narrative</w:t>
            </w:r>
          </w:p>
        </w:tc>
        <w:tc>
          <w:tcPr>
            <w:tcW w:w="3760" w:type="dxa"/>
            <w:shd w:val="solid" w:color="E5FFFF" w:fill="auto"/>
          </w:tcPr>
          <w:p w14:paraId="16AF451F" w14:textId="5B97F91A"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p w14:paraId="5CFB7E6B"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372DA5A4" w14:textId="090D92E2"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w:t>
            </w:r>
          </w:p>
          <w:p w14:paraId="6D384517"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741C63CD" w14:textId="4F73113B" w:rsidR="008B70B6" w:rsidRPr="00713EE0" w:rsidRDefault="008B70B6"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956D1A" w:rsidRPr="00CC7FBF">
              <w:rPr>
                <w:rFonts w:ascii="Verdana" w:hAnsi="Verdana" w:cs="Arial"/>
                <w:b/>
                <w:sz w:val="16"/>
                <w:szCs w:val="16"/>
              </w:rPr>
              <w:t xml:space="preserve"> </w:t>
            </w:r>
            <w:r w:rsidR="00956D1A" w:rsidRPr="00713EE0">
              <w:rPr>
                <w:rFonts w:ascii="Verdana" w:hAnsi="Verdana" w:cs="Arial"/>
                <w:sz w:val="16"/>
                <w:szCs w:val="16"/>
              </w:rPr>
              <w:t>Autobiographical Narrativ</w:t>
            </w:r>
            <w:r w:rsidR="00956D1A" w:rsidRPr="00713EE0">
              <w:rPr>
                <w:rFonts w:ascii="Verdana" w:hAnsi="Verdana" w:cs="Arial"/>
                <w:color w:val="auto"/>
                <w:sz w:val="16"/>
                <w:szCs w:val="16"/>
              </w:rPr>
              <w:t xml:space="preserve">e, </w:t>
            </w:r>
            <w:r w:rsidR="00713EE0" w:rsidRPr="00713EE0">
              <w:rPr>
                <w:rFonts w:ascii="Verdana" w:hAnsi="Verdana" w:cs="Arial"/>
                <w:color w:val="auto"/>
                <w:sz w:val="16"/>
                <w:szCs w:val="16"/>
              </w:rPr>
              <w:t>64–</w:t>
            </w:r>
            <w:r w:rsidR="00956D1A" w:rsidRPr="00713EE0">
              <w:rPr>
                <w:rFonts w:ascii="Verdana" w:hAnsi="Verdana" w:cs="Arial"/>
                <w:color w:val="auto"/>
                <w:sz w:val="16"/>
                <w:szCs w:val="16"/>
              </w:rPr>
              <w:t>89</w:t>
            </w:r>
          </w:p>
        </w:tc>
      </w:tr>
      <w:tr w:rsidR="008B70B6" w14:paraId="31BD7FC7" w14:textId="77777777" w:rsidTr="00F97DA0">
        <w:trPr>
          <w:trHeight w:hRule="exact" w:val="918"/>
        </w:trPr>
        <w:tc>
          <w:tcPr>
            <w:tcW w:w="400" w:type="dxa"/>
            <w:vMerge/>
            <w:shd w:val="clear" w:color="auto" w:fill="2A5E7E"/>
          </w:tcPr>
          <w:p w14:paraId="6F7222F1" w14:textId="77777777" w:rsidR="008B70B6" w:rsidRPr="000E774A" w:rsidRDefault="008B70B6">
            <w:pPr>
              <w:pStyle w:val="NoParagraphStyle"/>
              <w:spacing w:line="240" w:lineRule="auto"/>
              <w:textAlignment w:val="auto"/>
              <w:rPr>
                <w:color w:val="auto"/>
                <w:sz w:val="16"/>
                <w:szCs w:val="16"/>
              </w:rPr>
            </w:pPr>
          </w:p>
        </w:tc>
        <w:tc>
          <w:tcPr>
            <w:tcW w:w="1540" w:type="dxa"/>
            <w:vMerge/>
            <w:shd w:val="clear" w:color="auto" w:fill="65839D"/>
          </w:tcPr>
          <w:p w14:paraId="08B35C1C" w14:textId="77777777" w:rsidR="008B70B6" w:rsidRPr="000E774A" w:rsidRDefault="008B70B6">
            <w:pPr>
              <w:pStyle w:val="NoParagraphStyle"/>
              <w:spacing w:line="240" w:lineRule="auto"/>
              <w:textAlignment w:val="auto"/>
              <w:rPr>
                <w:color w:val="auto"/>
                <w:sz w:val="16"/>
                <w:szCs w:val="16"/>
              </w:rPr>
            </w:pPr>
          </w:p>
        </w:tc>
        <w:tc>
          <w:tcPr>
            <w:tcW w:w="2720" w:type="dxa"/>
            <w:shd w:val="solid" w:color="E5FFFF" w:fill="auto"/>
            <w:tcMar>
              <w:top w:w="80" w:type="dxa"/>
              <w:left w:w="80" w:type="dxa"/>
              <w:bottom w:w="80" w:type="dxa"/>
              <w:right w:w="80" w:type="dxa"/>
            </w:tcMar>
          </w:tcPr>
          <w:p w14:paraId="63E156E4" w14:textId="77777777" w:rsidR="008B70B6" w:rsidRPr="000E774A" w:rsidRDefault="008B70B6">
            <w:pPr>
              <w:pStyle w:val="FMTB1TXT1bd05TablesTB1SkillsNav"/>
              <w:rPr>
                <w:sz w:val="16"/>
                <w:szCs w:val="16"/>
              </w:rPr>
            </w:pPr>
            <w:r w:rsidRPr="000E774A">
              <w:rPr>
                <w:sz w:val="16"/>
                <w:szCs w:val="16"/>
              </w:rPr>
              <w:t>Images of a Tragedy</w:t>
            </w:r>
          </w:p>
        </w:tc>
        <w:tc>
          <w:tcPr>
            <w:tcW w:w="960" w:type="dxa"/>
            <w:shd w:val="solid" w:color="E5FFFF" w:fill="auto"/>
            <w:tcMar>
              <w:top w:w="80" w:type="dxa"/>
              <w:left w:w="80" w:type="dxa"/>
              <w:bottom w:w="80" w:type="dxa"/>
              <w:right w:w="80" w:type="dxa"/>
            </w:tcMar>
          </w:tcPr>
          <w:p w14:paraId="56CF55EC" w14:textId="77777777" w:rsidR="008B70B6" w:rsidRPr="000E774A" w:rsidRDefault="008B70B6">
            <w:pPr>
              <w:pStyle w:val="FMTB1TXT19pt1005TablesTB1SkillsNav"/>
              <w:rPr>
                <w:sz w:val="16"/>
                <w:szCs w:val="16"/>
              </w:rPr>
            </w:pPr>
            <w:r w:rsidRPr="000E774A">
              <w:rPr>
                <w:sz w:val="16"/>
                <w:szCs w:val="16"/>
              </w:rPr>
              <w:t>1 day</w:t>
            </w:r>
          </w:p>
        </w:tc>
        <w:tc>
          <w:tcPr>
            <w:tcW w:w="1920" w:type="dxa"/>
            <w:shd w:val="solid" w:color="E5FFFF" w:fill="auto"/>
            <w:tcMar>
              <w:top w:w="80" w:type="dxa"/>
              <w:left w:w="80" w:type="dxa"/>
              <w:bottom w:w="80" w:type="dxa"/>
              <w:right w:w="80" w:type="dxa"/>
            </w:tcMar>
          </w:tcPr>
          <w:p w14:paraId="6B202A8E" w14:textId="77777777" w:rsidR="008B70B6" w:rsidRPr="000E774A" w:rsidRDefault="008B70B6">
            <w:pPr>
              <w:pStyle w:val="FMTB1TXT19pt1005TablesTB1SkillsNav"/>
              <w:rPr>
                <w:sz w:val="16"/>
                <w:szCs w:val="16"/>
              </w:rPr>
            </w:pPr>
            <w:r w:rsidRPr="000E774A">
              <w:rPr>
                <w:spacing w:val="-3"/>
                <w:sz w:val="16"/>
                <w:szCs w:val="16"/>
              </w:rPr>
              <w:t>RI7, W2, W2b, W4, W7</w:t>
            </w:r>
          </w:p>
        </w:tc>
        <w:tc>
          <w:tcPr>
            <w:tcW w:w="1860" w:type="dxa"/>
            <w:shd w:val="solid" w:color="E5FFFF" w:fill="auto"/>
            <w:tcMar>
              <w:top w:w="80" w:type="dxa"/>
              <w:left w:w="80" w:type="dxa"/>
              <w:bottom w:w="80" w:type="dxa"/>
              <w:right w:w="80" w:type="dxa"/>
            </w:tcMar>
          </w:tcPr>
          <w:p w14:paraId="4C0D7209" w14:textId="77777777" w:rsidR="008B70B6" w:rsidRPr="000E774A" w:rsidRDefault="008B70B6">
            <w:pPr>
              <w:pStyle w:val="FMTB1TXT19pt1005TablesTB1SkillsNav"/>
              <w:rPr>
                <w:sz w:val="16"/>
                <w:szCs w:val="16"/>
              </w:rPr>
            </w:pPr>
            <w:r w:rsidRPr="000E774A">
              <w:rPr>
                <w:sz w:val="16"/>
                <w:szCs w:val="16"/>
              </w:rPr>
              <w:t>pp 150, 190, 213, 234</w:t>
            </w:r>
          </w:p>
        </w:tc>
        <w:tc>
          <w:tcPr>
            <w:tcW w:w="1800" w:type="dxa"/>
            <w:shd w:val="solid" w:color="E5FFFF" w:fill="auto"/>
            <w:tcMar>
              <w:top w:w="80" w:type="dxa"/>
              <w:left w:w="80" w:type="dxa"/>
              <w:bottom w:w="80" w:type="dxa"/>
              <w:right w:w="80" w:type="dxa"/>
            </w:tcMar>
          </w:tcPr>
          <w:p w14:paraId="3ADCA534"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3DBA7EE1"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36A2400D" w14:textId="77777777" w:rsidR="008B70B6" w:rsidRPr="000E774A" w:rsidRDefault="008B70B6">
            <w:pPr>
              <w:pStyle w:val="FMTB1TXT19pt1005TablesTB1SkillsNav"/>
              <w:rPr>
                <w:sz w:val="16"/>
                <w:szCs w:val="16"/>
              </w:rPr>
            </w:pPr>
            <w:r w:rsidRPr="000E774A">
              <w:rPr>
                <w:sz w:val="16"/>
                <w:szCs w:val="16"/>
              </w:rPr>
              <w:t>Academic Vocabulary</w:t>
            </w:r>
          </w:p>
          <w:p w14:paraId="0980030D" w14:textId="77777777" w:rsidR="008B70B6" w:rsidRPr="000E774A" w:rsidRDefault="008B70B6">
            <w:pPr>
              <w:pStyle w:val="FMTB1TXT19pt1005TablesTB1SkillsNav"/>
              <w:rPr>
                <w:sz w:val="16"/>
                <w:szCs w:val="16"/>
              </w:rPr>
            </w:pPr>
            <w:r w:rsidRPr="000E774A">
              <w:rPr>
                <w:sz w:val="16"/>
                <w:szCs w:val="16"/>
              </w:rPr>
              <w:t>Selection Vocabulary</w:t>
            </w:r>
          </w:p>
        </w:tc>
        <w:tc>
          <w:tcPr>
            <w:tcW w:w="2160" w:type="dxa"/>
            <w:shd w:val="solid" w:color="E5FFFF" w:fill="auto"/>
            <w:tcMar>
              <w:top w:w="80" w:type="dxa"/>
              <w:left w:w="80" w:type="dxa"/>
              <w:bottom w:w="80" w:type="dxa"/>
              <w:right w:w="80" w:type="dxa"/>
            </w:tcMar>
          </w:tcPr>
          <w:p w14:paraId="0F01B269"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4F2631D2" w14:textId="77777777" w:rsidR="008B70B6" w:rsidRPr="000E774A" w:rsidRDefault="008B70B6">
            <w:pPr>
              <w:pStyle w:val="FMTB1TXT19pt10ID05TablesTB1SkillsNav"/>
              <w:rPr>
                <w:sz w:val="16"/>
                <w:szCs w:val="16"/>
              </w:rPr>
            </w:pPr>
            <w:r w:rsidRPr="000E774A">
              <w:rPr>
                <w:sz w:val="16"/>
                <w:szCs w:val="16"/>
              </w:rPr>
              <w:t>Investigate the Topic: Oral History</w:t>
            </w:r>
          </w:p>
        </w:tc>
        <w:tc>
          <w:tcPr>
            <w:tcW w:w="2320" w:type="dxa"/>
            <w:shd w:val="solid" w:color="E5FFFF" w:fill="auto"/>
            <w:tcMar>
              <w:top w:w="80" w:type="dxa"/>
              <w:left w:w="80" w:type="dxa"/>
              <w:bottom w:w="80" w:type="dxa"/>
              <w:right w:w="80" w:type="dxa"/>
            </w:tcMar>
          </w:tcPr>
          <w:p w14:paraId="075230AA" w14:textId="77777777" w:rsidR="008B70B6" w:rsidRPr="000E774A" w:rsidRDefault="008B70B6">
            <w:pPr>
              <w:pStyle w:val="FMTB1TXT19pt10ID05TablesTB1SkillsNav"/>
              <w:rPr>
                <w:sz w:val="16"/>
                <w:szCs w:val="16"/>
              </w:rPr>
            </w:pPr>
            <w:r w:rsidRPr="000E774A">
              <w:rPr>
                <w:sz w:val="16"/>
                <w:szCs w:val="16"/>
              </w:rPr>
              <w:t>Informative Text: Magazine Article</w:t>
            </w:r>
          </w:p>
        </w:tc>
        <w:tc>
          <w:tcPr>
            <w:tcW w:w="3760" w:type="dxa"/>
            <w:shd w:val="solid" w:color="E5FFFF" w:fill="auto"/>
          </w:tcPr>
          <w:p w14:paraId="20979BC3" w14:textId="68C8AC0F"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w:t>
            </w:r>
          </w:p>
          <w:p w14:paraId="733F5C5B"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47BCD17D" w14:textId="2542487C" w:rsidR="008B70B6" w:rsidRPr="00713EE0" w:rsidRDefault="008B70B6"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956D1A" w:rsidRPr="00713EE0">
              <w:rPr>
                <w:rFonts w:ascii="Verdana" w:hAnsi="Verdana" w:cs="Arial"/>
                <w:sz w:val="16"/>
                <w:szCs w:val="16"/>
              </w:rPr>
              <w:t xml:space="preserve"> Magazine Articles, 17, 147, 236</w:t>
            </w:r>
          </w:p>
        </w:tc>
      </w:tr>
    </w:tbl>
    <w:p w14:paraId="4DDBC730" w14:textId="2FB4EA31" w:rsidR="006E16A0" w:rsidRPr="005570FA" w:rsidRDefault="00146629" w:rsidP="006E16A0">
      <w:pPr>
        <w:rPr>
          <w:sz w:val="16"/>
          <w:szCs w:val="16"/>
        </w:rPr>
        <w:sectPr w:rsidR="006E16A0" w:rsidRPr="005570FA" w:rsidSect="006E16A0">
          <w:headerReference w:type="default" r:id="rId13"/>
          <w:pgSz w:w="27386" w:h="18654" w:orient="landscape" w:code="258"/>
          <w:pgMar w:top="1440" w:right="432" w:bottom="576" w:left="432" w:header="720" w:footer="210" w:gutter="0"/>
          <w:cols w:space="720"/>
          <w:docGrid w:linePitch="360"/>
        </w:sectPr>
      </w:pPr>
      <w:r>
        <w:rPr>
          <w:noProof/>
          <w:sz w:val="16"/>
          <w:szCs w:val="16"/>
        </w:rPr>
        <mc:AlternateContent>
          <mc:Choice Requires="wps">
            <w:drawing>
              <wp:anchor distT="0" distB="0" distL="114300" distR="114300" simplePos="0" relativeHeight="251677696" behindDoc="0" locked="0" layoutInCell="1" allowOverlap="1" wp14:anchorId="0B94D998" wp14:editId="4E911A90">
                <wp:simplePos x="0" y="0"/>
                <wp:positionH relativeFrom="column">
                  <wp:posOffset>117475</wp:posOffset>
                </wp:positionH>
                <wp:positionV relativeFrom="paragraph">
                  <wp:posOffset>847725</wp:posOffset>
                </wp:positionV>
                <wp:extent cx="351155" cy="695325"/>
                <wp:effectExtent l="1270" t="2540" r="0" b="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695325"/>
                        </a:xfrm>
                        <a:prstGeom prst="rect">
                          <a:avLst/>
                        </a:prstGeom>
                        <a:noFill/>
                        <a:ln>
                          <a:noFill/>
                        </a:ln>
                        <a:extLst>
                          <a:ext uri="{909E8E84-426E-40DD-AFC4-6F175D3DCCD1}">
                            <a14:hiddenFill xmlns:a14="http://schemas.microsoft.com/office/drawing/2010/main">
                              <a:solidFill>
                                <a:srgbClr val="2A5E7E"/>
                              </a:solidFill>
                            </a14:hiddenFill>
                          </a:ext>
                          <a:ext uri="{91240B29-F687-4F45-9708-019B960494DF}">
                            <a14:hiddenLine xmlns:a14="http://schemas.microsoft.com/office/drawing/2010/main" w="9525">
                              <a:solidFill>
                                <a:srgbClr val="2A5E7E"/>
                              </a:solidFill>
                              <a:miter lim="800000"/>
                              <a:headEnd/>
                              <a:tailEnd/>
                            </a14:hiddenLine>
                          </a:ext>
                        </a:extLst>
                      </wps:spPr>
                      <wps:txbx>
                        <w:txbxContent>
                          <w:p w14:paraId="3261F6A8" w14:textId="77777777" w:rsidR="00CC7FBF" w:rsidRPr="00064CEE" w:rsidRDefault="00CC7FBF" w:rsidP="00621AAA">
                            <w:pPr>
                              <w:jc w:val="center"/>
                              <w:rPr>
                                <w:color w:val="FFFFFF" w:themeColor="background1"/>
                                <w:sz w:val="20"/>
                                <w:szCs w:val="20"/>
                              </w:rPr>
                            </w:pPr>
                            <w:r>
                              <w:rPr>
                                <w:color w:val="FFFFFF" w:themeColor="background1"/>
                                <w:sz w:val="20"/>
                                <w:szCs w:val="20"/>
                              </w:rPr>
                              <w:t>PART 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8" type="#_x0000_t202" style="position:absolute;margin-left:9.25pt;margin-top:66.75pt;width:27.6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" filled="f" fillcolor="#2a5e7e" stroked="f" strokecolor="#2a5e7e">
                <v:textbox style="layout-flow:vertical;mso-layout-flow-alt:bottom-to-top">
                  <w:txbxContent>
                    <w:p w14:paraId="3261F6A8" w14:textId="77777777" w:rsidR="00CC7FBF" w:rsidRPr="00064CEE" w:rsidRDefault="00CC7FBF" w:rsidP="00621AAA">
                      <w:pPr>
                        <w:jc w:val="center"/>
                        <w:rPr>
                          <w:color w:val="FFFFFF" w:themeColor="background1"/>
                          <w:sz w:val="20"/>
                          <w:szCs w:val="20"/>
                        </w:rPr>
                      </w:pPr>
                      <w:r>
                        <w:rPr>
                          <w:color w:val="FFFFFF" w:themeColor="background1"/>
                          <w:sz w:val="20"/>
                          <w:szCs w:val="20"/>
                        </w:rPr>
                        <w:t>PART 1</w:t>
                      </w:r>
                    </w:p>
                  </w:txbxContent>
                </v:textbox>
              </v:shape>
            </w:pict>
          </mc:Fallback>
        </mc:AlternateConten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540"/>
        <w:gridCol w:w="2792"/>
        <w:gridCol w:w="888"/>
        <w:gridCol w:w="1992"/>
        <w:gridCol w:w="1704"/>
        <w:gridCol w:w="1884"/>
        <w:gridCol w:w="2160"/>
        <w:gridCol w:w="2160"/>
        <w:gridCol w:w="2160"/>
        <w:gridCol w:w="2160"/>
        <w:gridCol w:w="2320"/>
        <w:gridCol w:w="3760"/>
      </w:tblGrid>
      <w:tr w:rsidR="000E774A" w14:paraId="09BC7E55" w14:textId="77777777" w:rsidTr="001F108D">
        <w:trPr>
          <w:trHeight w:val="930"/>
        </w:trPr>
        <w:tc>
          <w:tcPr>
            <w:tcW w:w="400" w:type="dxa"/>
            <w:tcMar>
              <w:top w:w="80" w:type="dxa"/>
              <w:left w:w="80" w:type="dxa"/>
              <w:bottom w:w="80" w:type="dxa"/>
              <w:right w:w="80" w:type="dxa"/>
            </w:tcMar>
          </w:tcPr>
          <w:p w14:paraId="03756ABC" w14:textId="77777777" w:rsidR="000E774A" w:rsidRPr="000E774A" w:rsidRDefault="000E774A">
            <w:pPr>
              <w:pStyle w:val="NoParagraphStyle"/>
              <w:spacing w:line="240" w:lineRule="auto"/>
              <w:textAlignment w:val="auto"/>
              <w:rPr>
                <w:color w:val="auto"/>
                <w:sz w:val="16"/>
                <w:szCs w:val="16"/>
              </w:rPr>
            </w:pPr>
          </w:p>
        </w:tc>
        <w:tc>
          <w:tcPr>
            <w:tcW w:w="1540" w:type="dxa"/>
            <w:tcMar>
              <w:top w:w="80" w:type="dxa"/>
              <w:left w:w="80" w:type="dxa"/>
              <w:bottom w:w="80" w:type="dxa"/>
              <w:right w:w="80" w:type="dxa"/>
            </w:tcMar>
          </w:tcPr>
          <w:p w14:paraId="4A8C7029" w14:textId="77777777" w:rsidR="000E774A" w:rsidRPr="000E774A" w:rsidRDefault="000E774A">
            <w:pPr>
              <w:pStyle w:val="NoParagraphStyle"/>
              <w:spacing w:line="240" w:lineRule="auto"/>
              <w:textAlignment w:val="auto"/>
              <w:rPr>
                <w:color w:val="auto"/>
                <w:sz w:val="16"/>
                <w:szCs w:val="16"/>
              </w:rPr>
            </w:pPr>
          </w:p>
        </w:tc>
        <w:tc>
          <w:tcPr>
            <w:tcW w:w="2792" w:type="dxa"/>
            <w:shd w:val="clear" w:color="auto" w:fill="65839D"/>
            <w:tcMar>
              <w:top w:w="0" w:type="dxa"/>
              <w:left w:w="0" w:type="dxa"/>
              <w:bottom w:w="0" w:type="dxa"/>
              <w:right w:w="0" w:type="dxa"/>
            </w:tcMar>
          </w:tcPr>
          <w:p w14:paraId="08B7A1C6" w14:textId="0ADC8364" w:rsidR="000E774A" w:rsidRPr="000E774A" w:rsidRDefault="00146629">
            <w:pPr>
              <w:pStyle w:val="BasicParagraph"/>
              <w:rPr>
                <w:sz w:val="16"/>
                <w:szCs w:val="16"/>
              </w:rPr>
            </w:pPr>
            <w:r>
              <w:rPr>
                <w:noProof/>
                <w:sz w:val="16"/>
                <w:szCs w:val="16"/>
              </w:rPr>
              <mc:AlternateContent>
                <mc:Choice Requires="wps">
                  <w:drawing>
                    <wp:anchor distT="0" distB="0" distL="114300" distR="114300" simplePos="0" relativeHeight="251684864" behindDoc="0" locked="0" layoutInCell="1" allowOverlap="1" wp14:anchorId="686C4BDF" wp14:editId="3E9C3CFD">
                      <wp:simplePos x="0" y="0"/>
                      <wp:positionH relativeFrom="column">
                        <wp:posOffset>233045</wp:posOffset>
                      </wp:positionH>
                      <wp:positionV relativeFrom="paragraph">
                        <wp:posOffset>187325</wp:posOffset>
                      </wp:positionV>
                      <wp:extent cx="1332865" cy="320675"/>
                      <wp:effectExtent l="0" t="3810" r="1270" b="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320675"/>
                              </a:xfrm>
                              <a:prstGeom prst="rect">
                                <a:avLst/>
                              </a:prstGeom>
                              <a:solidFill>
                                <a:srgbClr val="65839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77AE7" w14:textId="77777777" w:rsidR="00CC7FBF" w:rsidRDefault="00CC7FBF" w:rsidP="000E774A">
                                  <w:pPr>
                                    <w:jc w:val="center"/>
                                  </w:pPr>
                                  <w:r w:rsidRPr="003163BF">
                                    <w:rPr>
                                      <w:rFonts w:ascii="Gill Sans MT" w:hAnsi="Gill Sans MT"/>
                                      <w:color w:val="FFFFFF" w:themeColor="background1"/>
                                      <w:sz w:val="20"/>
                                      <w:szCs w:val="20"/>
                                    </w:rPr>
                                    <w:t>Selection/Feature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39" type="#_x0000_t202" style="position:absolute;margin-left:18.35pt;margin-top:14.75pt;width:104.95pt;height:2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" fillcolor="#65839d" stroked="f">
                      <v:textbox>
                        <w:txbxContent>
                          <w:p w14:paraId="07877AE7" w14:textId="77777777" w:rsidR="00CC7FBF" w:rsidRDefault="00CC7FBF" w:rsidP="000E774A">
                            <w:pPr>
                              <w:jc w:val="center"/>
                            </w:pPr>
                            <w:r w:rsidRPr="003163BF">
                              <w:rPr>
                                <w:rFonts w:ascii="Gill Sans MT" w:hAnsi="Gill Sans MT"/>
                                <w:color w:val="FFFFFF" w:themeColor="background1"/>
                                <w:sz w:val="20"/>
                                <w:szCs w:val="20"/>
                              </w:rPr>
                              <w:t>Selection/Feature</w:t>
                            </w:r>
                          </w:p>
                        </w:txbxContent>
                      </v:textbox>
                    </v:shape>
                  </w:pict>
                </mc:Fallback>
              </mc:AlternateContent>
            </w:r>
          </w:p>
        </w:tc>
        <w:tc>
          <w:tcPr>
            <w:tcW w:w="888" w:type="dxa"/>
            <w:shd w:val="clear" w:color="auto" w:fill="65839D"/>
            <w:tcMar>
              <w:top w:w="80" w:type="dxa"/>
              <w:left w:w="80" w:type="dxa"/>
              <w:bottom w:w="80" w:type="dxa"/>
              <w:right w:w="80" w:type="dxa"/>
            </w:tcMar>
            <w:vAlign w:val="center"/>
          </w:tcPr>
          <w:p w14:paraId="07C5EA59" w14:textId="77777777" w:rsidR="000E774A" w:rsidRPr="000E774A" w:rsidRDefault="000E774A">
            <w:pPr>
              <w:pStyle w:val="FMTB1H310pt1205TablesTB1SkillsNav"/>
              <w:rPr>
                <w:sz w:val="16"/>
                <w:szCs w:val="16"/>
              </w:rPr>
            </w:pPr>
            <w:r w:rsidRPr="000E774A">
              <w:rPr>
                <w:sz w:val="16"/>
                <w:szCs w:val="16"/>
              </w:rPr>
              <w:t>Pacing</w:t>
            </w:r>
          </w:p>
        </w:tc>
        <w:tc>
          <w:tcPr>
            <w:tcW w:w="1992" w:type="dxa"/>
            <w:shd w:val="clear" w:color="auto" w:fill="65839D"/>
            <w:tcMar>
              <w:top w:w="80" w:type="dxa"/>
              <w:left w:w="80" w:type="dxa"/>
              <w:bottom w:w="80" w:type="dxa"/>
              <w:right w:w="80" w:type="dxa"/>
            </w:tcMar>
            <w:vAlign w:val="center"/>
          </w:tcPr>
          <w:p w14:paraId="4EBBFB66" w14:textId="77777777" w:rsidR="000E774A" w:rsidRPr="000E774A" w:rsidRDefault="000E774A">
            <w:pPr>
              <w:pStyle w:val="FMTB1H310pt1205TablesTB1SkillsNav"/>
              <w:rPr>
                <w:sz w:val="16"/>
                <w:szCs w:val="16"/>
              </w:rPr>
            </w:pPr>
            <w:r w:rsidRPr="000E774A">
              <w:rPr>
                <w:sz w:val="16"/>
                <w:szCs w:val="16"/>
              </w:rPr>
              <w:t>Standards Covered</w:t>
            </w:r>
          </w:p>
        </w:tc>
        <w:tc>
          <w:tcPr>
            <w:tcW w:w="1704" w:type="dxa"/>
            <w:shd w:val="clear" w:color="auto" w:fill="65839D"/>
            <w:tcMar>
              <w:top w:w="80" w:type="dxa"/>
              <w:left w:w="80" w:type="dxa"/>
              <w:bottom w:w="80" w:type="dxa"/>
              <w:right w:w="80" w:type="dxa"/>
            </w:tcMar>
            <w:vAlign w:val="center"/>
          </w:tcPr>
          <w:p w14:paraId="1CA85232" w14:textId="77777777" w:rsidR="000E774A" w:rsidRPr="000E774A" w:rsidRDefault="000E774A">
            <w:pPr>
              <w:pStyle w:val="FMTB1H310pt1205TablesTB1SkillsNav"/>
              <w:rPr>
                <w:sz w:val="16"/>
                <w:szCs w:val="16"/>
              </w:rPr>
            </w:pPr>
            <w:r w:rsidRPr="000E774A">
              <w:rPr>
                <w:sz w:val="16"/>
                <w:szCs w:val="16"/>
              </w:rPr>
              <w:t>Common Core Companion Workbook*</w:t>
            </w:r>
          </w:p>
        </w:tc>
        <w:tc>
          <w:tcPr>
            <w:tcW w:w="1884" w:type="dxa"/>
            <w:shd w:val="clear" w:color="auto" w:fill="65839D"/>
            <w:tcMar>
              <w:top w:w="80" w:type="dxa"/>
              <w:left w:w="80" w:type="dxa"/>
              <w:bottom w:w="80" w:type="dxa"/>
              <w:right w:w="80" w:type="dxa"/>
            </w:tcMar>
            <w:vAlign w:val="center"/>
          </w:tcPr>
          <w:p w14:paraId="00660F5A" w14:textId="77777777" w:rsidR="000E774A" w:rsidRPr="000E774A" w:rsidRDefault="000E774A">
            <w:pPr>
              <w:pStyle w:val="FMTB1H310pt1205TablesTB1SkillsNav"/>
              <w:rPr>
                <w:sz w:val="16"/>
                <w:szCs w:val="16"/>
              </w:rPr>
            </w:pPr>
            <w:r w:rsidRPr="000E774A">
              <w:rPr>
                <w:sz w:val="16"/>
                <w:szCs w:val="16"/>
              </w:rPr>
              <w:t>Close Reading Focus</w:t>
            </w:r>
          </w:p>
        </w:tc>
        <w:tc>
          <w:tcPr>
            <w:tcW w:w="2160" w:type="dxa"/>
            <w:shd w:val="clear" w:color="auto" w:fill="65839D"/>
            <w:tcMar>
              <w:top w:w="80" w:type="dxa"/>
              <w:left w:w="80" w:type="dxa"/>
              <w:bottom w:w="80" w:type="dxa"/>
              <w:right w:w="80" w:type="dxa"/>
            </w:tcMar>
            <w:vAlign w:val="center"/>
          </w:tcPr>
          <w:p w14:paraId="6667923C" w14:textId="6CBE36DC" w:rsidR="000E774A" w:rsidRPr="000E774A" w:rsidRDefault="000E774A">
            <w:pPr>
              <w:pStyle w:val="FMTB1H310pt1205TablesTB1SkillsNav"/>
              <w:rPr>
                <w:sz w:val="16"/>
                <w:szCs w:val="16"/>
              </w:rPr>
            </w:pPr>
            <w:r w:rsidRPr="000E774A">
              <w:rPr>
                <w:sz w:val="16"/>
                <w:szCs w:val="16"/>
              </w:rPr>
              <w:t>Conventions</w:t>
            </w:r>
            <w:r w:rsidR="00CC7FBF" w:rsidRPr="00A936FA">
              <w:rPr>
                <w:sz w:val="16"/>
                <w:szCs w:val="16"/>
              </w:rPr>
              <w:t>**</w:t>
            </w:r>
          </w:p>
        </w:tc>
        <w:tc>
          <w:tcPr>
            <w:tcW w:w="2160" w:type="dxa"/>
            <w:shd w:val="clear" w:color="auto" w:fill="65839D"/>
            <w:tcMar>
              <w:top w:w="80" w:type="dxa"/>
              <w:left w:w="80" w:type="dxa"/>
              <w:bottom w:w="80" w:type="dxa"/>
              <w:right w:w="80" w:type="dxa"/>
            </w:tcMar>
            <w:vAlign w:val="center"/>
          </w:tcPr>
          <w:p w14:paraId="2E61FDE3" w14:textId="77777777" w:rsidR="000E774A" w:rsidRPr="000E774A" w:rsidRDefault="000E774A">
            <w:pPr>
              <w:pStyle w:val="FMTB1H310pt1205TablesTB1SkillsNav"/>
              <w:rPr>
                <w:sz w:val="16"/>
                <w:szCs w:val="16"/>
              </w:rPr>
            </w:pPr>
            <w:r w:rsidRPr="000E774A">
              <w:rPr>
                <w:sz w:val="16"/>
                <w:szCs w:val="16"/>
              </w:rPr>
              <w:t>Language Study**</w:t>
            </w:r>
          </w:p>
        </w:tc>
        <w:tc>
          <w:tcPr>
            <w:tcW w:w="2160" w:type="dxa"/>
            <w:shd w:val="clear" w:color="auto" w:fill="65839D"/>
            <w:tcMar>
              <w:top w:w="80" w:type="dxa"/>
              <w:left w:w="80" w:type="dxa"/>
              <w:bottom w:w="80" w:type="dxa"/>
              <w:right w:w="80" w:type="dxa"/>
            </w:tcMar>
            <w:vAlign w:val="center"/>
          </w:tcPr>
          <w:p w14:paraId="0055B985" w14:textId="584B8ABC" w:rsidR="000E774A" w:rsidRPr="000E774A" w:rsidRDefault="000E774A">
            <w:pPr>
              <w:pStyle w:val="FMTB1H310pt1205TablesTB1SkillsNav"/>
              <w:rPr>
                <w:sz w:val="16"/>
                <w:szCs w:val="16"/>
              </w:rPr>
            </w:pPr>
            <w:r w:rsidRPr="000E774A">
              <w:rPr>
                <w:sz w:val="16"/>
                <w:szCs w:val="16"/>
              </w:rPr>
              <w:t>Speaking and Listening</w:t>
            </w:r>
            <w:r w:rsidR="00CC7FBF" w:rsidRPr="00A936FA">
              <w:rPr>
                <w:sz w:val="16"/>
                <w:szCs w:val="16"/>
              </w:rPr>
              <w:t>**</w:t>
            </w:r>
          </w:p>
        </w:tc>
        <w:tc>
          <w:tcPr>
            <w:tcW w:w="2160" w:type="dxa"/>
            <w:shd w:val="clear" w:color="auto" w:fill="65839D"/>
            <w:tcMar>
              <w:top w:w="80" w:type="dxa"/>
              <w:left w:w="80" w:type="dxa"/>
              <w:bottom w:w="80" w:type="dxa"/>
              <w:right w:w="80" w:type="dxa"/>
            </w:tcMar>
            <w:vAlign w:val="center"/>
          </w:tcPr>
          <w:p w14:paraId="73BAE4CD" w14:textId="65162F07" w:rsidR="000E774A" w:rsidRPr="000E774A" w:rsidRDefault="000E774A">
            <w:pPr>
              <w:pStyle w:val="FMTB1H310pt1205TablesTB1SkillsNav"/>
              <w:rPr>
                <w:sz w:val="16"/>
                <w:szCs w:val="16"/>
              </w:rPr>
            </w:pPr>
            <w:r w:rsidRPr="000E774A">
              <w:rPr>
                <w:sz w:val="16"/>
                <w:szCs w:val="16"/>
              </w:rPr>
              <w:t>Research</w:t>
            </w:r>
            <w:r w:rsidR="00CC7FBF" w:rsidRPr="00A936FA">
              <w:rPr>
                <w:sz w:val="16"/>
                <w:szCs w:val="16"/>
              </w:rPr>
              <w:t>**</w:t>
            </w:r>
          </w:p>
        </w:tc>
        <w:tc>
          <w:tcPr>
            <w:tcW w:w="2320" w:type="dxa"/>
            <w:shd w:val="clear" w:color="auto" w:fill="65839D"/>
            <w:tcMar>
              <w:top w:w="80" w:type="dxa"/>
              <w:left w:w="80" w:type="dxa"/>
              <w:bottom w:w="80" w:type="dxa"/>
              <w:right w:w="80" w:type="dxa"/>
            </w:tcMar>
            <w:vAlign w:val="center"/>
          </w:tcPr>
          <w:p w14:paraId="63E8833C" w14:textId="1F170C7E" w:rsidR="000E774A" w:rsidRPr="000E774A" w:rsidRDefault="000E774A">
            <w:pPr>
              <w:pStyle w:val="FMTB1H310pt1205TablesTB1SkillsNav"/>
              <w:rPr>
                <w:sz w:val="16"/>
                <w:szCs w:val="16"/>
              </w:rPr>
            </w:pPr>
            <w:r w:rsidRPr="000E774A">
              <w:rPr>
                <w:sz w:val="16"/>
                <w:szCs w:val="16"/>
              </w:rPr>
              <w:t>Writing</w:t>
            </w:r>
            <w:r w:rsidR="00CC7FBF" w:rsidRPr="00A936FA">
              <w:rPr>
                <w:sz w:val="16"/>
                <w:szCs w:val="16"/>
              </w:rPr>
              <w:t>**</w:t>
            </w:r>
          </w:p>
        </w:tc>
        <w:tc>
          <w:tcPr>
            <w:tcW w:w="3760" w:type="dxa"/>
            <w:shd w:val="clear" w:color="auto" w:fill="65839D"/>
          </w:tcPr>
          <w:p w14:paraId="69FF7946" w14:textId="77777777" w:rsidR="000E774A" w:rsidRDefault="000E774A">
            <w:pPr>
              <w:pStyle w:val="FMTB1H310pt1205TablesTB1SkillsNav"/>
              <w:rPr>
                <w:sz w:val="16"/>
                <w:szCs w:val="16"/>
              </w:rPr>
            </w:pPr>
          </w:p>
          <w:p w14:paraId="08DC6287" w14:textId="5246F54B" w:rsidR="001F108D" w:rsidRPr="000E774A" w:rsidRDefault="001A259C">
            <w:pPr>
              <w:pStyle w:val="FMTB1H310pt1205TablesTB1SkillsNav"/>
              <w:rPr>
                <w:sz w:val="16"/>
                <w:szCs w:val="16"/>
              </w:rPr>
            </w:pPr>
            <w:r>
              <w:t>PH Writing Coach Alignment</w:t>
            </w:r>
            <w:r w:rsidR="00CC7FBF" w:rsidRPr="00A936FA">
              <w:rPr>
                <w:sz w:val="16"/>
                <w:szCs w:val="16"/>
              </w:rPr>
              <w:t>**</w:t>
            </w:r>
          </w:p>
        </w:tc>
      </w:tr>
      <w:tr w:rsidR="008B70B6" w14:paraId="406D1ECD" w14:textId="77777777" w:rsidTr="001F108D">
        <w:trPr>
          <w:trHeight w:val="953"/>
        </w:trPr>
        <w:tc>
          <w:tcPr>
            <w:tcW w:w="400" w:type="dxa"/>
            <w:shd w:val="clear" w:color="auto" w:fill="2A5E7E"/>
            <w:tcMar>
              <w:top w:w="0" w:type="dxa"/>
              <w:left w:w="0" w:type="dxa"/>
              <w:bottom w:w="0" w:type="dxa"/>
              <w:right w:w="0" w:type="dxa"/>
            </w:tcMar>
          </w:tcPr>
          <w:p w14:paraId="1F473994" w14:textId="1D122756" w:rsidR="008B70B6" w:rsidRPr="000E774A" w:rsidRDefault="00146629">
            <w:pPr>
              <w:pStyle w:val="BasicParagraph"/>
              <w:rPr>
                <w:sz w:val="16"/>
                <w:szCs w:val="16"/>
              </w:rPr>
            </w:pPr>
            <w:r>
              <w:rPr>
                <w:noProof/>
                <w:sz w:val="16"/>
                <w:szCs w:val="16"/>
              </w:rPr>
              <mc:AlternateContent>
                <mc:Choice Requires="wps">
                  <w:drawing>
                    <wp:anchor distT="0" distB="0" distL="114300" distR="114300" simplePos="0" relativeHeight="251702272" behindDoc="0" locked="0" layoutInCell="1" allowOverlap="1" wp14:anchorId="1DA797EF" wp14:editId="41636478">
                      <wp:simplePos x="0" y="0"/>
                      <wp:positionH relativeFrom="column">
                        <wp:posOffset>-67945</wp:posOffset>
                      </wp:positionH>
                      <wp:positionV relativeFrom="paragraph">
                        <wp:posOffset>-44450</wp:posOffset>
                      </wp:positionV>
                      <wp:extent cx="351155" cy="695325"/>
                      <wp:effectExtent l="0" t="635" r="1270" b="0"/>
                      <wp:wrapNone/>
                      <wp:docPr id="2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695325"/>
                              </a:xfrm>
                              <a:prstGeom prst="rect">
                                <a:avLst/>
                              </a:prstGeom>
                              <a:noFill/>
                              <a:ln>
                                <a:noFill/>
                              </a:ln>
                              <a:extLst>
                                <a:ext uri="{909E8E84-426E-40DD-AFC4-6F175D3DCCD1}">
                                  <a14:hiddenFill xmlns:a14="http://schemas.microsoft.com/office/drawing/2010/main">
                                    <a:solidFill>
                                      <a:srgbClr val="2A5E7E"/>
                                    </a:solidFill>
                                  </a14:hiddenFill>
                                </a:ext>
                                <a:ext uri="{91240B29-F687-4F45-9708-019B960494DF}">
                                  <a14:hiddenLine xmlns:a14="http://schemas.microsoft.com/office/drawing/2010/main" w="9525">
                                    <a:solidFill>
                                      <a:srgbClr val="2A5E7E"/>
                                    </a:solidFill>
                                    <a:miter lim="800000"/>
                                    <a:headEnd/>
                                    <a:tailEnd/>
                                  </a14:hiddenLine>
                                </a:ext>
                              </a:extLst>
                            </wps:spPr>
                            <wps:txbx>
                              <w:txbxContent>
                                <w:p w14:paraId="78808BCE" w14:textId="77777777" w:rsidR="00CC7FBF" w:rsidRPr="00064CEE" w:rsidRDefault="00CC7FBF" w:rsidP="000E774A">
                                  <w:pPr>
                                    <w:jc w:val="center"/>
                                    <w:rPr>
                                      <w:color w:val="FFFFFF" w:themeColor="background1"/>
                                      <w:sz w:val="20"/>
                                      <w:szCs w:val="20"/>
                                    </w:rPr>
                                  </w:pPr>
                                  <w:r>
                                    <w:rPr>
                                      <w:color w:val="FFFFFF" w:themeColor="background1"/>
                                      <w:sz w:val="20"/>
                                      <w:szCs w:val="20"/>
                                    </w:rPr>
                                    <w:t>PART 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40" type="#_x0000_t202" style="position:absolute;margin-left:-5.35pt;margin-top:-3.5pt;width:27.65pt;height:5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" filled="f" fillcolor="#2a5e7e" stroked="f" strokecolor="#2a5e7e">
                      <v:textbox style="layout-flow:vertical;mso-layout-flow-alt:bottom-to-top">
                        <w:txbxContent>
                          <w:p w14:paraId="78808BCE" w14:textId="77777777" w:rsidR="00CC7FBF" w:rsidRPr="00064CEE" w:rsidRDefault="00CC7FBF" w:rsidP="000E774A">
                            <w:pPr>
                              <w:jc w:val="center"/>
                              <w:rPr>
                                <w:color w:val="FFFFFF" w:themeColor="background1"/>
                                <w:sz w:val="20"/>
                                <w:szCs w:val="20"/>
                              </w:rPr>
                            </w:pPr>
                            <w:r>
                              <w:rPr>
                                <w:color w:val="FFFFFF" w:themeColor="background1"/>
                                <w:sz w:val="20"/>
                                <w:szCs w:val="20"/>
                              </w:rPr>
                              <w:t>PART 1</w:t>
                            </w:r>
                          </w:p>
                        </w:txbxContent>
                      </v:textbox>
                    </v:shape>
                  </w:pict>
                </mc:Fallback>
              </mc:AlternateContent>
            </w:r>
          </w:p>
        </w:tc>
        <w:tc>
          <w:tcPr>
            <w:tcW w:w="1540" w:type="dxa"/>
            <w:shd w:val="clear" w:color="auto" w:fill="65839D"/>
            <w:tcMar>
              <w:top w:w="120" w:type="dxa"/>
              <w:left w:w="120" w:type="dxa"/>
              <w:bottom w:w="120" w:type="dxa"/>
              <w:right w:w="120" w:type="dxa"/>
            </w:tcMar>
            <w:vAlign w:val="center"/>
          </w:tcPr>
          <w:p w14:paraId="0A78AD2C" w14:textId="77777777" w:rsidR="008B70B6" w:rsidRPr="000E774A" w:rsidRDefault="008B70B6">
            <w:pPr>
              <w:pStyle w:val="FMTB1H211pt1205TablesTB1SkillsNav"/>
              <w:rPr>
                <w:sz w:val="16"/>
                <w:szCs w:val="16"/>
              </w:rPr>
            </w:pPr>
            <w:r w:rsidRPr="000E774A">
              <w:rPr>
                <w:sz w:val="16"/>
                <w:szCs w:val="16"/>
              </w:rPr>
              <w:t>IBQ/Close Reading Workshop</w:t>
            </w:r>
          </w:p>
        </w:tc>
        <w:tc>
          <w:tcPr>
            <w:tcW w:w="2792" w:type="dxa"/>
            <w:shd w:val="solid" w:color="E5FFFF" w:fill="auto"/>
            <w:tcMar>
              <w:top w:w="80" w:type="dxa"/>
              <w:left w:w="80" w:type="dxa"/>
              <w:bottom w:w="80" w:type="dxa"/>
              <w:right w:w="80" w:type="dxa"/>
            </w:tcMar>
          </w:tcPr>
          <w:p w14:paraId="5298329F" w14:textId="77777777" w:rsidR="008B70B6" w:rsidRPr="000E774A" w:rsidRDefault="008B70B6">
            <w:pPr>
              <w:pStyle w:val="FMTB1TXT1bd05TablesTB1SkillsNav"/>
              <w:rPr>
                <w:sz w:val="16"/>
                <w:szCs w:val="16"/>
              </w:rPr>
            </w:pPr>
            <w:r w:rsidRPr="000E774A">
              <w:rPr>
                <w:rStyle w:val="TXT1bi03TextTXT1ITCStoneSansStd"/>
                <w:b/>
                <w:bCs/>
                <w:sz w:val="16"/>
                <w:szCs w:val="16"/>
              </w:rPr>
              <w:t>from</w:t>
            </w:r>
            <w:r w:rsidRPr="000E774A">
              <w:rPr>
                <w:sz w:val="16"/>
                <w:szCs w:val="16"/>
              </w:rPr>
              <w:t xml:space="preserve"> The Glass Menagerie</w:t>
            </w:r>
          </w:p>
          <w:p w14:paraId="33DADC19" w14:textId="77777777" w:rsidR="008B70B6" w:rsidRPr="000E774A" w:rsidRDefault="008B70B6">
            <w:pPr>
              <w:pStyle w:val="FMTB1TXT19pt1005TablesTB1SkillsNav"/>
              <w:rPr>
                <w:sz w:val="16"/>
                <w:szCs w:val="16"/>
              </w:rPr>
            </w:pPr>
            <w:r w:rsidRPr="000E774A">
              <w:rPr>
                <w:sz w:val="16"/>
                <w:szCs w:val="16"/>
              </w:rPr>
              <w:t>Tennessee Williams</w:t>
            </w:r>
          </w:p>
          <w:p w14:paraId="6E3A78DB" w14:textId="77777777" w:rsidR="008B70B6" w:rsidRPr="000E774A" w:rsidRDefault="008B70B6">
            <w:pPr>
              <w:pStyle w:val="FMTB1TXT1bd05TablesTB1SkillsNav"/>
              <w:rPr>
                <w:sz w:val="16"/>
                <w:szCs w:val="16"/>
              </w:rPr>
            </w:pPr>
            <w:r w:rsidRPr="000E774A">
              <w:rPr>
                <w:sz w:val="16"/>
                <w:szCs w:val="16"/>
              </w:rPr>
              <w:t>The Inspector-General</w:t>
            </w:r>
          </w:p>
          <w:p w14:paraId="543B583A" w14:textId="77777777" w:rsidR="008B70B6" w:rsidRPr="000E774A" w:rsidRDefault="008B70B6">
            <w:pPr>
              <w:pStyle w:val="FMTB1TXT19pt1005TablesTB1SkillsNav"/>
              <w:rPr>
                <w:sz w:val="16"/>
                <w:szCs w:val="16"/>
              </w:rPr>
            </w:pPr>
            <w:r w:rsidRPr="000E774A">
              <w:rPr>
                <w:sz w:val="16"/>
                <w:szCs w:val="16"/>
              </w:rPr>
              <w:t>Anton Chekhov</w:t>
            </w:r>
          </w:p>
        </w:tc>
        <w:tc>
          <w:tcPr>
            <w:tcW w:w="888" w:type="dxa"/>
            <w:shd w:val="solid" w:color="E5FFFF" w:fill="auto"/>
            <w:tcMar>
              <w:top w:w="80" w:type="dxa"/>
              <w:left w:w="80" w:type="dxa"/>
              <w:bottom w:w="80" w:type="dxa"/>
              <w:right w:w="80" w:type="dxa"/>
            </w:tcMar>
          </w:tcPr>
          <w:p w14:paraId="03B48DDA" w14:textId="77777777" w:rsidR="008B70B6" w:rsidRPr="000E774A" w:rsidRDefault="008B70B6">
            <w:pPr>
              <w:pStyle w:val="FMTB1TXT19pt1005TablesTB1SkillsNav"/>
              <w:rPr>
                <w:sz w:val="16"/>
                <w:szCs w:val="16"/>
              </w:rPr>
            </w:pPr>
            <w:r w:rsidRPr="000E774A">
              <w:rPr>
                <w:sz w:val="16"/>
                <w:szCs w:val="16"/>
              </w:rPr>
              <w:t>4 days</w:t>
            </w:r>
          </w:p>
        </w:tc>
        <w:tc>
          <w:tcPr>
            <w:tcW w:w="1992" w:type="dxa"/>
            <w:shd w:val="solid" w:color="E5FFFF" w:fill="auto"/>
            <w:tcMar>
              <w:top w:w="80" w:type="dxa"/>
              <w:left w:w="80" w:type="dxa"/>
              <w:bottom w:w="80" w:type="dxa"/>
              <w:right w:w="80" w:type="dxa"/>
            </w:tcMar>
          </w:tcPr>
          <w:p w14:paraId="40B2A36F" w14:textId="77777777" w:rsidR="008B70B6" w:rsidRPr="000E774A" w:rsidRDefault="008B70B6">
            <w:pPr>
              <w:pStyle w:val="FMTB1TXT19pt1005TablesTB1SkillsNav"/>
              <w:rPr>
                <w:sz w:val="16"/>
                <w:szCs w:val="16"/>
              </w:rPr>
            </w:pPr>
            <w:r w:rsidRPr="000E774A">
              <w:rPr>
                <w:sz w:val="16"/>
                <w:szCs w:val="16"/>
              </w:rPr>
              <w:t>RL1, RL2, RL3, RL6, W2, W7, W9, W9a, SL1, SL1b, L4c, L4d, L6</w:t>
            </w:r>
          </w:p>
        </w:tc>
        <w:tc>
          <w:tcPr>
            <w:tcW w:w="1704" w:type="dxa"/>
            <w:shd w:val="solid" w:color="E5FFFF" w:fill="auto"/>
            <w:tcMar>
              <w:top w:w="80" w:type="dxa"/>
              <w:left w:w="80" w:type="dxa"/>
              <w:bottom w:w="80" w:type="dxa"/>
              <w:right w:w="80" w:type="dxa"/>
            </w:tcMar>
          </w:tcPr>
          <w:p w14:paraId="2034BEDB" w14:textId="77777777" w:rsidR="008B70B6" w:rsidRPr="000E774A" w:rsidRDefault="008B70B6">
            <w:pPr>
              <w:pStyle w:val="FMTB1TXT19pt1005TablesTB1SkillsNav"/>
              <w:rPr>
                <w:sz w:val="16"/>
                <w:szCs w:val="16"/>
              </w:rPr>
            </w:pPr>
            <w:r w:rsidRPr="000E774A">
              <w:rPr>
                <w:sz w:val="16"/>
                <w:szCs w:val="16"/>
              </w:rPr>
              <w:t>pp 2, 15, 28, 55, 190, 234, 255, 274, 322, 334</w:t>
            </w:r>
          </w:p>
        </w:tc>
        <w:tc>
          <w:tcPr>
            <w:tcW w:w="1884" w:type="dxa"/>
            <w:shd w:val="solid" w:color="E5FFFF" w:fill="auto"/>
            <w:tcMar>
              <w:top w:w="80" w:type="dxa"/>
              <w:left w:w="80" w:type="dxa"/>
              <w:bottom w:w="80" w:type="dxa"/>
              <w:right w:w="80" w:type="dxa"/>
            </w:tcMar>
          </w:tcPr>
          <w:p w14:paraId="228A8FC2" w14:textId="77777777" w:rsidR="008B70B6" w:rsidRPr="000E774A" w:rsidRDefault="008B70B6">
            <w:pPr>
              <w:pStyle w:val="FMTB1TXT19pt10ID05TablesTB1SkillsNav"/>
              <w:rPr>
                <w:sz w:val="16"/>
                <w:szCs w:val="16"/>
              </w:rPr>
            </w:pPr>
            <w:r w:rsidRPr="000E774A">
              <w:rPr>
                <w:sz w:val="16"/>
                <w:szCs w:val="16"/>
              </w:rPr>
              <w:t>Close Reading: Drama</w:t>
            </w:r>
          </w:p>
        </w:tc>
        <w:tc>
          <w:tcPr>
            <w:tcW w:w="2160" w:type="dxa"/>
            <w:shd w:val="solid" w:color="E5FFFF" w:fill="auto"/>
            <w:tcMar>
              <w:top w:w="80" w:type="dxa"/>
              <w:left w:w="80" w:type="dxa"/>
              <w:bottom w:w="80" w:type="dxa"/>
              <w:right w:w="80" w:type="dxa"/>
            </w:tcMar>
          </w:tcPr>
          <w:p w14:paraId="38B9C1CB"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494C6B0D"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13B3B78E" w14:textId="77777777" w:rsidR="008B70B6" w:rsidRPr="000E774A" w:rsidRDefault="008B70B6">
            <w:pPr>
              <w:pStyle w:val="FMTB1TXT19pt1005TablesTB1SkillsNav"/>
              <w:rPr>
                <w:sz w:val="16"/>
                <w:szCs w:val="16"/>
              </w:rPr>
            </w:pPr>
            <w:r w:rsidRPr="000E774A">
              <w:rPr>
                <w:sz w:val="16"/>
                <w:szCs w:val="16"/>
              </w:rPr>
              <w:t>Small-Group Discussion</w:t>
            </w:r>
          </w:p>
        </w:tc>
        <w:tc>
          <w:tcPr>
            <w:tcW w:w="2160" w:type="dxa"/>
            <w:shd w:val="solid" w:color="E5FFFF" w:fill="auto"/>
            <w:tcMar>
              <w:top w:w="80" w:type="dxa"/>
              <w:left w:w="80" w:type="dxa"/>
              <w:bottom w:w="80" w:type="dxa"/>
              <w:right w:w="80" w:type="dxa"/>
            </w:tcMar>
          </w:tcPr>
          <w:p w14:paraId="7095704A" w14:textId="77777777" w:rsidR="008B70B6" w:rsidRPr="000E774A" w:rsidRDefault="008B70B6">
            <w:pPr>
              <w:pStyle w:val="FMTB1TXT19pt10ID05TablesTB1SkillsNav"/>
              <w:rPr>
                <w:sz w:val="16"/>
                <w:szCs w:val="16"/>
              </w:rPr>
            </w:pPr>
            <w:r w:rsidRPr="000E774A">
              <w:rPr>
                <w:sz w:val="16"/>
                <w:szCs w:val="16"/>
              </w:rPr>
              <w:t>Explanation: Comedy as a Dramatic Form</w:t>
            </w:r>
          </w:p>
        </w:tc>
        <w:tc>
          <w:tcPr>
            <w:tcW w:w="2320" w:type="dxa"/>
            <w:shd w:val="solid" w:color="E5FFFF" w:fill="auto"/>
            <w:tcMar>
              <w:top w:w="80" w:type="dxa"/>
              <w:left w:w="80" w:type="dxa"/>
              <w:bottom w:w="80" w:type="dxa"/>
              <w:right w:w="80" w:type="dxa"/>
            </w:tcMar>
          </w:tcPr>
          <w:p w14:paraId="3001BF72" w14:textId="77777777" w:rsidR="008B70B6" w:rsidRPr="000E774A" w:rsidRDefault="008B70B6">
            <w:pPr>
              <w:pStyle w:val="FMTB1TXT19pt10ID05TablesTB1SkillsNav"/>
              <w:rPr>
                <w:sz w:val="16"/>
                <w:szCs w:val="16"/>
              </w:rPr>
            </w:pPr>
            <w:r w:rsidRPr="000E774A">
              <w:rPr>
                <w:sz w:val="16"/>
                <w:szCs w:val="16"/>
              </w:rPr>
              <w:t>Writing Model: Explanatory Text</w:t>
            </w:r>
          </w:p>
          <w:p w14:paraId="4E1A35EE" w14:textId="77777777" w:rsidR="008B70B6" w:rsidRPr="000E774A" w:rsidRDefault="008B70B6">
            <w:pPr>
              <w:pStyle w:val="FMTB1TXT19pt1005TablesTB1SkillsNav"/>
              <w:rPr>
                <w:sz w:val="16"/>
                <w:szCs w:val="16"/>
              </w:rPr>
            </w:pPr>
            <w:r w:rsidRPr="000E774A">
              <w:rPr>
                <w:sz w:val="16"/>
                <w:szCs w:val="16"/>
              </w:rPr>
              <w:t>Writing: Explanatory Essay</w:t>
            </w:r>
          </w:p>
        </w:tc>
        <w:tc>
          <w:tcPr>
            <w:tcW w:w="3760" w:type="dxa"/>
            <w:shd w:val="solid" w:color="E5FFFF" w:fill="auto"/>
          </w:tcPr>
          <w:p w14:paraId="2421075D" w14:textId="5371C660"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p w14:paraId="22244DCF" w14:textId="77777777" w:rsidR="008B70B6" w:rsidRPr="00CC7FBF" w:rsidRDefault="008B70B6" w:rsidP="00F52552">
            <w:pPr>
              <w:pStyle w:val="NoParagraphStyle"/>
              <w:tabs>
                <w:tab w:val="left" w:pos="148"/>
              </w:tabs>
              <w:spacing w:line="240" w:lineRule="auto"/>
              <w:ind w:left="58" w:right="90"/>
              <w:textAlignment w:val="auto"/>
              <w:rPr>
                <w:rFonts w:ascii="Verdana" w:hAnsi="Verdana"/>
                <w:b/>
                <w:color w:val="auto"/>
                <w:sz w:val="16"/>
                <w:szCs w:val="16"/>
              </w:rPr>
            </w:pPr>
          </w:p>
          <w:p w14:paraId="65C9BB90" w14:textId="757DB1FC"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w:t>
            </w:r>
          </w:p>
          <w:p w14:paraId="072D7A74"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15D5A6CF" w14:textId="4FAE8602" w:rsidR="008B70B6" w:rsidRPr="00713EE0" w:rsidRDefault="008B70B6"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FC077D" w:rsidRPr="00713EE0">
              <w:rPr>
                <w:rFonts w:ascii="Verdana" w:hAnsi="Verdana" w:cs="Arial"/>
                <w:sz w:val="16"/>
                <w:szCs w:val="16"/>
              </w:rPr>
              <w:t xml:space="preserve"> Response to Literature, 196–197; Forms of Interpretive Response, 198–199; Letter to an Author, 202–203, 204–216</w:t>
            </w:r>
          </w:p>
        </w:tc>
      </w:tr>
      <w:tr w:rsidR="004E1BEF" w14:paraId="6087B42D" w14:textId="77777777" w:rsidTr="001F108D">
        <w:trPr>
          <w:trHeight w:val="547"/>
        </w:trPr>
        <w:tc>
          <w:tcPr>
            <w:tcW w:w="400" w:type="dxa"/>
            <w:vMerge w:val="restart"/>
            <w:shd w:val="clear" w:color="auto" w:fill="2A5E7E"/>
            <w:tcMar>
              <w:top w:w="80" w:type="dxa"/>
              <w:left w:w="80" w:type="dxa"/>
              <w:bottom w:w="80" w:type="dxa"/>
              <w:right w:w="80" w:type="dxa"/>
            </w:tcMar>
            <w:textDirection w:val="btLr"/>
            <w:vAlign w:val="center"/>
          </w:tcPr>
          <w:p w14:paraId="354382E1" w14:textId="77777777" w:rsidR="004E1BEF" w:rsidRPr="000E774A" w:rsidRDefault="004E1BEF">
            <w:pPr>
              <w:pStyle w:val="FMTB1H1ctr05TablesTB1SkillsNav"/>
              <w:rPr>
                <w:sz w:val="16"/>
                <w:szCs w:val="16"/>
              </w:rPr>
            </w:pPr>
            <w:r w:rsidRPr="000E774A">
              <w:rPr>
                <w:sz w:val="16"/>
                <w:szCs w:val="16"/>
              </w:rPr>
              <w:t>PART 2</w:t>
            </w:r>
          </w:p>
        </w:tc>
        <w:tc>
          <w:tcPr>
            <w:tcW w:w="1540" w:type="dxa"/>
            <w:vMerge w:val="restart"/>
            <w:shd w:val="clear" w:color="auto" w:fill="65839D"/>
            <w:tcMar>
              <w:top w:w="120" w:type="dxa"/>
              <w:left w:w="0" w:type="dxa"/>
              <w:bottom w:w="120" w:type="dxa"/>
              <w:right w:w="0" w:type="dxa"/>
            </w:tcMar>
            <w:vAlign w:val="center"/>
          </w:tcPr>
          <w:p w14:paraId="7A00B47F" w14:textId="77777777" w:rsidR="004E1BEF" w:rsidRPr="000E774A" w:rsidRDefault="004E1BEF">
            <w:pPr>
              <w:pStyle w:val="FMTB1H211pt1205TablesTB1SkillsNav"/>
              <w:rPr>
                <w:sz w:val="16"/>
                <w:szCs w:val="16"/>
              </w:rPr>
            </w:pPr>
            <w:r w:rsidRPr="000E774A">
              <w:rPr>
                <w:spacing w:val="-5"/>
                <w:sz w:val="16"/>
                <w:szCs w:val="16"/>
              </w:rPr>
              <w:t>TRAGIC ROMANCES</w:t>
            </w:r>
          </w:p>
        </w:tc>
        <w:tc>
          <w:tcPr>
            <w:tcW w:w="2792" w:type="dxa"/>
            <w:shd w:val="solid" w:color="FFF298" w:fill="auto"/>
            <w:tcMar>
              <w:top w:w="80" w:type="dxa"/>
              <w:left w:w="80" w:type="dxa"/>
              <w:bottom w:w="80" w:type="dxa"/>
              <w:right w:w="80" w:type="dxa"/>
            </w:tcMar>
          </w:tcPr>
          <w:p w14:paraId="08196646" w14:textId="77777777" w:rsidR="004E1BEF" w:rsidRPr="000E774A" w:rsidRDefault="004E1BEF">
            <w:pPr>
              <w:pStyle w:val="FMTB1TXT1bd05TablesTB1SkillsNav"/>
              <w:rPr>
                <w:sz w:val="16"/>
                <w:szCs w:val="16"/>
              </w:rPr>
            </w:pPr>
            <w:r w:rsidRPr="000E774A">
              <w:rPr>
                <w:sz w:val="16"/>
                <w:szCs w:val="16"/>
              </w:rPr>
              <w:t>The Tragedy of Romeo and Juliet, Act I</w:t>
            </w:r>
          </w:p>
          <w:p w14:paraId="517541E7" w14:textId="77777777" w:rsidR="004E1BEF" w:rsidRPr="000E774A" w:rsidRDefault="004E1BEF">
            <w:pPr>
              <w:pStyle w:val="FMTB1TXT19pt1005TablesTB1SkillsNav"/>
              <w:rPr>
                <w:sz w:val="16"/>
                <w:szCs w:val="16"/>
              </w:rPr>
            </w:pPr>
            <w:r w:rsidRPr="000E774A">
              <w:rPr>
                <w:sz w:val="16"/>
                <w:szCs w:val="16"/>
              </w:rPr>
              <w:t>William Shakespeare</w:t>
            </w:r>
          </w:p>
        </w:tc>
        <w:tc>
          <w:tcPr>
            <w:tcW w:w="888" w:type="dxa"/>
            <w:shd w:val="solid" w:color="FFF298" w:fill="auto"/>
            <w:tcMar>
              <w:top w:w="80" w:type="dxa"/>
              <w:left w:w="80" w:type="dxa"/>
              <w:bottom w:w="80" w:type="dxa"/>
              <w:right w:w="80" w:type="dxa"/>
            </w:tcMar>
          </w:tcPr>
          <w:p w14:paraId="1A6E16C8" w14:textId="77777777" w:rsidR="004E1BEF" w:rsidRPr="000E774A" w:rsidRDefault="004E1BEF">
            <w:pPr>
              <w:pStyle w:val="FMTB1TXT19pt1005TablesTB1SkillsNav"/>
              <w:rPr>
                <w:sz w:val="16"/>
                <w:szCs w:val="16"/>
              </w:rPr>
            </w:pPr>
            <w:r w:rsidRPr="000E774A">
              <w:rPr>
                <w:sz w:val="16"/>
                <w:szCs w:val="16"/>
              </w:rPr>
              <w:t>4 days</w:t>
            </w:r>
          </w:p>
        </w:tc>
        <w:tc>
          <w:tcPr>
            <w:tcW w:w="1992" w:type="dxa"/>
            <w:shd w:val="solid" w:color="FFF298" w:fill="auto"/>
            <w:tcMar>
              <w:top w:w="80" w:type="dxa"/>
              <w:left w:w="80" w:type="dxa"/>
              <w:bottom w:w="80" w:type="dxa"/>
              <w:right w:w="80" w:type="dxa"/>
            </w:tcMar>
          </w:tcPr>
          <w:p w14:paraId="0C6CC4A9" w14:textId="77777777" w:rsidR="004E1BEF" w:rsidRPr="000E774A" w:rsidRDefault="004E1BEF">
            <w:pPr>
              <w:pStyle w:val="FMTB1TXT19pt1005TablesTB1SkillsNav"/>
              <w:rPr>
                <w:sz w:val="16"/>
                <w:szCs w:val="16"/>
              </w:rPr>
            </w:pPr>
            <w:r w:rsidRPr="000E774A">
              <w:rPr>
                <w:spacing w:val="-3"/>
                <w:sz w:val="16"/>
                <w:szCs w:val="16"/>
              </w:rPr>
              <w:t>RL1, RL2, RL3, RL5</w:t>
            </w:r>
          </w:p>
        </w:tc>
        <w:tc>
          <w:tcPr>
            <w:tcW w:w="1704" w:type="dxa"/>
            <w:shd w:val="solid" w:color="FFF298" w:fill="auto"/>
            <w:tcMar>
              <w:top w:w="80" w:type="dxa"/>
              <w:left w:w="80" w:type="dxa"/>
              <w:bottom w:w="80" w:type="dxa"/>
              <w:right w:w="80" w:type="dxa"/>
            </w:tcMar>
          </w:tcPr>
          <w:p w14:paraId="43C13E3E" w14:textId="77777777" w:rsidR="004E1BEF" w:rsidRPr="000E774A" w:rsidRDefault="004E1BEF">
            <w:pPr>
              <w:pStyle w:val="FMTB1TXT19pt1005TablesTB1SkillsNav"/>
              <w:rPr>
                <w:sz w:val="16"/>
                <w:szCs w:val="16"/>
              </w:rPr>
            </w:pPr>
            <w:r w:rsidRPr="000E774A">
              <w:rPr>
                <w:spacing w:val="-4"/>
                <w:sz w:val="16"/>
                <w:szCs w:val="16"/>
              </w:rPr>
              <w:t>pp 2, 15, 28, 48</w:t>
            </w:r>
          </w:p>
        </w:tc>
        <w:tc>
          <w:tcPr>
            <w:tcW w:w="1884" w:type="dxa"/>
            <w:shd w:val="solid" w:color="FFF298" w:fill="auto"/>
            <w:tcMar>
              <w:top w:w="80" w:type="dxa"/>
              <w:left w:w="80" w:type="dxa"/>
              <w:bottom w:w="80" w:type="dxa"/>
              <w:right w:w="80" w:type="dxa"/>
            </w:tcMar>
          </w:tcPr>
          <w:p w14:paraId="677DA8DD" w14:textId="77777777" w:rsidR="004E1BEF" w:rsidRPr="000E774A" w:rsidRDefault="004E1BEF">
            <w:pPr>
              <w:pStyle w:val="FMTB1TXT19pt1005TablesTB1SkillsNav"/>
              <w:rPr>
                <w:sz w:val="16"/>
                <w:szCs w:val="16"/>
              </w:rPr>
            </w:pPr>
            <w:r w:rsidRPr="000E774A">
              <w:rPr>
                <w:sz w:val="16"/>
                <w:szCs w:val="16"/>
              </w:rPr>
              <w:t>Summarize</w:t>
            </w:r>
          </w:p>
          <w:p w14:paraId="5AC4060B" w14:textId="77777777" w:rsidR="004E1BEF" w:rsidRPr="000E774A" w:rsidRDefault="004E1BEF">
            <w:pPr>
              <w:pStyle w:val="FMTB1TXT19pt10ID05TablesTB1SkillsNav"/>
              <w:rPr>
                <w:sz w:val="16"/>
                <w:szCs w:val="16"/>
              </w:rPr>
            </w:pPr>
            <w:r w:rsidRPr="000E774A">
              <w:rPr>
                <w:sz w:val="16"/>
                <w:szCs w:val="16"/>
              </w:rPr>
              <w:t>Dialogue and Stage Directions</w:t>
            </w:r>
          </w:p>
        </w:tc>
        <w:tc>
          <w:tcPr>
            <w:tcW w:w="2160" w:type="dxa"/>
            <w:shd w:val="solid" w:color="FFF298" w:fill="auto"/>
            <w:tcMar>
              <w:top w:w="80" w:type="dxa"/>
              <w:left w:w="80" w:type="dxa"/>
              <w:bottom w:w="80" w:type="dxa"/>
              <w:right w:w="80" w:type="dxa"/>
            </w:tcMar>
          </w:tcPr>
          <w:p w14:paraId="2D28B315"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0D6AF35D" w14:textId="77777777" w:rsidR="004E1BEF" w:rsidRPr="000E774A" w:rsidRDefault="004E1BEF">
            <w:pPr>
              <w:pStyle w:val="FMTB1TXT19pt1005TablesTB1SkillsNav"/>
              <w:rPr>
                <w:sz w:val="16"/>
                <w:szCs w:val="16"/>
              </w:rPr>
            </w:pPr>
            <w:r w:rsidRPr="000E774A">
              <w:rPr>
                <w:sz w:val="16"/>
                <w:szCs w:val="16"/>
              </w:rPr>
              <w:t>Academic Vocabulary</w:t>
            </w:r>
          </w:p>
          <w:p w14:paraId="5B06FC3E"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FFF298" w:fill="auto"/>
            <w:tcMar>
              <w:top w:w="80" w:type="dxa"/>
              <w:left w:w="80" w:type="dxa"/>
              <w:bottom w:w="80" w:type="dxa"/>
              <w:right w:w="80" w:type="dxa"/>
            </w:tcMar>
          </w:tcPr>
          <w:p w14:paraId="3607BEF9"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6236383D"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55185792" w14:textId="77777777" w:rsidR="004E1BEF" w:rsidRPr="000E774A" w:rsidRDefault="004E1BEF">
            <w:pPr>
              <w:pStyle w:val="NoParagraphStyle"/>
              <w:spacing w:line="240" w:lineRule="auto"/>
              <w:textAlignment w:val="auto"/>
              <w:rPr>
                <w:color w:val="auto"/>
                <w:sz w:val="16"/>
                <w:szCs w:val="16"/>
              </w:rPr>
            </w:pPr>
          </w:p>
        </w:tc>
        <w:tc>
          <w:tcPr>
            <w:tcW w:w="3760" w:type="dxa"/>
            <w:shd w:val="solid" w:color="FFF298" w:fill="auto"/>
          </w:tcPr>
          <w:p w14:paraId="7FC26ACA" w14:textId="3FB35AE8" w:rsidR="004E1BEF" w:rsidRPr="00713EE0" w:rsidRDefault="00855346"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tc>
      </w:tr>
      <w:tr w:rsidR="004E1BEF" w14:paraId="0D701A17" w14:textId="77777777" w:rsidTr="001F108D">
        <w:trPr>
          <w:trHeight w:val="547"/>
        </w:trPr>
        <w:tc>
          <w:tcPr>
            <w:tcW w:w="400" w:type="dxa"/>
            <w:vMerge/>
            <w:shd w:val="clear" w:color="auto" w:fill="2A5E7E"/>
          </w:tcPr>
          <w:p w14:paraId="511818A9"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2476DDF8" w14:textId="77777777" w:rsidR="004E1BEF" w:rsidRPr="000E774A" w:rsidRDefault="004E1BEF">
            <w:pPr>
              <w:pStyle w:val="NoParagraphStyle"/>
              <w:spacing w:line="240" w:lineRule="auto"/>
              <w:textAlignment w:val="auto"/>
              <w:rPr>
                <w:color w:val="auto"/>
                <w:sz w:val="16"/>
                <w:szCs w:val="16"/>
              </w:rPr>
            </w:pPr>
          </w:p>
        </w:tc>
        <w:tc>
          <w:tcPr>
            <w:tcW w:w="2792" w:type="dxa"/>
            <w:shd w:val="solid" w:color="FFF298" w:fill="auto"/>
            <w:tcMar>
              <w:top w:w="80" w:type="dxa"/>
              <w:left w:w="80" w:type="dxa"/>
              <w:bottom w:w="80" w:type="dxa"/>
              <w:right w:w="80" w:type="dxa"/>
            </w:tcMar>
          </w:tcPr>
          <w:p w14:paraId="7F2E2D03" w14:textId="77777777" w:rsidR="004E1BEF" w:rsidRPr="000E774A" w:rsidRDefault="004E1BEF">
            <w:pPr>
              <w:pStyle w:val="FMTB1TXT1bd05TablesTB1SkillsNav"/>
              <w:rPr>
                <w:sz w:val="16"/>
                <w:szCs w:val="16"/>
              </w:rPr>
            </w:pPr>
            <w:r w:rsidRPr="000E774A">
              <w:rPr>
                <w:sz w:val="16"/>
                <w:szCs w:val="16"/>
              </w:rPr>
              <w:t>The Tragedy of Romeo and Juliet, Act II</w:t>
            </w:r>
          </w:p>
          <w:p w14:paraId="2981B597" w14:textId="77777777" w:rsidR="004E1BEF" w:rsidRPr="000E774A" w:rsidRDefault="004E1BEF">
            <w:pPr>
              <w:pStyle w:val="FMTB1TXT19pt1005TablesTB1SkillsNav"/>
              <w:rPr>
                <w:sz w:val="16"/>
                <w:szCs w:val="16"/>
              </w:rPr>
            </w:pPr>
            <w:r w:rsidRPr="000E774A">
              <w:rPr>
                <w:sz w:val="16"/>
                <w:szCs w:val="16"/>
              </w:rPr>
              <w:t>William Shakespeare</w:t>
            </w:r>
          </w:p>
        </w:tc>
        <w:tc>
          <w:tcPr>
            <w:tcW w:w="888" w:type="dxa"/>
            <w:shd w:val="solid" w:color="FFF298" w:fill="auto"/>
            <w:tcMar>
              <w:top w:w="80" w:type="dxa"/>
              <w:left w:w="80" w:type="dxa"/>
              <w:bottom w:w="80" w:type="dxa"/>
              <w:right w:w="80" w:type="dxa"/>
            </w:tcMar>
          </w:tcPr>
          <w:p w14:paraId="7020321A" w14:textId="77777777" w:rsidR="004E1BEF" w:rsidRPr="000E774A" w:rsidRDefault="004E1BEF">
            <w:pPr>
              <w:pStyle w:val="FMTB1TXT19pt1005TablesTB1SkillsNav"/>
              <w:rPr>
                <w:sz w:val="16"/>
                <w:szCs w:val="16"/>
              </w:rPr>
            </w:pPr>
            <w:r w:rsidRPr="000E774A">
              <w:rPr>
                <w:sz w:val="16"/>
                <w:szCs w:val="16"/>
              </w:rPr>
              <w:t>4 days</w:t>
            </w:r>
          </w:p>
        </w:tc>
        <w:tc>
          <w:tcPr>
            <w:tcW w:w="1992" w:type="dxa"/>
            <w:shd w:val="solid" w:color="FFF298" w:fill="auto"/>
            <w:tcMar>
              <w:top w:w="80" w:type="dxa"/>
              <w:left w:w="80" w:type="dxa"/>
              <w:bottom w:w="80" w:type="dxa"/>
              <w:right w:w="80" w:type="dxa"/>
            </w:tcMar>
          </w:tcPr>
          <w:p w14:paraId="1E2EFDE4" w14:textId="77777777" w:rsidR="004E1BEF" w:rsidRPr="000E774A" w:rsidRDefault="004E1BEF">
            <w:pPr>
              <w:pStyle w:val="FMTB1TXT19pt1005TablesTB1SkillsNav"/>
              <w:rPr>
                <w:sz w:val="16"/>
                <w:szCs w:val="16"/>
              </w:rPr>
            </w:pPr>
            <w:r w:rsidRPr="000E774A">
              <w:rPr>
                <w:sz w:val="16"/>
                <w:szCs w:val="16"/>
              </w:rPr>
              <w:t>RL2, RL5, L6</w:t>
            </w:r>
          </w:p>
        </w:tc>
        <w:tc>
          <w:tcPr>
            <w:tcW w:w="1704" w:type="dxa"/>
            <w:shd w:val="solid" w:color="FFF298" w:fill="auto"/>
            <w:tcMar>
              <w:top w:w="80" w:type="dxa"/>
              <w:left w:w="80" w:type="dxa"/>
              <w:bottom w:w="80" w:type="dxa"/>
              <w:right w:w="80" w:type="dxa"/>
            </w:tcMar>
          </w:tcPr>
          <w:p w14:paraId="0BCEE3C8" w14:textId="77777777" w:rsidR="004E1BEF" w:rsidRPr="000E774A" w:rsidRDefault="004E1BEF">
            <w:pPr>
              <w:pStyle w:val="FMTB1TXT19pt1005TablesTB1SkillsNav"/>
              <w:rPr>
                <w:sz w:val="16"/>
                <w:szCs w:val="16"/>
              </w:rPr>
            </w:pPr>
            <w:r w:rsidRPr="000E774A">
              <w:rPr>
                <w:sz w:val="16"/>
                <w:szCs w:val="16"/>
              </w:rPr>
              <w:t>pp 15, 48, 334</w:t>
            </w:r>
          </w:p>
        </w:tc>
        <w:tc>
          <w:tcPr>
            <w:tcW w:w="1884" w:type="dxa"/>
            <w:shd w:val="solid" w:color="FFF298" w:fill="auto"/>
            <w:tcMar>
              <w:top w:w="80" w:type="dxa"/>
              <w:left w:w="80" w:type="dxa"/>
              <w:bottom w:w="80" w:type="dxa"/>
              <w:right w:w="80" w:type="dxa"/>
            </w:tcMar>
          </w:tcPr>
          <w:p w14:paraId="1B051BDE" w14:textId="77777777" w:rsidR="004E1BEF" w:rsidRPr="000E774A" w:rsidRDefault="004E1BEF">
            <w:pPr>
              <w:pStyle w:val="FMTB1TXT19pt1005TablesTB1SkillsNav"/>
              <w:rPr>
                <w:sz w:val="16"/>
                <w:szCs w:val="16"/>
              </w:rPr>
            </w:pPr>
            <w:r w:rsidRPr="000E774A">
              <w:rPr>
                <w:sz w:val="16"/>
                <w:szCs w:val="16"/>
              </w:rPr>
              <w:t>Read in Sentences</w:t>
            </w:r>
          </w:p>
          <w:p w14:paraId="2E0ACD92" w14:textId="77777777" w:rsidR="004E1BEF" w:rsidRPr="000E774A" w:rsidRDefault="004E1BEF">
            <w:pPr>
              <w:pStyle w:val="FMTB1TXT19pt1005TablesTB1SkillsNav"/>
              <w:rPr>
                <w:sz w:val="16"/>
                <w:szCs w:val="16"/>
              </w:rPr>
            </w:pPr>
            <w:r w:rsidRPr="000E774A">
              <w:rPr>
                <w:sz w:val="16"/>
                <w:szCs w:val="16"/>
              </w:rPr>
              <w:t>Blank Verse</w:t>
            </w:r>
          </w:p>
        </w:tc>
        <w:tc>
          <w:tcPr>
            <w:tcW w:w="2160" w:type="dxa"/>
            <w:shd w:val="solid" w:color="FFF298" w:fill="auto"/>
            <w:tcMar>
              <w:top w:w="80" w:type="dxa"/>
              <w:left w:w="80" w:type="dxa"/>
              <w:bottom w:w="80" w:type="dxa"/>
              <w:right w:w="80" w:type="dxa"/>
            </w:tcMar>
          </w:tcPr>
          <w:p w14:paraId="6F7D1D2C"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2DD51799" w14:textId="77777777" w:rsidR="004E1BEF" w:rsidRPr="000E774A" w:rsidRDefault="004E1BEF">
            <w:pPr>
              <w:pStyle w:val="FMTB1TXT19pt1005TablesTB1SkillsNav"/>
              <w:rPr>
                <w:sz w:val="16"/>
                <w:szCs w:val="16"/>
              </w:rPr>
            </w:pPr>
            <w:r w:rsidRPr="000E774A">
              <w:rPr>
                <w:sz w:val="16"/>
                <w:szCs w:val="16"/>
              </w:rPr>
              <w:t>Academic Vocabulary</w:t>
            </w:r>
          </w:p>
          <w:p w14:paraId="62F710BC"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FFF298" w:fill="auto"/>
            <w:tcMar>
              <w:top w:w="80" w:type="dxa"/>
              <w:left w:w="80" w:type="dxa"/>
              <w:bottom w:w="80" w:type="dxa"/>
              <w:right w:w="80" w:type="dxa"/>
            </w:tcMar>
          </w:tcPr>
          <w:p w14:paraId="3B49F96D"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1FF2B17A"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3C8F57DB" w14:textId="77777777" w:rsidR="004E1BEF" w:rsidRPr="000E774A" w:rsidRDefault="004E1BEF">
            <w:pPr>
              <w:pStyle w:val="NoParagraphStyle"/>
              <w:spacing w:line="240" w:lineRule="auto"/>
              <w:textAlignment w:val="auto"/>
              <w:rPr>
                <w:color w:val="auto"/>
                <w:sz w:val="16"/>
                <w:szCs w:val="16"/>
              </w:rPr>
            </w:pPr>
          </w:p>
        </w:tc>
        <w:tc>
          <w:tcPr>
            <w:tcW w:w="3760" w:type="dxa"/>
            <w:shd w:val="solid" w:color="FFF298" w:fill="auto"/>
          </w:tcPr>
          <w:p w14:paraId="0A76DFB0" w14:textId="20604393" w:rsidR="004E1BEF" w:rsidRPr="00713EE0" w:rsidRDefault="00855346"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tc>
      </w:tr>
      <w:tr w:rsidR="004E1BEF" w14:paraId="3A96891B" w14:textId="77777777" w:rsidTr="001F108D">
        <w:trPr>
          <w:trHeight w:val="547"/>
        </w:trPr>
        <w:tc>
          <w:tcPr>
            <w:tcW w:w="400" w:type="dxa"/>
            <w:vMerge/>
            <w:shd w:val="clear" w:color="auto" w:fill="2A5E7E"/>
          </w:tcPr>
          <w:p w14:paraId="20A58BD8"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09F2ACBF" w14:textId="77777777" w:rsidR="004E1BEF" w:rsidRPr="000E774A" w:rsidRDefault="004E1BEF">
            <w:pPr>
              <w:pStyle w:val="NoParagraphStyle"/>
              <w:spacing w:line="240" w:lineRule="auto"/>
              <w:textAlignment w:val="auto"/>
              <w:rPr>
                <w:color w:val="auto"/>
                <w:sz w:val="16"/>
                <w:szCs w:val="16"/>
              </w:rPr>
            </w:pPr>
          </w:p>
        </w:tc>
        <w:tc>
          <w:tcPr>
            <w:tcW w:w="2792" w:type="dxa"/>
            <w:shd w:val="solid" w:color="FFF298" w:fill="auto"/>
            <w:tcMar>
              <w:top w:w="80" w:type="dxa"/>
              <w:left w:w="80" w:type="dxa"/>
              <w:bottom w:w="80" w:type="dxa"/>
              <w:right w:w="80" w:type="dxa"/>
            </w:tcMar>
          </w:tcPr>
          <w:p w14:paraId="3DD9D59B" w14:textId="77777777" w:rsidR="004E1BEF" w:rsidRPr="000E774A" w:rsidRDefault="004E1BEF">
            <w:pPr>
              <w:pStyle w:val="FMTB1TXT1bd05TablesTB1SkillsNav"/>
              <w:rPr>
                <w:sz w:val="16"/>
                <w:szCs w:val="16"/>
              </w:rPr>
            </w:pPr>
            <w:r w:rsidRPr="000E774A">
              <w:rPr>
                <w:sz w:val="16"/>
                <w:szCs w:val="16"/>
              </w:rPr>
              <w:t>The Tragedy of Romeo and Juliet, Act III</w:t>
            </w:r>
          </w:p>
          <w:p w14:paraId="68E47A51" w14:textId="77777777" w:rsidR="004E1BEF" w:rsidRPr="000E774A" w:rsidRDefault="004E1BEF">
            <w:pPr>
              <w:pStyle w:val="FMTB1TXT19pt1005TablesTB1SkillsNav"/>
              <w:rPr>
                <w:sz w:val="16"/>
                <w:szCs w:val="16"/>
              </w:rPr>
            </w:pPr>
            <w:r w:rsidRPr="000E774A">
              <w:rPr>
                <w:sz w:val="16"/>
                <w:szCs w:val="16"/>
              </w:rPr>
              <w:t>William Shakespeare</w:t>
            </w:r>
          </w:p>
        </w:tc>
        <w:tc>
          <w:tcPr>
            <w:tcW w:w="888" w:type="dxa"/>
            <w:shd w:val="solid" w:color="FFF298" w:fill="auto"/>
            <w:tcMar>
              <w:top w:w="80" w:type="dxa"/>
              <w:left w:w="80" w:type="dxa"/>
              <w:bottom w:w="80" w:type="dxa"/>
              <w:right w:w="80" w:type="dxa"/>
            </w:tcMar>
          </w:tcPr>
          <w:p w14:paraId="20355B8E" w14:textId="77777777" w:rsidR="004E1BEF" w:rsidRPr="000E774A" w:rsidRDefault="004E1BEF">
            <w:pPr>
              <w:pStyle w:val="FMTB1TXT19pt1005TablesTB1SkillsNav"/>
              <w:rPr>
                <w:sz w:val="16"/>
                <w:szCs w:val="16"/>
              </w:rPr>
            </w:pPr>
            <w:r w:rsidRPr="000E774A">
              <w:rPr>
                <w:sz w:val="16"/>
                <w:szCs w:val="16"/>
              </w:rPr>
              <w:t>4 days</w:t>
            </w:r>
          </w:p>
        </w:tc>
        <w:tc>
          <w:tcPr>
            <w:tcW w:w="1992" w:type="dxa"/>
            <w:shd w:val="solid" w:color="FFF298" w:fill="auto"/>
            <w:tcMar>
              <w:top w:w="80" w:type="dxa"/>
              <w:left w:w="80" w:type="dxa"/>
              <w:bottom w:w="80" w:type="dxa"/>
              <w:right w:w="80" w:type="dxa"/>
            </w:tcMar>
          </w:tcPr>
          <w:p w14:paraId="3A06202B" w14:textId="77777777" w:rsidR="004E1BEF" w:rsidRPr="000E774A" w:rsidRDefault="004E1BEF">
            <w:pPr>
              <w:pStyle w:val="FMTB1TXT19pt1005TablesTB1SkillsNav"/>
              <w:rPr>
                <w:sz w:val="16"/>
                <w:szCs w:val="16"/>
              </w:rPr>
            </w:pPr>
            <w:r w:rsidRPr="000E774A">
              <w:rPr>
                <w:sz w:val="16"/>
                <w:szCs w:val="16"/>
              </w:rPr>
              <w:t>RL1, RL2, RL5</w:t>
            </w:r>
          </w:p>
        </w:tc>
        <w:tc>
          <w:tcPr>
            <w:tcW w:w="1704" w:type="dxa"/>
            <w:shd w:val="solid" w:color="FFF298" w:fill="auto"/>
            <w:tcMar>
              <w:top w:w="80" w:type="dxa"/>
              <w:left w:w="80" w:type="dxa"/>
              <w:bottom w:w="80" w:type="dxa"/>
              <w:right w:w="80" w:type="dxa"/>
            </w:tcMar>
          </w:tcPr>
          <w:p w14:paraId="180CD356" w14:textId="77777777" w:rsidR="004E1BEF" w:rsidRPr="000E774A" w:rsidRDefault="004E1BEF">
            <w:pPr>
              <w:pStyle w:val="FMTB1TXT19pt1005TablesTB1SkillsNav"/>
              <w:rPr>
                <w:sz w:val="16"/>
                <w:szCs w:val="16"/>
              </w:rPr>
            </w:pPr>
            <w:r w:rsidRPr="000E774A">
              <w:rPr>
                <w:sz w:val="16"/>
                <w:szCs w:val="16"/>
              </w:rPr>
              <w:t>pp 2, 15, 48</w:t>
            </w:r>
          </w:p>
        </w:tc>
        <w:tc>
          <w:tcPr>
            <w:tcW w:w="1884" w:type="dxa"/>
            <w:shd w:val="solid" w:color="FFF298" w:fill="auto"/>
            <w:tcMar>
              <w:top w:w="80" w:type="dxa"/>
              <w:left w:w="80" w:type="dxa"/>
              <w:bottom w:w="80" w:type="dxa"/>
              <w:right w:w="80" w:type="dxa"/>
            </w:tcMar>
          </w:tcPr>
          <w:p w14:paraId="3F14492F" w14:textId="77777777" w:rsidR="004E1BEF" w:rsidRPr="000E774A" w:rsidRDefault="004E1BEF">
            <w:pPr>
              <w:pStyle w:val="FMTB1TXT19pt1005TablesTB1SkillsNav"/>
              <w:rPr>
                <w:sz w:val="16"/>
                <w:szCs w:val="16"/>
              </w:rPr>
            </w:pPr>
            <w:r w:rsidRPr="000E774A">
              <w:rPr>
                <w:sz w:val="16"/>
                <w:szCs w:val="16"/>
              </w:rPr>
              <w:t>Paraphrase</w:t>
            </w:r>
          </w:p>
          <w:p w14:paraId="084859BC" w14:textId="77777777" w:rsidR="004E1BEF" w:rsidRPr="000E774A" w:rsidRDefault="004E1BEF">
            <w:pPr>
              <w:pStyle w:val="FMTB1TXT19pt10ID05TablesTB1SkillsNav"/>
              <w:rPr>
                <w:sz w:val="16"/>
                <w:szCs w:val="16"/>
              </w:rPr>
            </w:pPr>
            <w:r w:rsidRPr="000E774A">
              <w:rPr>
                <w:sz w:val="16"/>
                <w:szCs w:val="16"/>
              </w:rPr>
              <w:t>Dialogue and Dramatic Speeches</w:t>
            </w:r>
          </w:p>
        </w:tc>
        <w:tc>
          <w:tcPr>
            <w:tcW w:w="2160" w:type="dxa"/>
            <w:shd w:val="solid" w:color="FFF298" w:fill="auto"/>
            <w:tcMar>
              <w:top w:w="80" w:type="dxa"/>
              <w:left w:w="80" w:type="dxa"/>
              <w:bottom w:w="80" w:type="dxa"/>
              <w:right w:w="80" w:type="dxa"/>
            </w:tcMar>
          </w:tcPr>
          <w:p w14:paraId="5AA7239D"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590E1F37" w14:textId="77777777" w:rsidR="004E1BEF" w:rsidRPr="000E774A" w:rsidRDefault="004E1BEF">
            <w:pPr>
              <w:pStyle w:val="FMTB1TXT19pt1005TablesTB1SkillsNav"/>
              <w:rPr>
                <w:sz w:val="16"/>
                <w:szCs w:val="16"/>
              </w:rPr>
            </w:pPr>
            <w:r w:rsidRPr="000E774A">
              <w:rPr>
                <w:sz w:val="16"/>
                <w:szCs w:val="16"/>
              </w:rPr>
              <w:t>Academic Vocabulary</w:t>
            </w:r>
          </w:p>
          <w:p w14:paraId="0DD07160"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FFF298" w:fill="auto"/>
            <w:tcMar>
              <w:top w:w="80" w:type="dxa"/>
              <w:left w:w="80" w:type="dxa"/>
              <w:bottom w:w="80" w:type="dxa"/>
              <w:right w:w="80" w:type="dxa"/>
            </w:tcMar>
          </w:tcPr>
          <w:p w14:paraId="109A3509"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06F166DA"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76035EBB" w14:textId="77777777" w:rsidR="004E1BEF" w:rsidRPr="000E774A" w:rsidRDefault="004E1BEF">
            <w:pPr>
              <w:pStyle w:val="NoParagraphStyle"/>
              <w:spacing w:line="240" w:lineRule="auto"/>
              <w:textAlignment w:val="auto"/>
              <w:rPr>
                <w:color w:val="auto"/>
                <w:sz w:val="16"/>
                <w:szCs w:val="16"/>
              </w:rPr>
            </w:pPr>
          </w:p>
        </w:tc>
        <w:tc>
          <w:tcPr>
            <w:tcW w:w="3760" w:type="dxa"/>
            <w:shd w:val="solid" w:color="FFF298" w:fill="auto"/>
          </w:tcPr>
          <w:p w14:paraId="75FE5F2F" w14:textId="1993297B" w:rsidR="004E1BEF" w:rsidRPr="00713EE0" w:rsidRDefault="00855346"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tc>
      </w:tr>
      <w:tr w:rsidR="004E1BEF" w14:paraId="38E53634" w14:textId="77777777" w:rsidTr="001F108D">
        <w:trPr>
          <w:trHeight w:val="707"/>
        </w:trPr>
        <w:tc>
          <w:tcPr>
            <w:tcW w:w="400" w:type="dxa"/>
            <w:vMerge/>
            <w:shd w:val="clear" w:color="auto" w:fill="2A5E7E"/>
          </w:tcPr>
          <w:p w14:paraId="3C16B48A"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4E18E2E8" w14:textId="77777777" w:rsidR="004E1BEF" w:rsidRPr="000E774A" w:rsidRDefault="004E1BEF">
            <w:pPr>
              <w:pStyle w:val="NoParagraphStyle"/>
              <w:spacing w:line="240" w:lineRule="auto"/>
              <w:textAlignment w:val="auto"/>
              <w:rPr>
                <w:color w:val="auto"/>
                <w:sz w:val="16"/>
                <w:szCs w:val="16"/>
              </w:rPr>
            </w:pPr>
          </w:p>
        </w:tc>
        <w:tc>
          <w:tcPr>
            <w:tcW w:w="2792" w:type="dxa"/>
            <w:shd w:val="solid" w:color="FFF298" w:fill="auto"/>
            <w:tcMar>
              <w:top w:w="80" w:type="dxa"/>
              <w:left w:w="80" w:type="dxa"/>
              <w:bottom w:w="80" w:type="dxa"/>
              <w:right w:w="80" w:type="dxa"/>
            </w:tcMar>
          </w:tcPr>
          <w:p w14:paraId="2BC5B0C7" w14:textId="77777777" w:rsidR="004E1BEF" w:rsidRPr="000E774A" w:rsidRDefault="004E1BEF">
            <w:pPr>
              <w:pStyle w:val="FMTB1TXT1bd05TablesTB1SkillsNav"/>
              <w:rPr>
                <w:sz w:val="16"/>
                <w:szCs w:val="16"/>
              </w:rPr>
            </w:pPr>
            <w:r w:rsidRPr="000E774A">
              <w:rPr>
                <w:sz w:val="16"/>
                <w:szCs w:val="16"/>
              </w:rPr>
              <w:t>The Tragedy of Romeo and Juliet, Act IV</w:t>
            </w:r>
          </w:p>
          <w:p w14:paraId="5A1B9B9B" w14:textId="77777777" w:rsidR="004E1BEF" w:rsidRPr="000E774A" w:rsidRDefault="004E1BEF">
            <w:pPr>
              <w:pStyle w:val="FMTB1TXT19pt1005TablesTB1SkillsNav"/>
              <w:rPr>
                <w:sz w:val="16"/>
                <w:szCs w:val="16"/>
              </w:rPr>
            </w:pPr>
            <w:r w:rsidRPr="000E774A">
              <w:rPr>
                <w:sz w:val="16"/>
                <w:szCs w:val="16"/>
              </w:rPr>
              <w:t>William Shakespeare</w:t>
            </w:r>
          </w:p>
        </w:tc>
        <w:tc>
          <w:tcPr>
            <w:tcW w:w="888" w:type="dxa"/>
            <w:shd w:val="solid" w:color="FFF298" w:fill="auto"/>
            <w:tcMar>
              <w:top w:w="80" w:type="dxa"/>
              <w:left w:w="80" w:type="dxa"/>
              <w:bottom w:w="80" w:type="dxa"/>
              <w:right w:w="80" w:type="dxa"/>
            </w:tcMar>
          </w:tcPr>
          <w:p w14:paraId="702D76ED" w14:textId="77777777" w:rsidR="004E1BEF" w:rsidRPr="000E774A" w:rsidRDefault="004E1BEF">
            <w:pPr>
              <w:pStyle w:val="FMTB1TXT19pt1005TablesTB1SkillsNav"/>
              <w:rPr>
                <w:sz w:val="16"/>
                <w:szCs w:val="16"/>
              </w:rPr>
            </w:pPr>
            <w:r w:rsidRPr="000E774A">
              <w:rPr>
                <w:sz w:val="16"/>
                <w:szCs w:val="16"/>
              </w:rPr>
              <w:t>4 days</w:t>
            </w:r>
          </w:p>
        </w:tc>
        <w:tc>
          <w:tcPr>
            <w:tcW w:w="1992" w:type="dxa"/>
            <w:shd w:val="solid" w:color="FFF298" w:fill="auto"/>
            <w:tcMar>
              <w:top w:w="80" w:type="dxa"/>
              <w:left w:w="80" w:type="dxa"/>
              <w:bottom w:w="80" w:type="dxa"/>
              <w:right w:w="80" w:type="dxa"/>
            </w:tcMar>
          </w:tcPr>
          <w:p w14:paraId="1B385856" w14:textId="77777777" w:rsidR="004E1BEF" w:rsidRPr="000E774A" w:rsidRDefault="004E1BEF">
            <w:pPr>
              <w:pStyle w:val="FMTB1TXT19pt1005TablesTB1SkillsNav"/>
              <w:rPr>
                <w:sz w:val="16"/>
                <w:szCs w:val="16"/>
              </w:rPr>
            </w:pPr>
            <w:r w:rsidRPr="000E774A">
              <w:rPr>
                <w:sz w:val="16"/>
                <w:szCs w:val="16"/>
              </w:rPr>
              <w:t>RL1, RL2, RL5, L5a</w:t>
            </w:r>
          </w:p>
        </w:tc>
        <w:tc>
          <w:tcPr>
            <w:tcW w:w="1704" w:type="dxa"/>
            <w:shd w:val="solid" w:color="FFF298" w:fill="auto"/>
            <w:tcMar>
              <w:top w:w="80" w:type="dxa"/>
              <w:left w:w="80" w:type="dxa"/>
              <w:bottom w:w="80" w:type="dxa"/>
              <w:right w:w="80" w:type="dxa"/>
            </w:tcMar>
          </w:tcPr>
          <w:p w14:paraId="5BA1A6FE" w14:textId="77777777" w:rsidR="004E1BEF" w:rsidRPr="000E774A" w:rsidRDefault="004E1BEF">
            <w:pPr>
              <w:pStyle w:val="FMTB1TXT19pt1005TablesTB1SkillsNav"/>
              <w:rPr>
                <w:sz w:val="16"/>
                <w:szCs w:val="16"/>
              </w:rPr>
            </w:pPr>
            <w:r w:rsidRPr="000E774A">
              <w:rPr>
                <w:sz w:val="16"/>
                <w:szCs w:val="16"/>
              </w:rPr>
              <w:t>pp 2, 15, 48, 330</w:t>
            </w:r>
          </w:p>
        </w:tc>
        <w:tc>
          <w:tcPr>
            <w:tcW w:w="1884" w:type="dxa"/>
            <w:shd w:val="solid" w:color="FFF298" w:fill="auto"/>
            <w:tcMar>
              <w:top w:w="80" w:type="dxa"/>
              <w:left w:w="80" w:type="dxa"/>
              <w:bottom w:w="80" w:type="dxa"/>
              <w:right w:w="80" w:type="dxa"/>
            </w:tcMar>
          </w:tcPr>
          <w:p w14:paraId="6390509D" w14:textId="77777777" w:rsidR="004E1BEF" w:rsidRPr="000E774A" w:rsidRDefault="004E1BEF">
            <w:pPr>
              <w:pStyle w:val="FMTB1TXT19pt10ID05TablesTB1SkillsNav"/>
              <w:rPr>
                <w:sz w:val="16"/>
                <w:szCs w:val="16"/>
              </w:rPr>
            </w:pPr>
            <w:r w:rsidRPr="000E774A">
              <w:rPr>
                <w:sz w:val="16"/>
                <w:szCs w:val="16"/>
              </w:rPr>
              <w:t>Break Down Long Sentences</w:t>
            </w:r>
          </w:p>
          <w:p w14:paraId="327177EB" w14:textId="77777777" w:rsidR="004E1BEF" w:rsidRPr="000E774A" w:rsidRDefault="004E1BEF">
            <w:pPr>
              <w:pStyle w:val="FMTB1TXT19pt1005TablesTB1SkillsNav"/>
              <w:rPr>
                <w:sz w:val="16"/>
                <w:szCs w:val="16"/>
              </w:rPr>
            </w:pPr>
            <w:r w:rsidRPr="000E774A">
              <w:rPr>
                <w:sz w:val="16"/>
                <w:szCs w:val="16"/>
              </w:rPr>
              <w:t>Dramatic Irony</w:t>
            </w:r>
          </w:p>
        </w:tc>
        <w:tc>
          <w:tcPr>
            <w:tcW w:w="2160" w:type="dxa"/>
            <w:shd w:val="solid" w:color="FFF298" w:fill="auto"/>
            <w:tcMar>
              <w:top w:w="80" w:type="dxa"/>
              <w:left w:w="80" w:type="dxa"/>
              <w:bottom w:w="80" w:type="dxa"/>
              <w:right w:w="80" w:type="dxa"/>
            </w:tcMar>
          </w:tcPr>
          <w:p w14:paraId="461246E4"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46366E79" w14:textId="77777777" w:rsidR="004E1BEF" w:rsidRPr="000E774A" w:rsidRDefault="004E1BEF">
            <w:pPr>
              <w:pStyle w:val="FMTB1TXT19pt1005TablesTB1SkillsNav"/>
              <w:rPr>
                <w:sz w:val="16"/>
                <w:szCs w:val="16"/>
              </w:rPr>
            </w:pPr>
            <w:r w:rsidRPr="000E774A">
              <w:rPr>
                <w:sz w:val="16"/>
                <w:szCs w:val="16"/>
              </w:rPr>
              <w:t>Academic Vocabulary</w:t>
            </w:r>
          </w:p>
          <w:p w14:paraId="3138E309"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FFF298" w:fill="auto"/>
            <w:tcMar>
              <w:top w:w="80" w:type="dxa"/>
              <w:left w:w="80" w:type="dxa"/>
              <w:bottom w:w="80" w:type="dxa"/>
              <w:right w:w="80" w:type="dxa"/>
            </w:tcMar>
          </w:tcPr>
          <w:p w14:paraId="6E6AAA42"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0D128597"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1A9B9CA4" w14:textId="77777777" w:rsidR="004E1BEF" w:rsidRPr="000E774A" w:rsidRDefault="004E1BEF">
            <w:pPr>
              <w:pStyle w:val="NoParagraphStyle"/>
              <w:spacing w:line="240" w:lineRule="auto"/>
              <w:textAlignment w:val="auto"/>
              <w:rPr>
                <w:color w:val="auto"/>
                <w:sz w:val="16"/>
                <w:szCs w:val="16"/>
              </w:rPr>
            </w:pPr>
          </w:p>
        </w:tc>
        <w:tc>
          <w:tcPr>
            <w:tcW w:w="3760" w:type="dxa"/>
            <w:shd w:val="solid" w:color="FFF298" w:fill="auto"/>
          </w:tcPr>
          <w:p w14:paraId="551F9D5F" w14:textId="66A8B145" w:rsidR="004E1BEF" w:rsidRPr="00713EE0" w:rsidRDefault="00855346"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Participating in a Group Discussion, R29</w:t>
            </w:r>
          </w:p>
        </w:tc>
      </w:tr>
      <w:tr w:rsidR="004E1BEF" w14:paraId="5B4454AA" w14:textId="77777777" w:rsidTr="001F108D">
        <w:trPr>
          <w:trHeight w:val="707"/>
        </w:trPr>
        <w:tc>
          <w:tcPr>
            <w:tcW w:w="400" w:type="dxa"/>
            <w:vMerge/>
            <w:shd w:val="clear" w:color="auto" w:fill="2A5E7E"/>
          </w:tcPr>
          <w:p w14:paraId="4C5D49EC"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31E9C531" w14:textId="77777777" w:rsidR="004E1BEF" w:rsidRPr="000E774A" w:rsidRDefault="004E1BEF">
            <w:pPr>
              <w:pStyle w:val="NoParagraphStyle"/>
              <w:spacing w:line="240" w:lineRule="auto"/>
              <w:textAlignment w:val="auto"/>
              <w:rPr>
                <w:color w:val="auto"/>
                <w:sz w:val="16"/>
                <w:szCs w:val="16"/>
              </w:rPr>
            </w:pPr>
          </w:p>
        </w:tc>
        <w:tc>
          <w:tcPr>
            <w:tcW w:w="2792" w:type="dxa"/>
            <w:shd w:val="solid" w:color="FFF298" w:fill="auto"/>
            <w:tcMar>
              <w:top w:w="80" w:type="dxa"/>
              <w:left w:w="80" w:type="dxa"/>
              <w:bottom w:w="80" w:type="dxa"/>
              <w:right w:w="80" w:type="dxa"/>
            </w:tcMar>
          </w:tcPr>
          <w:p w14:paraId="703EB633" w14:textId="77777777" w:rsidR="004E1BEF" w:rsidRPr="000E774A" w:rsidRDefault="004E1BEF">
            <w:pPr>
              <w:pStyle w:val="FMTB1TXT1bd05TablesTB1SkillsNav"/>
              <w:rPr>
                <w:sz w:val="16"/>
                <w:szCs w:val="16"/>
              </w:rPr>
            </w:pPr>
            <w:r w:rsidRPr="000E774A">
              <w:rPr>
                <w:sz w:val="16"/>
                <w:szCs w:val="16"/>
              </w:rPr>
              <w:t>The Tragedy of Romeo and Juliet, Act V</w:t>
            </w:r>
          </w:p>
          <w:p w14:paraId="30E0B4B8" w14:textId="77777777" w:rsidR="004E1BEF" w:rsidRPr="000E774A" w:rsidRDefault="004E1BEF">
            <w:pPr>
              <w:pStyle w:val="FMTB1TXT19pt1005TablesTB1SkillsNav"/>
              <w:rPr>
                <w:sz w:val="16"/>
                <w:szCs w:val="16"/>
              </w:rPr>
            </w:pPr>
            <w:r w:rsidRPr="000E774A">
              <w:rPr>
                <w:sz w:val="16"/>
                <w:szCs w:val="16"/>
              </w:rPr>
              <w:t>William Shakespeare</w:t>
            </w:r>
          </w:p>
        </w:tc>
        <w:tc>
          <w:tcPr>
            <w:tcW w:w="888" w:type="dxa"/>
            <w:shd w:val="solid" w:color="FFF298" w:fill="auto"/>
            <w:tcMar>
              <w:top w:w="80" w:type="dxa"/>
              <w:left w:w="80" w:type="dxa"/>
              <w:bottom w:w="80" w:type="dxa"/>
              <w:right w:w="80" w:type="dxa"/>
            </w:tcMar>
          </w:tcPr>
          <w:p w14:paraId="3781C9CA" w14:textId="77777777" w:rsidR="004E1BEF" w:rsidRPr="000E774A" w:rsidRDefault="004E1BEF">
            <w:pPr>
              <w:pStyle w:val="FMTB1TXT19pt1005TablesTB1SkillsNav"/>
              <w:rPr>
                <w:sz w:val="16"/>
                <w:szCs w:val="16"/>
              </w:rPr>
            </w:pPr>
            <w:r w:rsidRPr="000E774A">
              <w:rPr>
                <w:sz w:val="16"/>
                <w:szCs w:val="16"/>
              </w:rPr>
              <w:t>4 days</w:t>
            </w:r>
          </w:p>
        </w:tc>
        <w:tc>
          <w:tcPr>
            <w:tcW w:w="1992" w:type="dxa"/>
            <w:shd w:val="solid" w:color="FFF298" w:fill="auto"/>
            <w:tcMar>
              <w:top w:w="80" w:type="dxa"/>
              <w:left w:w="80" w:type="dxa"/>
              <w:bottom w:w="80" w:type="dxa"/>
              <w:right w:w="80" w:type="dxa"/>
            </w:tcMar>
          </w:tcPr>
          <w:p w14:paraId="09272726" w14:textId="77777777" w:rsidR="004E1BEF" w:rsidRPr="000E774A" w:rsidRDefault="004E1BEF">
            <w:pPr>
              <w:pStyle w:val="FMTB1TXT19pt1005TablesTB1SkillsNav"/>
              <w:rPr>
                <w:sz w:val="16"/>
                <w:szCs w:val="16"/>
              </w:rPr>
            </w:pPr>
            <w:r w:rsidRPr="000E774A">
              <w:rPr>
                <w:sz w:val="16"/>
                <w:szCs w:val="16"/>
              </w:rPr>
              <w:t>RL1, RL2, RL3, RL7, W1, W1a, W1b, W1c, W4, W7, W8, SL1, SL3, SL4, L1a</w:t>
            </w:r>
          </w:p>
        </w:tc>
        <w:tc>
          <w:tcPr>
            <w:tcW w:w="1704" w:type="dxa"/>
            <w:shd w:val="solid" w:color="FFF298" w:fill="auto"/>
            <w:tcMar>
              <w:top w:w="80" w:type="dxa"/>
              <w:left w:w="80" w:type="dxa"/>
              <w:bottom w:w="80" w:type="dxa"/>
              <w:right w:w="80" w:type="dxa"/>
            </w:tcMar>
          </w:tcPr>
          <w:p w14:paraId="3E158B56" w14:textId="77777777" w:rsidR="004E1BEF" w:rsidRPr="000E774A" w:rsidRDefault="004E1BEF">
            <w:pPr>
              <w:pStyle w:val="FMTB1TXT19pt1005TablesTB1SkillsNav"/>
              <w:rPr>
                <w:sz w:val="16"/>
                <w:szCs w:val="16"/>
              </w:rPr>
            </w:pPr>
            <w:r w:rsidRPr="000E774A">
              <w:rPr>
                <w:sz w:val="16"/>
                <w:szCs w:val="16"/>
              </w:rPr>
              <w:t>pp 2, 15, 28, 62, 179, 213, 234, 241, 274, 286, 293, 310</w:t>
            </w:r>
          </w:p>
        </w:tc>
        <w:tc>
          <w:tcPr>
            <w:tcW w:w="1884" w:type="dxa"/>
            <w:shd w:val="solid" w:color="FFF298" w:fill="auto"/>
            <w:tcMar>
              <w:top w:w="80" w:type="dxa"/>
              <w:left w:w="80" w:type="dxa"/>
              <w:bottom w:w="80" w:type="dxa"/>
              <w:right w:w="80" w:type="dxa"/>
            </w:tcMar>
          </w:tcPr>
          <w:p w14:paraId="5B8F345D" w14:textId="77777777" w:rsidR="004E1BEF" w:rsidRPr="000E774A" w:rsidRDefault="004E1BEF">
            <w:pPr>
              <w:pStyle w:val="FMTB1TXT19pt1005TablesTB1SkillsNav"/>
              <w:ind w:left="120" w:hanging="120"/>
              <w:rPr>
                <w:sz w:val="16"/>
                <w:szCs w:val="16"/>
              </w:rPr>
            </w:pPr>
            <w:r w:rsidRPr="000E774A">
              <w:rPr>
                <w:sz w:val="16"/>
                <w:szCs w:val="16"/>
              </w:rPr>
              <w:t>Analyze Cause and Effect</w:t>
            </w:r>
          </w:p>
          <w:p w14:paraId="1FD8B0A0" w14:textId="77777777" w:rsidR="004E1BEF" w:rsidRPr="000E774A" w:rsidRDefault="004E1BEF">
            <w:pPr>
              <w:pStyle w:val="FMTB1TXT19pt1005TablesTB1SkillsNav"/>
              <w:rPr>
                <w:sz w:val="16"/>
                <w:szCs w:val="16"/>
              </w:rPr>
            </w:pPr>
            <w:r w:rsidRPr="000E774A">
              <w:rPr>
                <w:sz w:val="16"/>
                <w:szCs w:val="16"/>
              </w:rPr>
              <w:t>Tragedy and Motive</w:t>
            </w:r>
          </w:p>
        </w:tc>
        <w:tc>
          <w:tcPr>
            <w:tcW w:w="2160" w:type="dxa"/>
            <w:shd w:val="solid" w:color="FFF298" w:fill="auto"/>
            <w:tcMar>
              <w:top w:w="80" w:type="dxa"/>
              <w:left w:w="80" w:type="dxa"/>
              <w:bottom w:w="80" w:type="dxa"/>
              <w:right w:w="80" w:type="dxa"/>
            </w:tcMar>
          </w:tcPr>
          <w:p w14:paraId="56FC9F9F" w14:textId="77777777" w:rsidR="004E1BEF" w:rsidRPr="000E774A" w:rsidRDefault="004E1BEF">
            <w:pPr>
              <w:pStyle w:val="FMTB1TXT19pt10ID05TablesTB1SkillsNav"/>
              <w:rPr>
                <w:sz w:val="16"/>
                <w:szCs w:val="16"/>
              </w:rPr>
            </w:pPr>
            <w:r w:rsidRPr="000E774A">
              <w:rPr>
                <w:sz w:val="16"/>
                <w:szCs w:val="16"/>
              </w:rPr>
              <w:t>Parallelism</w:t>
            </w:r>
          </w:p>
        </w:tc>
        <w:tc>
          <w:tcPr>
            <w:tcW w:w="2160" w:type="dxa"/>
            <w:shd w:val="solid" w:color="FFF298" w:fill="auto"/>
            <w:tcMar>
              <w:top w:w="80" w:type="dxa"/>
              <w:left w:w="80" w:type="dxa"/>
              <w:bottom w:w="80" w:type="dxa"/>
              <w:right w:w="80" w:type="dxa"/>
            </w:tcMar>
          </w:tcPr>
          <w:p w14:paraId="34848B20" w14:textId="77777777" w:rsidR="004E1BEF" w:rsidRPr="000E774A" w:rsidRDefault="004E1BEF">
            <w:pPr>
              <w:pStyle w:val="FMTB1TXT19pt1005TablesTB1SkillsNav"/>
              <w:rPr>
                <w:sz w:val="16"/>
                <w:szCs w:val="16"/>
              </w:rPr>
            </w:pPr>
            <w:r w:rsidRPr="000E774A">
              <w:rPr>
                <w:sz w:val="16"/>
                <w:szCs w:val="16"/>
              </w:rPr>
              <w:t>Academic Vocabulary</w:t>
            </w:r>
          </w:p>
          <w:p w14:paraId="5BDA27D6"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FFF298" w:fill="auto"/>
            <w:tcMar>
              <w:top w:w="80" w:type="dxa"/>
              <w:left w:w="80" w:type="dxa"/>
              <w:bottom w:w="80" w:type="dxa"/>
              <w:right w:w="80" w:type="dxa"/>
            </w:tcMar>
          </w:tcPr>
          <w:p w14:paraId="5B371515" w14:textId="77777777" w:rsidR="004E1BEF" w:rsidRPr="000E774A" w:rsidRDefault="004E1BEF">
            <w:pPr>
              <w:pStyle w:val="FMTB1TXT19pt1005TablesTB1SkillsNav"/>
              <w:rPr>
                <w:sz w:val="16"/>
                <w:szCs w:val="16"/>
              </w:rPr>
            </w:pPr>
            <w:r w:rsidRPr="000E774A">
              <w:rPr>
                <w:sz w:val="16"/>
                <w:szCs w:val="16"/>
              </w:rPr>
              <w:t>Staged Performance</w:t>
            </w:r>
          </w:p>
          <w:p w14:paraId="6B30A663" w14:textId="77777777" w:rsidR="004E1BEF" w:rsidRPr="000E774A" w:rsidRDefault="004E1BEF">
            <w:pPr>
              <w:pStyle w:val="FMTB1TXT19pt10ID05TablesTB1SkillsNav"/>
              <w:rPr>
                <w:sz w:val="16"/>
                <w:szCs w:val="16"/>
              </w:rPr>
            </w:pPr>
            <w:r w:rsidRPr="000E774A">
              <w:rPr>
                <w:sz w:val="16"/>
                <w:szCs w:val="16"/>
              </w:rPr>
              <w:t>Mock Trial</w:t>
            </w:r>
          </w:p>
        </w:tc>
        <w:tc>
          <w:tcPr>
            <w:tcW w:w="2160" w:type="dxa"/>
            <w:shd w:val="solid" w:color="FFF298" w:fill="auto"/>
            <w:tcMar>
              <w:top w:w="80" w:type="dxa"/>
              <w:left w:w="80" w:type="dxa"/>
              <w:bottom w:w="80" w:type="dxa"/>
              <w:right w:w="80" w:type="dxa"/>
            </w:tcMar>
          </w:tcPr>
          <w:p w14:paraId="446C030D" w14:textId="77777777" w:rsidR="004E1BEF" w:rsidRPr="000E774A" w:rsidRDefault="004E1BEF">
            <w:pPr>
              <w:pStyle w:val="FMTB1TXT19pt1005TablesTB1SkillsNav"/>
              <w:rPr>
                <w:sz w:val="16"/>
                <w:szCs w:val="16"/>
              </w:rPr>
            </w:pPr>
            <w:r w:rsidRPr="000E774A">
              <w:rPr>
                <w:sz w:val="16"/>
                <w:szCs w:val="16"/>
              </w:rPr>
              <w:t>Annotated Flowchart</w:t>
            </w:r>
          </w:p>
          <w:p w14:paraId="7EBDD087" w14:textId="77777777" w:rsidR="004E1BEF" w:rsidRPr="000E774A" w:rsidRDefault="004E1BEF">
            <w:pPr>
              <w:pStyle w:val="FMTB1TXT19pt1005TablesTB1SkillsNav"/>
              <w:rPr>
                <w:sz w:val="16"/>
                <w:szCs w:val="16"/>
              </w:rPr>
            </w:pPr>
            <w:r w:rsidRPr="000E774A">
              <w:rPr>
                <w:sz w:val="16"/>
                <w:szCs w:val="16"/>
              </w:rPr>
              <w:t>Film Review</w:t>
            </w:r>
          </w:p>
          <w:p w14:paraId="52F5BDD5" w14:textId="77777777" w:rsidR="004E1BEF" w:rsidRPr="000E774A" w:rsidRDefault="004E1BEF">
            <w:pPr>
              <w:pStyle w:val="FMTB1TXT19pt1005TablesTB1SkillsNav"/>
              <w:rPr>
                <w:sz w:val="16"/>
                <w:szCs w:val="16"/>
              </w:rPr>
            </w:pPr>
            <w:r w:rsidRPr="000E774A">
              <w:rPr>
                <w:sz w:val="16"/>
                <w:szCs w:val="16"/>
              </w:rPr>
              <w:t>Multimedia Presentation</w:t>
            </w:r>
          </w:p>
        </w:tc>
        <w:tc>
          <w:tcPr>
            <w:tcW w:w="2320" w:type="dxa"/>
            <w:shd w:val="solid" w:color="FFF298" w:fill="auto"/>
            <w:tcMar>
              <w:top w:w="80" w:type="dxa"/>
              <w:left w:w="80" w:type="dxa"/>
              <w:bottom w:w="80" w:type="dxa"/>
              <w:right w:w="80" w:type="dxa"/>
            </w:tcMar>
          </w:tcPr>
          <w:p w14:paraId="388078B5" w14:textId="77777777" w:rsidR="004E1BEF" w:rsidRPr="000E774A" w:rsidRDefault="004E1BEF">
            <w:pPr>
              <w:pStyle w:val="FMTB1TXT19pt1005TablesTB1SkillsNav"/>
              <w:rPr>
                <w:sz w:val="16"/>
                <w:szCs w:val="16"/>
              </w:rPr>
            </w:pPr>
            <w:r w:rsidRPr="000E774A">
              <w:rPr>
                <w:sz w:val="16"/>
                <w:szCs w:val="16"/>
              </w:rPr>
              <w:t>Editorial</w:t>
            </w:r>
          </w:p>
          <w:p w14:paraId="33A399E9" w14:textId="77777777" w:rsidR="004E1BEF" w:rsidRPr="000E774A" w:rsidRDefault="004E1BEF">
            <w:pPr>
              <w:pStyle w:val="FMTB1TXT19pt1005TablesTB1SkillsNav"/>
              <w:rPr>
                <w:sz w:val="16"/>
                <w:szCs w:val="16"/>
              </w:rPr>
            </w:pPr>
            <w:r w:rsidRPr="000E774A">
              <w:rPr>
                <w:sz w:val="16"/>
                <w:szCs w:val="16"/>
              </w:rPr>
              <w:t>Persuasive Letter</w:t>
            </w:r>
          </w:p>
          <w:p w14:paraId="2654578A" w14:textId="77777777" w:rsidR="004E1BEF" w:rsidRPr="000E774A" w:rsidRDefault="004E1BEF">
            <w:pPr>
              <w:pStyle w:val="FMTB1TXT19pt1005TablesTB1SkillsNav"/>
              <w:rPr>
                <w:sz w:val="16"/>
                <w:szCs w:val="16"/>
              </w:rPr>
            </w:pPr>
            <w:r w:rsidRPr="000E774A">
              <w:rPr>
                <w:sz w:val="16"/>
                <w:szCs w:val="16"/>
              </w:rPr>
              <w:t>Persuasive Speech</w:t>
            </w:r>
          </w:p>
        </w:tc>
        <w:tc>
          <w:tcPr>
            <w:tcW w:w="3760" w:type="dxa"/>
            <w:shd w:val="solid" w:color="FFF298" w:fill="auto"/>
          </w:tcPr>
          <w:p w14:paraId="0CAEFF16" w14:textId="24428188"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FC077D" w:rsidRPr="00713EE0">
              <w:rPr>
                <w:rFonts w:ascii="Verdana" w:hAnsi="Verdana"/>
                <w:sz w:val="16"/>
                <w:szCs w:val="16"/>
              </w:rPr>
              <w:t>Parallelism, 282, 415–417, 420, 422</w:t>
            </w:r>
          </w:p>
          <w:p w14:paraId="307C9A14"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372FB5C0" w14:textId="1A76E0F4"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B80D3B" w:rsidRPr="00713EE0">
              <w:rPr>
                <w:rFonts w:ascii="Verdana" w:hAnsi="Verdana"/>
                <w:sz w:val="16"/>
                <w:szCs w:val="16"/>
              </w:rPr>
              <w:t>Speaking, R30–R31</w:t>
            </w:r>
          </w:p>
          <w:p w14:paraId="3C5C6157"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3F0F113C" w14:textId="63CD5F33"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Multimedia Projects, 25, 113, 139, 141, 217, 248, 249, 264, 266</w:t>
            </w:r>
          </w:p>
          <w:p w14:paraId="40150157"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00E13895" w14:textId="40B9A1D0" w:rsidR="004E1BEF" w:rsidRPr="00713EE0" w:rsidRDefault="004E1BEF" w:rsidP="00F97DA0">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FC077D" w:rsidRPr="00713EE0">
              <w:rPr>
                <w:rFonts w:ascii="Verdana" w:hAnsi="Verdana" w:cs="Arial"/>
                <w:sz w:val="16"/>
                <w:szCs w:val="16"/>
              </w:rPr>
              <w:t xml:space="preserve"> Persuasion: Editorial, 170–193; Writing For Assessment: Persuasive, 194–195</w:t>
            </w:r>
          </w:p>
        </w:tc>
      </w:tr>
      <w:tr w:rsidR="004E1BEF" w14:paraId="3BD9014C" w14:textId="77777777" w:rsidTr="001F108D">
        <w:trPr>
          <w:trHeight w:val="947"/>
        </w:trPr>
        <w:tc>
          <w:tcPr>
            <w:tcW w:w="400" w:type="dxa"/>
            <w:vMerge/>
            <w:shd w:val="clear" w:color="auto" w:fill="2A5E7E"/>
          </w:tcPr>
          <w:p w14:paraId="6770E1DC" w14:textId="77777777" w:rsidR="004E1BEF" w:rsidRPr="000E774A" w:rsidRDefault="004E1BEF">
            <w:pPr>
              <w:pStyle w:val="NoParagraphStyle"/>
              <w:spacing w:line="240" w:lineRule="auto"/>
              <w:textAlignment w:val="auto"/>
              <w:rPr>
                <w:color w:val="auto"/>
                <w:sz w:val="16"/>
                <w:szCs w:val="16"/>
              </w:rPr>
            </w:pPr>
          </w:p>
        </w:tc>
        <w:tc>
          <w:tcPr>
            <w:tcW w:w="1540" w:type="dxa"/>
            <w:shd w:val="clear" w:color="auto" w:fill="65839D"/>
            <w:tcMar>
              <w:top w:w="120" w:type="dxa"/>
              <w:left w:w="120" w:type="dxa"/>
              <w:bottom w:w="120" w:type="dxa"/>
              <w:right w:w="120" w:type="dxa"/>
            </w:tcMar>
            <w:vAlign w:val="center"/>
          </w:tcPr>
          <w:p w14:paraId="7095B3FF" w14:textId="77777777" w:rsidR="004E1BEF" w:rsidRPr="000E774A" w:rsidRDefault="004E1BEF">
            <w:pPr>
              <w:pStyle w:val="FMTB1H211pt1205TablesTB1SkillsNav"/>
              <w:rPr>
                <w:sz w:val="16"/>
                <w:szCs w:val="16"/>
              </w:rPr>
            </w:pPr>
            <w:r w:rsidRPr="000E774A">
              <w:rPr>
                <w:sz w:val="16"/>
                <w:szCs w:val="16"/>
              </w:rPr>
              <w:t>COMPARING TEXTS</w:t>
            </w:r>
          </w:p>
        </w:tc>
        <w:tc>
          <w:tcPr>
            <w:tcW w:w="2792" w:type="dxa"/>
            <w:shd w:val="solid" w:color="FFF298" w:fill="auto"/>
            <w:tcMar>
              <w:top w:w="80" w:type="dxa"/>
              <w:left w:w="80" w:type="dxa"/>
              <w:bottom w:w="80" w:type="dxa"/>
              <w:right w:w="80" w:type="dxa"/>
            </w:tcMar>
          </w:tcPr>
          <w:p w14:paraId="3A27403D" w14:textId="77777777" w:rsidR="004E1BEF" w:rsidRPr="000E774A" w:rsidRDefault="004E1BEF">
            <w:pPr>
              <w:pStyle w:val="FMTB1TXT1bd05TablesTB1SkillsNav"/>
              <w:rPr>
                <w:sz w:val="16"/>
                <w:szCs w:val="16"/>
              </w:rPr>
            </w:pPr>
            <w:r w:rsidRPr="000E774A">
              <w:rPr>
                <w:sz w:val="16"/>
                <w:szCs w:val="16"/>
              </w:rPr>
              <w:t>Pyramus and Thisbe</w:t>
            </w:r>
          </w:p>
          <w:p w14:paraId="0ED82EB8" w14:textId="77777777" w:rsidR="004E1BEF" w:rsidRPr="000E774A" w:rsidRDefault="004E1BEF">
            <w:pPr>
              <w:pStyle w:val="FMTB1TXT19pt1005TablesTB1SkillsNav"/>
              <w:rPr>
                <w:sz w:val="16"/>
                <w:szCs w:val="16"/>
              </w:rPr>
            </w:pPr>
            <w:r w:rsidRPr="000E774A">
              <w:rPr>
                <w:sz w:val="16"/>
                <w:szCs w:val="16"/>
              </w:rPr>
              <w:t>Ovid</w:t>
            </w:r>
          </w:p>
          <w:p w14:paraId="1684F20F" w14:textId="77777777" w:rsidR="004E1BEF" w:rsidRPr="000E774A" w:rsidRDefault="004E1BEF">
            <w:pPr>
              <w:pStyle w:val="FMTB1TXT1bd05TablesTB1SkillsNav"/>
              <w:rPr>
                <w:sz w:val="16"/>
                <w:szCs w:val="16"/>
              </w:rPr>
            </w:pPr>
            <w:r w:rsidRPr="000E774A">
              <w:rPr>
                <w:rStyle w:val="TXT1bi03TextTXT1ITCStoneSansStd"/>
                <w:b/>
                <w:bCs/>
                <w:sz w:val="16"/>
                <w:szCs w:val="16"/>
              </w:rPr>
              <w:t>from</w:t>
            </w:r>
            <w:r w:rsidRPr="000E774A">
              <w:rPr>
                <w:sz w:val="16"/>
                <w:szCs w:val="16"/>
              </w:rPr>
              <w:t xml:space="preserve"> A Midsummer Night’s Dream</w:t>
            </w:r>
          </w:p>
          <w:p w14:paraId="0546D92F" w14:textId="77777777" w:rsidR="004E1BEF" w:rsidRPr="000E774A" w:rsidRDefault="004E1BEF">
            <w:pPr>
              <w:pStyle w:val="FMTB1TXT19pt1005TablesTB1SkillsNav"/>
              <w:rPr>
                <w:sz w:val="16"/>
                <w:szCs w:val="16"/>
              </w:rPr>
            </w:pPr>
            <w:r w:rsidRPr="000E774A">
              <w:rPr>
                <w:sz w:val="16"/>
                <w:szCs w:val="16"/>
              </w:rPr>
              <w:t>William Shakespeare</w:t>
            </w:r>
          </w:p>
        </w:tc>
        <w:tc>
          <w:tcPr>
            <w:tcW w:w="888" w:type="dxa"/>
            <w:shd w:val="solid" w:color="FFF298" w:fill="auto"/>
            <w:tcMar>
              <w:top w:w="80" w:type="dxa"/>
              <w:left w:w="80" w:type="dxa"/>
              <w:bottom w:w="80" w:type="dxa"/>
              <w:right w:w="80" w:type="dxa"/>
            </w:tcMar>
          </w:tcPr>
          <w:p w14:paraId="0A06883D" w14:textId="77777777" w:rsidR="004E1BEF" w:rsidRPr="000E774A" w:rsidRDefault="004E1BEF">
            <w:pPr>
              <w:pStyle w:val="FMTB1TXT19pt1005TablesTB1SkillsNav"/>
              <w:rPr>
                <w:sz w:val="16"/>
                <w:szCs w:val="16"/>
              </w:rPr>
            </w:pPr>
            <w:r w:rsidRPr="000E774A">
              <w:rPr>
                <w:sz w:val="16"/>
                <w:szCs w:val="16"/>
              </w:rPr>
              <w:t>2 days</w:t>
            </w:r>
          </w:p>
        </w:tc>
        <w:tc>
          <w:tcPr>
            <w:tcW w:w="1992" w:type="dxa"/>
            <w:shd w:val="solid" w:color="FFF298" w:fill="auto"/>
            <w:tcMar>
              <w:top w:w="80" w:type="dxa"/>
              <w:left w:w="80" w:type="dxa"/>
              <w:bottom w:w="80" w:type="dxa"/>
              <w:right w:w="80" w:type="dxa"/>
            </w:tcMar>
          </w:tcPr>
          <w:p w14:paraId="37A54D6C" w14:textId="77777777" w:rsidR="004E1BEF" w:rsidRPr="000E774A" w:rsidRDefault="004E1BEF">
            <w:pPr>
              <w:pStyle w:val="FMTB1TXT19pt1005TablesTB1SkillsNav"/>
              <w:rPr>
                <w:sz w:val="16"/>
                <w:szCs w:val="16"/>
              </w:rPr>
            </w:pPr>
            <w:r w:rsidRPr="000E774A">
              <w:rPr>
                <w:sz w:val="16"/>
                <w:szCs w:val="16"/>
              </w:rPr>
              <w:t>RL2, RL3, RL9, W2, W9a, W10</w:t>
            </w:r>
          </w:p>
        </w:tc>
        <w:tc>
          <w:tcPr>
            <w:tcW w:w="1704" w:type="dxa"/>
            <w:shd w:val="solid" w:color="FFF298" w:fill="auto"/>
            <w:tcMar>
              <w:top w:w="80" w:type="dxa"/>
              <w:left w:w="80" w:type="dxa"/>
              <w:bottom w:w="80" w:type="dxa"/>
              <w:right w:w="80" w:type="dxa"/>
            </w:tcMar>
          </w:tcPr>
          <w:p w14:paraId="5B980A17" w14:textId="77777777" w:rsidR="004E1BEF" w:rsidRPr="000E774A" w:rsidRDefault="004E1BEF">
            <w:pPr>
              <w:pStyle w:val="FMTB1TXT19pt1005TablesTB1SkillsNav"/>
              <w:rPr>
                <w:sz w:val="16"/>
                <w:szCs w:val="16"/>
              </w:rPr>
            </w:pPr>
            <w:r w:rsidRPr="000E774A">
              <w:rPr>
                <w:sz w:val="16"/>
                <w:szCs w:val="16"/>
              </w:rPr>
              <w:t>pp 15, 28, 69, 190, 255, 263</w:t>
            </w:r>
          </w:p>
        </w:tc>
        <w:tc>
          <w:tcPr>
            <w:tcW w:w="1884" w:type="dxa"/>
            <w:shd w:val="solid" w:color="FFF298" w:fill="auto"/>
            <w:tcMar>
              <w:top w:w="80" w:type="dxa"/>
              <w:left w:w="80" w:type="dxa"/>
              <w:bottom w:w="80" w:type="dxa"/>
              <w:right w:w="80" w:type="dxa"/>
            </w:tcMar>
          </w:tcPr>
          <w:p w14:paraId="72C7F6BC" w14:textId="77777777" w:rsidR="004E1BEF" w:rsidRPr="000E774A" w:rsidRDefault="004E1BEF">
            <w:pPr>
              <w:pStyle w:val="FMTB1TXT19pt1005TablesTB1SkillsNav"/>
              <w:rPr>
                <w:sz w:val="16"/>
                <w:szCs w:val="16"/>
              </w:rPr>
            </w:pPr>
            <w:r w:rsidRPr="000E774A">
              <w:rPr>
                <w:sz w:val="16"/>
                <w:szCs w:val="16"/>
              </w:rPr>
              <w:t>Archetype</w:t>
            </w:r>
          </w:p>
        </w:tc>
        <w:tc>
          <w:tcPr>
            <w:tcW w:w="2160" w:type="dxa"/>
            <w:shd w:val="solid" w:color="FFF298" w:fill="auto"/>
            <w:tcMar>
              <w:top w:w="80" w:type="dxa"/>
              <w:left w:w="80" w:type="dxa"/>
              <w:bottom w:w="80" w:type="dxa"/>
              <w:right w:w="80" w:type="dxa"/>
            </w:tcMar>
          </w:tcPr>
          <w:p w14:paraId="7C517717"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5C52A3AA"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695DA9C4"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4946AB74"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372C6685" w14:textId="77777777" w:rsidR="004E1BEF" w:rsidRPr="000E774A" w:rsidRDefault="004E1BEF">
            <w:pPr>
              <w:pStyle w:val="FMTB1TXT19pt10ID05TablesTB1SkillsNav"/>
              <w:rPr>
                <w:sz w:val="16"/>
                <w:szCs w:val="16"/>
              </w:rPr>
            </w:pPr>
            <w:r w:rsidRPr="000E774A">
              <w:rPr>
                <w:sz w:val="16"/>
                <w:szCs w:val="16"/>
              </w:rPr>
              <w:t>Timed Writing: Explanatory Essay</w:t>
            </w:r>
          </w:p>
        </w:tc>
        <w:tc>
          <w:tcPr>
            <w:tcW w:w="3760" w:type="dxa"/>
            <w:shd w:val="solid" w:color="FFF298" w:fill="auto"/>
          </w:tcPr>
          <w:p w14:paraId="68951F27" w14:textId="60B59A23" w:rsidR="004E1BEF" w:rsidRPr="00713EE0" w:rsidRDefault="004E1BEF"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FC077D" w:rsidRPr="00713EE0">
              <w:rPr>
                <w:rFonts w:ascii="Verdana" w:hAnsi="Verdana" w:cs="Arial"/>
                <w:sz w:val="16"/>
                <w:szCs w:val="16"/>
              </w:rPr>
              <w:t xml:space="preserve"> Response to Literature, 196–197; Forms of Interpretive Response, 198–199; Letter to an Author, 202–203, 204–216</w:t>
            </w:r>
          </w:p>
        </w:tc>
      </w:tr>
      <w:tr w:rsidR="004E1BEF" w14:paraId="1E6F5F85" w14:textId="77777777" w:rsidTr="001F108D">
        <w:trPr>
          <w:trHeight w:val="492"/>
        </w:trPr>
        <w:tc>
          <w:tcPr>
            <w:tcW w:w="400" w:type="dxa"/>
            <w:vMerge/>
            <w:shd w:val="clear" w:color="auto" w:fill="2A5E7E"/>
          </w:tcPr>
          <w:p w14:paraId="0F138A31" w14:textId="77777777" w:rsidR="004E1BEF" w:rsidRPr="000E774A" w:rsidRDefault="004E1BEF">
            <w:pPr>
              <w:pStyle w:val="NoParagraphStyle"/>
              <w:spacing w:line="240" w:lineRule="auto"/>
              <w:textAlignment w:val="auto"/>
              <w:rPr>
                <w:color w:val="auto"/>
                <w:sz w:val="16"/>
                <w:szCs w:val="16"/>
              </w:rPr>
            </w:pPr>
          </w:p>
        </w:tc>
        <w:tc>
          <w:tcPr>
            <w:tcW w:w="1540" w:type="dxa"/>
            <w:vMerge w:val="restart"/>
            <w:shd w:val="clear" w:color="auto" w:fill="65839D"/>
            <w:tcMar>
              <w:top w:w="120" w:type="dxa"/>
              <w:left w:w="120" w:type="dxa"/>
              <w:bottom w:w="120" w:type="dxa"/>
              <w:right w:w="120" w:type="dxa"/>
            </w:tcMar>
            <w:vAlign w:val="center"/>
          </w:tcPr>
          <w:p w14:paraId="7BA93B82" w14:textId="77777777" w:rsidR="004E1BEF" w:rsidRPr="000E774A" w:rsidRDefault="004E1BEF">
            <w:pPr>
              <w:pStyle w:val="FMTB1H211pt1205TablesTB1SkillsNav"/>
              <w:rPr>
                <w:sz w:val="16"/>
                <w:szCs w:val="16"/>
              </w:rPr>
            </w:pPr>
            <w:r w:rsidRPr="000E774A">
              <w:rPr>
                <w:sz w:val="16"/>
                <w:szCs w:val="16"/>
              </w:rPr>
              <w:t>workshops</w:t>
            </w:r>
          </w:p>
        </w:tc>
        <w:tc>
          <w:tcPr>
            <w:tcW w:w="2792" w:type="dxa"/>
            <w:shd w:val="solid" w:color="FFF298" w:fill="auto"/>
            <w:tcMar>
              <w:top w:w="80" w:type="dxa"/>
              <w:left w:w="80" w:type="dxa"/>
              <w:bottom w:w="80" w:type="dxa"/>
              <w:right w:w="80" w:type="dxa"/>
            </w:tcMar>
          </w:tcPr>
          <w:p w14:paraId="265CF5E5" w14:textId="77777777" w:rsidR="004E1BEF" w:rsidRPr="000E774A" w:rsidRDefault="004E1BEF">
            <w:pPr>
              <w:pStyle w:val="FMTB1TXT1bd05TablesTB1SkillsNav"/>
              <w:rPr>
                <w:sz w:val="16"/>
                <w:szCs w:val="16"/>
              </w:rPr>
            </w:pPr>
            <w:r w:rsidRPr="000E774A">
              <w:rPr>
                <w:sz w:val="16"/>
                <w:szCs w:val="16"/>
              </w:rPr>
              <w:t>Language Study</w:t>
            </w:r>
          </w:p>
        </w:tc>
        <w:tc>
          <w:tcPr>
            <w:tcW w:w="888" w:type="dxa"/>
            <w:shd w:val="solid" w:color="FFF298" w:fill="auto"/>
            <w:tcMar>
              <w:top w:w="80" w:type="dxa"/>
              <w:left w:w="80" w:type="dxa"/>
              <w:bottom w:w="80" w:type="dxa"/>
              <w:right w:w="80" w:type="dxa"/>
            </w:tcMar>
          </w:tcPr>
          <w:p w14:paraId="57521BD8" w14:textId="77777777" w:rsidR="004E1BEF" w:rsidRPr="000E774A" w:rsidRDefault="004E1BEF">
            <w:pPr>
              <w:pStyle w:val="FMTB1TXT19pt1005TablesTB1SkillsNav"/>
              <w:rPr>
                <w:sz w:val="16"/>
                <w:szCs w:val="16"/>
              </w:rPr>
            </w:pPr>
            <w:r w:rsidRPr="000E774A">
              <w:rPr>
                <w:sz w:val="16"/>
                <w:szCs w:val="16"/>
              </w:rPr>
              <w:t>1 day</w:t>
            </w:r>
          </w:p>
        </w:tc>
        <w:tc>
          <w:tcPr>
            <w:tcW w:w="1992" w:type="dxa"/>
            <w:shd w:val="solid" w:color="FFF298" w:fill="auto"/>
            <w:tcMar>
              <w:top w:w="80" w:type="dxa"/>
              <w:left w:w="80" w:type="dxa"/>
              <w:bottom w:w="80" w:type="dxa"/>
              <w:right w:w="80" w:type="dxa"/>
            </w:tcMar>
          </w:tcPr>
          <w:p w14:paraId="04031C84" w14:textId="77777777" w:rsidR="004E1BEF" w:rsidRPr="000E774A" w:rsidRDefault="004E1BEF">
            <w:pPr>
              <w:pStyle w:val="FMTB1TXT19pt1005TablesTB1SkillsNav"/>
              <w:rPr>
                <w:sz w:val="16"/>
                <w:szCs w:val="16"/>
              </w:rPr>
            </w:pPr>
            <w:r w:rsidRPr="000E774A">
              <w:rPr>
                <w:sz w:val="16"/>
                <w:szCs w:val="16"/>
              </w:rPr>
              <w:t>L3, L5b</w:t>
            </w:r>
          </w:p>
        </w:tc>
        <w:tc>
          <w:tcPr>
            <w:tcW w:w="1704" w:type="dxa"/>
            <w:shd w:val="solid" w:color="FFF298" w:fill="auto"/>
            <w:tcMar>
              <w:top w:w="80" w:type="dxa"/>
              <w:left w:w="80" w:type="dxa"/>
              <w:bottom w:w="80" w:type="dxa"/>
              <w:right w:w="80" w:type="dxa"/>
            </w:tcMar>
          </w:tcPr>
          <w:p w14:paraId="0669AEC7" w14:textId="77777777" w:rsidR="004E1BEF" w:rsidRPr="000E774A" w:rsidRDefault="004E1BEF">
            <w:pPr>
              <w:pStyle w:val="FMTB1TXT19pt1005TablesTB1SkillsNav"/>
              <w:rPr>
                <w:sz w:val="16"/>
                <w:szCs w:val="16"/>
              </w:rPr>
            </w:pPr>
            <w:r w:rsidRPr="000E774A">
              <w:rPr>
                <w:sz w:val="16"/>
                <w:szCs w:val="16"/>
              </w:rPr>
              <w:t>pp 320, 330</w:t>
            </w:r>
          </w:p>
        </w:tc>
        <w:tc>
          <w:tcPr>
            <w:tcW w:w="1884" w:type="dxa"/>
            <w:shd w:val="solid" w:color="FFF298" w:fill="auto"/>
            <w:tcMar>
              <w:top w:w="80" w:type="dxa"/>
              <w:left w:w="80" w:type="dxa"/>
              <w:bottom w:w="80" w:type="dxa"/>
              <w:right w:w="80" w:type="dxa"/>
            </w:tcMar>
          </w:tcPr>
          <w:p w14:paraId="1F62ABF6"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276BC187"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6BEC249E" w14:textId="77777777" w:rsidR="004E1BEF" w:rsidRPr="000E774A" w:rsidRDefault="004E1BEF">
            <w:pPr>
              <w:pStyle w:val="FMTB1TXT19pt10ID05TablesTB1SkillsNav"/>
              <w:rPr>
                <w:sz w:val="16"/>
                <w:szCs w:val="16"/>
              </w:rPr>
            </w:pPr>
            <w:r w:rsidRPr="000E774A">
              <w:rPr>
                <w:sz w:val="16"/>
                <w:szCs w:val="16"/>
              </w:rPr>
              <w:t>Connotation and Denotation</w:t>
            </w:r>
          </w:p>
        </w:tc>
        <w:tc>
          <w:tcPr>
            <w:tcW w:w="2160" w:type="dxa"/>
            <w:shd w:val="solid" w:color="FFF298" w:fill="auto"/>
            <w:tcMar>
              <w:top w:w="80" w:type="dxa"/>
              <w:left w:w="80" w:type="dxa"/>
              <w:bottom w:w="80" w:type="dxa"/>
              <w:right w:w="80" w:type="dxa"/>
            </w:tcMar>
          </w:tcPr>
          <w:p w14:paraId="5D45B3AA"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560A5ABF"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664830FE" w14:textId="77777777" w:rsidR="004E1BEF" w:rsidRPr="000E774A" w:rsidRDefault="004E1BEF">
            <w:pPr>
              <w:pStyle w:val="NoParagraphStyle"/>
              <w:spacing w:line="240" w:lineRule="auto"/>
              <w:textAlignment w:val="auto"/>
              <w:rPr>
                <w:color w:val="auto"/>
                <w:sz w:val="16"/>
                <w:szCs w:val="16"/>
              </w:rPr>
            </w:pPr>
          </w:p>
        </w:tc>
        <w:tc>
          <w:tcPr>
            <w:tcW w:w="3760" w:type="dxa"/>
            <w:shd w:val="solid" w:color="FFF298" w:fill="auto"/>
          </w:tcPr>
          <w:p w14:paraId="0E77A130" w14:textId="688A5FD5" w:rsidR="004E1BEF" w:rsidRPr="00713EE0" w:rsidRDefault="00855346" w:rsidP="00F52552">
            <w:pPr>
              <w:pStyle w:val="FMTB1TXT19pt10ID05TablesTB1SkillsNav"/>
              <w:tabs>
                <w:tab w:val="left" w:pos="148"/>
              </w:tabs>
              <w:ind w:left="58" w:firstLine="0"/>
              <w:rPr>
                <w:rFonts w:ascii="Verdana" w:hAnsi="Verdana"/>
                <w:sz w:val="16"/>
                <w:szCs w:val="16"/>
              </w:rPr>
            </w:pPr>
            <w:r w:rsidRPr="00CC7FBF">
              <w:rPr>
                <w:rFonts w:ascii="Verdana" w:hAnsi="Verdana"/>
                <w:b/>
                <w:sz w:val="16"/>
                <w:szCs w:val="16"/>
              </w:rPr>
              <w:t>LANGUAGE STUDY:</w:t>
            </w:r>
            <w:r w:rsidR="00B80D3B" w:rsidRPr="00713EE0">
              <w:rPr>
                <w:rFonts w:ascii="Verdana" w:hAnsi="Verdana"/>
                <w:sz w:val="16"/>
                <w:szCs w:val="16"/>
              </w:rPr>
              <w:t xml:space="preserve">  For related material see: Vocabulary Words, 67, 88, 116, 121, 142, 147, 168, 194, 199, 220, 225, 254, 257, 268</w:t>
            </w:r>
          </w:p>
        </w:tc>
      </w:tr>
      <w:tr w:rsidR="004E1BEF" w14:paraId="51C62FA2" w14:textId="77777777" w:rsidTr="001F108D">
        <w:trPr>
          <w:trHeight w:val="307"/>
        </w:trPr>
        <w:tc>
          <w:tcPr>
            <w:tcW w:w="400" w:type="dxa"/>
            <w:vMerge/>
            <w:shd w:val="clear" w:color="auto" w:fill="2A5E7E"/>
          </w:tcPr>
          <w:p w14:paraId="31B023D2"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4D5AF319" w14:textId="77777777" w:rsidR="004E1BEF" w:rsidRPr="000E774A" w:rsidRDefault="004E1BEF">
            <w:pPr>
              <w:pStyle w:val="NoParagraphStyle"/>
              <w:spacing w:line="240" w:lineRule="auto"/>
              <w:textAlignment w:val="auto"/>
              <w:rPr>
                <w:color w:val="auto"/>
                <w:sz w:val="16"/>
                <w:szCs w:val="16"/>
              </w:rPr>
            </w:pPr>
          </w:p>
        </w:tc>
        <w:tc>
          <w:tcPr>
            <w:tcW w:w="2792" w:type="dxa"/>
            <w:shd w:val="solid" w:color="FFF298" w:fill="auto"/>
            <w:tcMar>
              <w:top w:w="80" w:type="dxa"/>
              <w:left w:w="80" w:type="dxa"/>
              <w:bottom w:w="80" w:type="dxa"/>
              <w:right w:w="80" w:type="dxa"/>
            </w:tcMar>
          </w:tcPr>
          <w:p w14:paraId="352CEEAF" w14:textId="77777777" w:rsidR="004E1BEF" w:rsidRPr="000E774A" w:rsidRDefault="004E1BEF">
            <w:pPr>
              <w:pStyle w:val="FMTB1TXT1bd05TablesTB1SkillsNav"/>
              <w:rPr>
                <w:sz w:val="16"/>
                <w:szCs w:val="16"/>
              </w:rPr>
            </w:pPr>
            <w:r w:rsidRPr="000E774A">
              <w:rPr>
                <w:sz w:val="16"/>
                <w:szCs w:val="16"/>
              </w:rPr>
              <w:t>Speaking and Listening</w:t>
            </w:r>
          </w:p>
        </w:tc>
        <w:tc>
          <w:tcPr>
            <w:tcW w:w="888" w:type="dxa"/>
            <w:shd w:val="solid" w:color="FFF298" w:fill="auto"/>
            <w:tcMar>
              <w:top w:w="80" w:type="dxa"/>
              <w:left w:w="80" w:type="dxa"/>
              <w:bottom w:w="80" w:type="dxa"/>
              <w:right w:w="80" w:type="dxa"/>
            </w:tcMar>
          </w:tcPr>
          <w:p w14:paraId="17CD78EF" w14:textId="77777777" w:rsidR="004E1BEF" w:rsidRPr="000E774A" w:rsidRDefault="004E1BEF">
            <w:pPr>
              <w:pStyle w:val="FMTB1TXT19pt1005TablesTB1SkillsNav"/>
              <w:rPr>
                <w:sz w:val="16"/>
                <w:szCs w:val="16"/>
              </w:rPr>
            </w:pPr>
            <w:r w:rsidRPr="000E774A">
              <w:rPr>
                <w:sz w:val="16"/>
                <w:szCs w:val="16"/>
              </w:rPr>
              <w:t>1 day</w:t>
            </w:r>
          </w:p>
        </w:tc>
        <w:tc>
          <w:tcPr>
            <w:tcW w:w="1992" w:type="dxa"/>
            <w:shd w:val="solid" w:color="FFF298" w:fill="auto"/>
            <w:tcMar>
              <w:top w:w="80" w:type="dxa"/>
              <w:left w:w="80" w:type="dxa"/>
              <w:bottom w:w="80" w:type="dxa"/>
              <w:right w:w="80" w:type="dxa"/>
            </w:tcMar>
          </w:tcPr>
          <w:p w14:paraId="40A515A2" w14:textId="77777777" w:rsidR="004E1BEF" w:rsidRPr="000E774A" w:rsidRDefault="004E1BEF">
            <w:pPr>
              <w:pStyle w:val="FMTB1TXT19pt1005TablesTB1SkillsNav"/>
              <w:rPr>
                <w:sz w:val="16"/>
                <w:szCs w:val="16"/>
              </w:rPr>
            </w:pPr>
            <w:r w:rsidRPr="000E774A">
              <w:rPr>
                <w:sz w:val="16"/>
                <w:szCs w:val="16"/>
              </w:rPr>
              <w:t>W6, SL1d, SL2, SL5</w:t>
            </w:r>
          </w:p>
        </w:tc>
        <w:tc>
          <w:tcPr>
            <w:tcW w:w="1704" w:type="dxa"/>
            <w:shd w:val="solid" w:color="FFF298" w:fill="auto"/>
            <w:tcMar>
              <w:top w:w="80" w:type="dxa"/>
              <w:left w:w="80" w:type="dxa"/>
              <w:bottom w:w="80" w:type="dxa"/>
              <w:right w:w="80" w:type="dxa"/>
            </w:tcMar>
          </w:tcPr>
          <w:p w14:paraId="183BB328" w14:textId="77777777" w:rsidR="004E1BEF" w:rsidRPr="000E774A" w:rsidRDefault="004E1BEF">
            <w:pPr>
              <w:pStyle w:val="FMTB1TXT19pt1005TablesTB1SkillsNav"/>
              <w:rPr>
                <w:sz w:val="16"/>
                <w:szCs w:val="16"/>
              </w:rPr>
            </w:pPr>
            <w:r w:rsidRPr="000E774A">
              <w:rPr>
                <w:sz w:val="16"/>
                <w:szCs w:val="16"/>
              </w:rPr>
              <w:t>pp 227, 274, 282, 300</w:t>
            </w:r>
          </w:p>
        </w:tc>
        <w:tc>
          <w:tcPr>
            <w:tcW w:w="1884" w:type="dxa"/>
            <w:shd w:val="solid" w:color="FFF298" w:fill="auto"/>
            <w:tcMar>
              <w:top w:w="80" w:type="dxa"/>
              <w:left w:w="80" w:type="dxa"/>
              <w:bottom w:w="80" w:type="dxa"/>
              <w:right w:w="80" w:type="dxa"/>
            </w:tcMar>
          </w:tcPr>
          <w:p w14:paraId="4554CE10"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61720F0E"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6FB884B8"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14C8719F" w14:textId="77777777" w:rsidR="004E1BEF" w:rsidRPr="000E774A" w:rsidRDefault="004E1BEF">
            <w:pPr>
              <w:pStyle w:val="FMTB1TXT19pt10ID05TablesTB1SkillsNav"/>
              <w:rPr>
                <w:sz w:val="16"/>
                <w:szCs w:val="16"/>
              </w:rPr>
            </w:pPr>
            <w:r w:rsidRPr="000E774A">
              <w:rPr>
                <w:sz w:val="16"/>
                <w:szCs w:val="16"/>
              </w:rPr>
              <w:t>Multimedia Presentation of a Research Report</w:t>
            </w:r>
          </w:p>
        </w:tc>
        <w:tc>
          <w:tcPr>
            <w:tcW w:w="2160" w:type="dxa"/>
            <w:shd w:val="solid" w:color="FFF298" w:fill="auto"/>
            <w:tcMar>
              <w:top w:w="80" w:type="dxa"/>
              <w:left w:w="80" w:type="dxa"/>
              <w:bottom w:w="80" w:type="dxa"/>
              <w:right w:w="80" w:type="dxa"/>
            </w:tcMar>
          </w:tcPr>
          <w:p w14:paraId="68BB8E17"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7E47046F" w14:textId="77777777" w:rsidR="004E1BEF" w:rsidRPr="000E774A" w:rsidRDefault="004E1BEF">
            <w:pPr>
              <w:pStyle w:val="NoParagraphStyle"/>
              <w:spacing w:line="240" w:lineRule="auto"/>
              <w:textAlignment w:val="auto"/>
              <w:rPr>
                <w:color w:val="auto"/>
                <w:sz w:val="16"/>
                <w:szCs w:val="16"/>
              </w:rPr>
            </w:pPr>
          </w:p>
        </w:tc>
        <w:tc>
          <w:tcPr>
            <w:tcW w:w="3760" w:type="dxa"/>
            <w:shd w:val="solid" w:color="FFF298" w:fill="auto"/>
          </w:tcPr>
          <w:p w14:paraId="58BAC31C" w14:textId="7726A02C"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B80D3B" w:rsidRPr="00713EE0">
              <w:rPr>
                <w:rFonts w:ascii="Verdana" w:hAnsi="Verdana"/>
                <w:sz w:val="16"/>
                <w:szCs w:val="16"/>
              </w:rPr>
              <w:t>Multimedia Projects, 25, 113, 139, 141, 217, 248, 249, 264, 266</w:t>
            </w:r>
          </w:p>
          <w:p w14:paraId="77F01E45" w14:textId="0AE554B9" w:rsidR="004E1BEF" w:rsidRPr="00713EE0" w:rsidRDefault="004E1BEF" w:rsidP="00F52552">
            <w:pPr>
              <w:pStyle w:val="FMTB1TXT19pt10ID05TablesTB1SkillsNav"/>
              <w:tabs>
                <w:tab w:val="left" w:pos="148"/>
              </w:tabs>
              <w:ind w:left="58" w:firstLine="0"/>
              <w:rPr>
                <w:rFonts w:ascii="Verdana" w:hAnsi="Verdana"/>
                <w:sz w:val="16"/>
                <w:szCs w:val="16"/>
              </w:rPr>
            </w:pPr>
          </w:p>
        </w:tc>
      </w:tr>
      <w:tr w:rsidR="004E1BEF" w14:paraId="18B1E25A" w14:textId="77777777" w:rsidTr="00FC077D">
        <w:trPr>
          <w:trHeight w:hRule="exact" w:val="1701"/>
        </w:trPr>
        <w:tc>
          <w:tcPr>
            <w:tcW w:w="400" w:type="dxa"/>
            <w:vMerge/>
            <w:shd w:val="clear" w:color="auto" w:fill="2A5E7E"/>
          </w:tcPr>
          <w:p w14:paraId="3B1E295A"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0F2530D3" w14:textId="77777777" w:rsidR="004E1BEF" w:rsidRPr="000E774A" w:rsidRDefault="004E1BEF">
            <w:pPr>
              <w:pStyle w:val="NoParagraphStyle"/>
              <w:spacing w:line="240" w:lineRule="auto"/>
              <w:textAlignment w:val="auto"/>
              <w:rPr>
                <w:color w:val="auto"/>
                <w:sz w:val="16"/>
                <w:szCs w:val="16"/>
              </w:rPr>
            </w:pPr>
          </w:p>
        </w:tc>
        <w:tc>
          <w:tcPr>
            <w:tcW w:w="2792" w:type="dxa"/>
            <w:shd w:val="solid" w:color="FFF298" w:fill="auto"/>
            <w:tcMar>
              <w:top w:w="80" w:type="dxa"/>
              <w:left w:w="80" w:type="dxa"/>
              <w:bottom w:w="80" w:type="dxa"/>
              <w:right w:w="80" w:type="dxa"/>
            </w:tcMar>
          </w:tcPr>
          <w:p w14:paraId="20CEBAF0" w14:textId="77777777" w:rsidR="004E1BEF" w:rsidRPr="000E774A" w:rsidRDefault="004E1BEF">
            <w:pPr>
              <w:pStyle w:val="FMTB1TXT1bd05TablesTB1SkillsNav"/>
              <w:rPr>
                <w:sz w:val="16"/>
                <w:szCs w:val="16"/>
              </w:rPr>
            </w:pPr>
            <w:r w:rsidRPr="000E774A">
              <w:rPr>
                <w:sz w:val="16"/>
                <w:szCs w:val="16"/>
              </w:rPr>
              <w:t>Writing Process</w:t>
            </w:r>
          </w:p>
        </w:tc>
        <w:tc>
          <w:tcPr>
            <w:tcW w:w="888" w:type="dxa"/>
            <w:shd w:val="solid" w:color="FFF298" w:fill="auto"/>
            <w:tcMar>
              <w:top w:w="80" w:type="dxa"/>
              <w:left w:w="80" w:type="dxa"/>
              <w:bottom w:w="80" w:type="dxa"/>
              <w:right w:w="80" w:type="dxa"/>
            </w:tcMar>
          </w:tcPr>
          <w:p w14:paraId="35E64A14" w14:textId="77777777" w:rsidR="004E1BEF" w:rsidRPr="000E774A" w:rsidRDefault="004E1BEF">
            <w:pPr>
              <w:pStyle w:val="FMTB1TXT19pt1005TablesTB1SkillsNav"/>
              <w:rPr>
                <w:sz w:val="16"/>
                <w:szCs w:val="16"/>
              </w:rPr>
            </w:pPr>
            <w:r w:rsidRPr="000E774A">
              <w:rPr>
                <w:sz w:val="16"/>
                <w:szCs w:val="16"/>
              </w:rPr>
              <w:t>3 days</w:t>
            </w:r>
          </w:p>
        </w:tc>
        <w:tc>
          <w:tcPr>
            <w:tcW w:w="1992" w:type="dxa"/>
            <w:shd w:val="solid" w:color="FFF298" w:fill="auto"/>
            <w:tcMar>
              <w:top w:w="80" w:type="dxa"/>
              <w:left w:w="80" w:type="dxa"/>
              <w:bottom w:w="80" w:type="dxa"/>
              <w:right w:w="80" w:type="dxa"/>
            </w:tcMar>
          </w:tcPr>
          <w:p w14:paraId="5EB4A047" w14:textId="77777777" w:rsidR="004E1BEF" w:rsidRPr="000E774A" w:rsidRDefault="004E1BEF">
            <w:pPr>
              <w:pStyle w:val="FMTB1TXT19pt1005TablesTB1SkillsNav"/>
              <w:rPr>
                <w:sz w:val="16"/>
                <w:szCs w:val="16"/>
              </w:rPr>
            </w:pPr>
            <w:r w:rsidRPr="000E774A">
              <w:rPr>
                <w:sz w:val="16"/>
                <w:szCs w:val="16"/>
              </w:rPr>
              <w:t>W2, W2a–f, W5, L1b</w:t>
            </w:r>
          </w:p>
        </w:tc>
        <w:tc>
          <w:tcPr>
            <w:tcW w:w="1704" w:type="dxa"/>
            <w:shd w:val="solid" w:color="FFF298" w:fill="auto"/>
            <w:tcMar>
              <w:top w:w="80" w:type="dxa"/>
              <w:left w:w="80" w:type="dxa"/>
              <w:bottom w:w="80" w:type="dxa"/>
              <w:right w:w="80" w:type="dxa"/>
            </w:tcMar>
          </w:tcPr>
          <w:p w14:paraId="5275BAC7" w14:textId="77777777" w:rsidR="004E1BEF" w:rsidRPr="000E774A" w:rsidRDefault="004E1BEF">
            <w:pPr>
              <w:pStyle w:val="FMTB1TXT19pt1005TablesTB1SkillsNav"/>
              <w:rPr>
                <w:sz w:val="16"/>
                <w:szCs w:val="16"/>
              </w:rPr>
            </w:pPr>
            <w:r w:rsidRPr="000E774A">
              <w:rPr>
                <w:sz w:val="16"/>
                <w:szCs w:val="16"/>
              </w:rPr>
              <w:t>pp 190, 220, 310</w:t>
            </w:r>
          </w:p>
        </w:tc>
        <w:tc>
          <w:tcPr>
            <w:tcW w:w="1884" w:type="dxa"/>
            <w:shd w:val="solid" w:color="FFF298" w:fill="auto"/>
            <w:tcMar>
              <w:top w:w="80" w:type="dxa"/>
              <w:left w:w="80" w:type="dxa"/>
              <w:bottom w:w="80" w:type="dxa"/>
              <w:right w:w="80" w:type="dxa"/>
            </w:tcMar>
          </w:tcPr>
          <w:p w14:paraId="098B4F38"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406AD28A" w14:textId="77777777" w:rsidR="004E1BEF" w:rsidRPr="000E774A" w:rsidRDefault="004E1BEF">
            <w:pPr>
              <w:pStyle w:val="FMTB1TXT19pt10ID05TablesTB1SkillsNav"/>
              <w:rPr>
                <w:sz w:val="16"/>
                <w:szCs w:val="16"/>
              </w:rPr>
            </w:pPr>
            <w:r w:rsidRPr="000E774A">
              <w:rPr>
                <w:sz w:val="16"/>
                <w:szCs w:val="16"/>
              </w:rPr>
              <w:t>Combining Sentences With Phrases</w:t>
            </w:r>
          </w:p>
          <w:p w14:paraId="5D1BBEA4" w14:textId="77777777" w:rsidR="004E1BEF" w:rsidRPr="000E774A" w:rsidRDefault="004E1BEF">
            <w:pPr>
              <w:pStyle w:val="FMTB1TXT19pt10ID05TablesTB1SkillsNav"/>
              <w:rPr>
                <w:sz w:val="16"/>
                <w:szCs w:val="16"/>
              </w:rPr>
            </w:pPr>
            <w:r w:rsidRPr="000E774A">
              <w:rPr>
                <w:sz w:val="16"/>
                <w:szCs w:val="16"/>
              </w:rPr>
              <w:t>Getting Organized</w:t>
            </w:r>
          </w:p>
        </w:tc>
        <w:tc>
          <w:tcPr>
            <w:tcW w:w="2160" w:type="dxa"/>
            <w:shd w:val="solid" w:color="FFF298" w:fill="auto"/>
            <w:tcMar>
              <w:top w:w="80" w:type="dxa"/>
              <w:left w:w="80" w:type="dxa"/>
              <w:bottom w:w="80" w:type="dxa"/>
              <w:right w:w="80" w:type="dxa"/>
            </w:tcMar>
          </w:tcPr>
          <w:p w14:paraId="0C6D7080" w14:textId="77777777" w:rsidR="004E1BEF" w:rsidRPr="000E774A" w:rsidRDefault="004E1BEF">
            <w:pPr>
              <w:pStyle w:val="FMTB1TXT19pt10ID05TablesTB1SkillsNav"/>
              <w:rPr>
                <w:sz w:val="16"/>
                <w:szCs w:val="16"/>
              </w:rPr>
            </w:pPr>
            <w:r w:rsidRPr="000E774A">
              <w:rPr>
                <w:sz w:val="16"/>
                <w:szCs w:val="16"/>
              </w:rPr>
              <w:t>Parallelism</w:t>
            </w:r>
          </w:p>
        </w:tc>
        <w:tc>
          <w:tcPr>
            <w:tcW w:w="2160" w:type="dxa"/>
            <w:shd w:val="solid" w:color="FFF298" w:fill="auto"/>
            <w:tcMar>
              <w:top w:w="80" w:type="dxa"/>
              <w:left w:w="80" w:type="dxa"/>
              <w:bottom w:w="80" w:type="dxa"/>
              <w:right w:w="80" w:type="dxa"/>
            </w:tcMar>
          </w:tcPr>
          <w:p w14:paraId="5D818696"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4D150926" w14:textId="77777777" w:rsidR="004E1BEF" w:rsidRPr="000E774A" w:rsidRDefault="004E1BEF">
            <w:pPr>
              <w:pStyle w:val="FMTB1TXT19pt10ID05TablesTB1SkillsNav"/>
              <w:rPr>
                <w:sz w:val="16"/>
                <w:szCs w:val="16"/>
              </w:rPr>
            </w:pPr>
            <w:r w:rsidRPr="000E774A">
              <w:rPr>
                <w:sz w:val="16"/>
                <w:szCs w:val="16"/>
              </w:rPr>
              <w:t>Focus on Research: Explanatory Text</w:t>
            </w:r>
          </w:p>
        </w:tc>
        <w:tc>
          <w:tcPr>
            <w:tcW w:w="2320" w:type="dxa"/>
            <w:shd w:val="solid" w:color="FFF298" w:fill="auto"/>
            <w:tcMar>
              <w:top w:w="80" w:type="dxa"/>
              <w:left w:w="80" w:type="dxa"/>
              <w:bottom w:w="80" w:type="dxa"/>
              <w:right w:w="80" w:type="dxa"/>
            </w:tcMar>
          </w:tcPr>
          <w:p w14:paraId="3B0CDCC8" w14:textId="77777777" w:rsidR="004E1BEF" w:rsidRPr="000E774A" w:rsidRDefault="004E1BEF">
            <w:pPr>
              <w:pStyle w:val="FMTB1TXT19pt10ID05TablesTB1SkillsNav"/>
              <w:rPr>
                <w:sz w:val="16"/>
                <w:szCs w:val="16"/>
              </w:rPr>
            </w:pPr>
            <w:r w:rsidRPr="000E774A">
              <w:rPr>
                <w:sz w:val="16"/>
                <w:szCs w:val="16"/>
              </w:rPr>
              <w:t>Exposition: Comparison-and-Contrast Essay</w:t>
            </w:r>
          </w:p>
        </w:tc>
        <w:tc>
          <w:tcPr>
            <w:tcW w:w="3760" w:type="dxa"/>
            <w:shd w:val="solid" w:color="FFF298" w:fill="auto"/>
          </w:tcPr>
          <w:p w14:paraId="732DC296" w14:textId="69FD02FB" w:rsidR="00FC077D" w:rsidRPr="00713EE0" w:rsidRDefault="004E1BEF" w:rsidP="00B80D3B">
            <w:pPr>
              <w:tabs>
                <w:tab w:val="left" w:pos="5373"/>
              </w:tabs>
              <w:ind w:left="70"/>
              <w:rPr>
                <w:rFonts w:ascii="Verdana" w:hAnsi="Verdana" w:cs="Arial"/>
                <w:sz w:val="16"/>
                <w:szCs w:val="16"/>
              </w:rPr>
            </w:pPr>
            <w:r w:rsidRPr="00CC7FBF">
              <w:rPr>
                <w:rFonts w:ascii="Verdana" w:hAnsi="Verdana"/>
                <w:b/>
                <w:sz w:val="16"/>
                <w:szCs w:val="16"/>
              </w:rPr>
              <w:t>CONVENTIONS:</w:t>
            </w:r>
            <w:r w:rsidRPr="00713EE0">
              <w:rPr>
                <w:rFonts w:ascii="Verdana" w:hAnsi="Verdana"/>
                <w:sz w:val="16"/>
                <w:szCs w:val="16"/>
              </w:rPr>
              <w:t xml:space="preserve"> </w:t>
            </w:r>
            <w:r w:rsidR="00FC077D" w:rsidRPr="00713EE0">
              <w:rPr>
                <w:rFonts w:ascii="Verdana" w:hAnsi="Verdana" w:cs="Arial"/>
                <w:sz w:val="16"/>
                <w:szCs w:val="16"/>
              </w:rPr>
              <w:t>Combining Sentences with Participial phrases,</w:t>
            </w:r>
            <w:r w:rsidR="00FC077D" w:rsidRPr="00713EE0">
              <w:rPr>
                <w:rFonts w:ascii="Verdana" w:hAnsi="Verdana"/>
                <w:sz w:val="16"/>
                <w:szCs w:val="16"/>
              </w:rPr>
              <w:t xml:space="preserve"> </w:t>
            </w:r>
            <w:r w:rsidR="00FC077D" w:rsidRPr="00713EE0">
              <w:rPr>
                <w:rFonts w:ascii="Verdana" w:hAnsi="Verdana" w:cs="Arial"/>
                <w:sz w:val="16"/>
                <w:szCs w:val="16"/>
              </w:rPr>
              <w:t>366, 367</w:t>
            </w:r>
          </w:p>
          <w:p w14:paraId="65950A7E" w14:textId="65FBE970"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w:t>
            </w:r>
          </w:p>
          <w:p w14:paraId="21C06196"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6C6C7ADA" w14:textId="6E654194" w:rsidR="004E1BEF" w:rsidRPr="00713EE0" w:rsidRDefault="004E1BEF" w:rsidP="00F52552">
            <w:pPr>
              <w:pStyle w:val="FMTB1TXT19pt10ID05TablesTB1SkillsNav"/>
              <w:tabs>
                <w:tab w:val="left" w:pos="148"/>
              </w:tabs>
              <w:ind w:left="58" w:firstLine="0"/>
              <w:rPr>
                <w:rFonts w:ascii="Verdana" w:hAnsi="Verdana"/>
                <w:sz w:val="16"/>
                <w:szCs w:val="16"/>
              </w:rPr>
            </w:pPr>
            <w:r w:rsidRPr="00CC7FBF">
              <w:rPr>
                <w:rFonts w:ascii="Verdana" w:hAnsi="Verdana"/>
                <w:b/>
                <w:color w:val="auto"/>
                <w:sz w:val="16"/>
                <w:szCs w:val="16"/>
              </w:rPr>
              <w:t>WRITING:</w:t>
            </w:r>
            <w:r w:rsidR="00FC077D" w:rsidRPr="00713EE0">
              <w:rPr>
                <w:rFonts w:ascii="Verdana" w:hAnsi="Verdana" w:cs="Arial"/>
                <w:sz w:val="16"/>
                <w:szCs w:val="16"/>
              </w:rPr>
              <w:t xml:space="preserve"> Compare–and–Contrast Essays, 15, 20, 147; Comparison essays, 199</w:t>
            </w:r>
          </w:p>
        </w:tc>
      </w:tr>
      <w:tr w:rsidR="004E1BEF" w14:paraId="10B40E3A" w14:textId="77777777" w:rsidTr="00713EE0">
        <w:trPr>
          <w:trHeight w:val="860"/>
        </w:trPr>
        <w:tc>
          <w:tcPr>
            <w:tcW w:w="400" w:type="dxa"/>
            <w:vMerge w:val="restart"/>
            <w:shd w:val="clear" w:color="auto" w:fill="2A5E7E"/>
            <w:tcMar>
              <w:top w:w="80" w:type="dxa"/>
              <w:left w:w="80" w:type="dxa"/>
              <w:bottom w:w="80" w:type="dxa"/>
              <w:right w:w="80" w:type="dxa"/>
            </w:tcMar>
            <w:textDirection w:val="btLr"/>
            <w:vAlign w:val="center"/>
          </w:tcPr>
          <w:p w14:paraId="7B45528F" w14:textId="77777777" w:rsidR="004E1BEF" w:rsidRPr="000E774A" w:rsidRDefault="004E1BEF">
            <w:pPr>
              <w:pStyle w:val="FMTB1H1ctr05TablesTB1SkillsNav"/>
              <w:rPr>
                <w:sz w:val="16"/>
                <w:szCs w:val="16"/>
              </w:rPr>
            </w:pPr>
            <w:r w:rsidRPr="000E774A">
              <w:rPr>
                <w:sz w:val="16"/>
                <w:szCs w:val="16"/>
              </w:rPr>
              <w:t>PART 3</w:t>
            </w:r>
          </w:p>
        </w:tc>
        <w:tc>
          <w:tcPr>
            <w:tcW w:w="1540" w:type="dxa"/>
            <w:vMerge w:val="restart"/>
            <w:shd w:val="clear" w:color="auto" w:fill="65839D"/>
            <w:tcMar>
              <w:top w:w="120" w:type="dxa"/>
              <w:left w:w="0" w:type="dxa"/>
              <w:bottom w:w="120" w:type="dxa"/>
              <w:right w:w="0" w:type="dxa"/>
            </w:tcMar>
            <w:vAlign w:val="center"/>
          </w:tcPr>
          <w:p w14:paraId="2D7D3D2C" w14:textId="77777777" w:rsidR="004E1BEF" w:rsidRPr="000E774A" w:rsidRDefault="004E1BEF">
            <w:pPr>
              <w:pStyle w:val="FMTB1H211pt1205TablesTB1SkillsNav"/>
              <w:rPr>
                <w:sz w:val="16"/>
                <w:szCs w:val="16"/>
              </w:rPr>
            </w:pPr>
            <w:r w:rsidRPr="000E774A">
              <w:rPr>
                <w:spacing w:val="-5"/>
                <w:sz w:val="16"/>
                <w:szCs w:val="16"/>
              </w:rPr>
              <w:t>TEXT SET: ASPIRATION</w:t>
            </w:r>
          </w:p>
        </w:tc>
        <w:tc>
          <w:tcPr>
            <w:tcW w:w="2792" w:type="dxa"/>
            <w:shd w:val="solid" w:color="E5FFFF" w:fill="auto"/>
            <w:tcMar>
              <w:top w:w="80" w:type="dxa"/>
              <w:left w:w="80" w:type="dxa"/>
              <w:bottom w:w="80" w:type="dxa"/>
              <w:right w:w="80" w:type="dxa"/>
            </w:tcMar>
          </w:tcPr>
          <w:p w14:paraId="38A09953" w14:textId="77777777" w:rsidR="004E1BEF" w:rsidRPr="000E774A" w:rsidRDefault="004E1BEF">
            <w:pPr>
              <w:pStyle w:val="FMTB1TXT1bd05TablesTB1SkillsNav"/>
              <w:rPr>
                <w:sz w:val="16"/>
                <w:szCs w:val="16"/>
              </w:rPr>
            </w:pPr>
            <w:r w:rsidRPr="000E774A">
              <w:rPr>
                <w:sz w:val="16"/>
                <w:szCs w:val="16"/>
              </w:rPr>
              <w:t xml:space="preserve">Anchor: </w:t>
            </w:r>
            <w:r w:rsidRPr="000E774A">
              <w:rPr>
                <w:rStyle w:val="TXT1bi03TextTXT1ITCStoneSansStd"/>
                <w:b/>
                <w:bCs/>
                <w:sz w:val="16"/>
                <w:szCs w:val="16"/>
              </w:rPr>
              <w:t>from</w:t>
            </w:r>
            <w:r w:rsidRPr="000E774A">
              <w:rPr>
                <w:sz w:val="16"/>
                <w:szCs w:val="16"/>
              </w:rPr>
              <w:t xml:space="preserve"> The </w:t>
            </w:r>
            <w:r w:rsidRPr="000E774A">
              <w:rPr>
                <w:spacing w:val="-2"/>
                <w:sz w:val="16"/>
                <w:szCs w:val="16"/>
              </w:rPr>
              <w:t>Importance of Being Earnest</w:t>
            </w:r>
          </w:p>
          <w:p w14:paraId="0426E4EA" w14:textId="77777777" w:rsidR="004E1BEF" w:rsidRPr="000E774A" w:rsidRDefault="004E1BEF">
            <w:pPr>
              <w:pStyle w:val="FMTB1TXT19pt1005TablesTB1SkillsNav"/>
              <w:rPr>
                <w:sz w:val="16"/>
                <w:szCs w:val="16"/>
              </w:rPr>
            </w:pPr>
            <w:r w:rsidRPr="000E774A">
              <w:rPr>
                <w:sz w:val="16"/>
                <w:szCs w:val="16"/>
              </w:rPr>
              <w:t>Oscar Wilde</w:t>
            </w:r>
          </w:p>
        </w:tc>
        <w:tc>
          <w:tcPr>
            <w:tcW w:w="888" w:type="dxa"/>
            <w:shd w:val="solid" w:color="E5FFFF" w:fill="auto"/>
            <w:tcMar>
              <w:top w:w="80" w:type="dxa"/>
              <w:left w:w="80" w:type="dxa"/>
              <w:bottom w:w="80" w:type="dxa"/>
              <w:right w:w="80" w:type="dxa"/>
            </w:tcMar>
          </w:tcPr>
          <w:p w14:paraId="63289DBA" w14:textId="77777777" w:rsidR="004E1BEF" w:rsidRPr="000E774A" w:rsidRDefault="004E1BEF">
            <w:pPr>
              <w:pStyle w:val="FMTB1TXT19pt1005TablesTB1SkillsNav"/>
              <w:rPr>
                <w:sz w:val="16"/>
                <w:szCs w:val="16"/>
              </w:rPr>
            </w:pPr>
            <w:r w:rsidRPr="000E774A">
              <w:rPr>
                <w:sz w:val="16"/>
                <w:szCs w:val="16"/>
              </w:rPr>
              <w:t>5 days</w:t>
            </w:r>
          </w:p>
        </w:tc>
        <w:tc>
          <w:tcPr>
            <w:tcW w:w="1992" w:type="dxa"/>
            <w:shd w:val="solid" w:color="E5FFFF" w:fill="auto"/>
            <w:tcMar>
              <w:top w:w="80" w:type="dxa"/>
              <w:left w:w="80" w:type="dxa"/>
              <w:bottom w:w="80" w:type="dxa"/>
              <w:right w:w="80" w:type="dxa"/>
            </w:tcMar>
          </w:tcPr>
          <w:p w14:paraId="2837D5AB" w14:textId="77777777" w:rsidR="004E1BEF" w:rsidRPr="000E774A" w:rsidRDefault="004E1BEF">
            <w:pPr>
              <w:pStyle w:val="FMTB1TXT19pt1005TablesTB1SkillsNav"/>
              <w:rPr>
                <w:sz w:val="16"/>
                <w:szCs w:val="16"/>
              </w:rPr>
            </w:pPr>
            <w:r w:rsidRPr="000E774A">
              <w:rPr>
                <w:spacing w:val="-4"/>
                <w:sz w:val="16"/>
                <w:szCs w:val="16"/>
              </w:rPr>
              <w:t>RL1, RL2, RL3, RL4, RL6, RL10, W2a–c, W2f, W5, W7, W8, W9a, W10, SL1, SL3, SL4, L1, L2, L2c, L3a, L4, L4d, L5, L6</w:t>
            </w:r>
          </w:p>
        </w:tc>
        <w:tc>
          <w:tcPr>
            <w:tcW w:w="1704" w:type="dxa"/>
            <w:shd w:val="solid" w:color="E5FFFF" w:fill="auto"/>
            <w:tcMar>
              <w:top w:w="80" w:type="dxa"/>
              <w:left w:w="80" w:type="dxa"/>
              <w:bottom w:w="80" w:type="dxa"/>
              <w:right w:w="80" w:type="dxa"/>
            </w:tcMar>
          </w:tcPr>
          <w:p w14:paraId="010CC695" w14:textId="77777777" w:rsidR="004E1BEF" w:rsidRPr="000E774A" w:rsidRDefault="004E1BEF">
            <w:pPr>
              <w:pStyle w:val="FMTB1TXT19pt1005TablesTB1SkillsNav"/>
              <w:rPr>
                <w:sz w:val="16"/>
                <w:szCs w:val="16"/>
              </w:rPr>
            </w:pPr>
            <w:r w:rsidRPr="000E774A">
              <w:rPr>
                <w:spacing w:val="-2"/>
                <w:sz w:val="16"/>
                <w:szCs w:val="16"/>
              </w:rPr>
              <w:t>pp 2, 15, 28, 35, 55, 76, 190, 220, 234, 241, 255, 263, 274, 293, 310, 314, 320, 322, 330, 334</w:t>
            </w:r>
          </w:p>
        </w:tc>
        <w:tc>
          <w:tcPr>
            <w:tcW w:w="1884" w:type="dxa"/>
            <w:shd w:val="solid" w:color="E5FFFF" w:fill="auto"/>
            <w:tcMar>
              <w:top w:w="80" w:type="dxa"/>
              <w:left w:w="80" w:type="dxa"/>
              <w:bottom w:w="80" w:type="dxa"/>
              <w:right w:w="80" w:type="dxa"/>
            </w:tcMar>
          </w:tcPr>
          <w:p w14:paraId="622B0437" w14:textId="77777777" w:rsidR="004E1BEF" w:rsidRPr="000E774A" w:rsidRDefault="004E1BEF">
            <w:pPr>
              <w:pStyle w:val="FMTB1TXT19pt1005TablesTB1SkillsNav"/>
              <w:rPr>
                <w:sz w:val="16"/>
                <w:szCs w:val="16"/>
              </w:rPr>
            </w:pPr>
            <w:r w:rsidRPr="000E774A">
              <w:rPr>
                <w:sz w:val="16"/>
                <w:szCs w:val="16"/>
              </w:rPr>
              <w:t>Satire</w:t>
            </w:r>
          </w:p>
        </w:tc>
        <w:tc>
          <w:tcPr>
            <w:tcW w:w="2160" w:type="dxa"/>
            <w:shd w:val="solid" w:color="E5FFFF" w:fill="auto"/>
            <w:tcMar>
              <w:top w:w="80" w:type="dxa"/>
              <w:left w:w="80" w:type="dxa"/>
              <w:bottom w:w="80" w:type="dxa"/>
              <w:right w:w="80" w:type="dxa"/>
            </w:tcMar>
          </w:tcPr>
          <w:p w14:paraId="274D93C4" w14:textId="77777777" w:rsidR="004E1BEF" w:rsidRPr="000E774A" w:rsidRDefault="004E1BEF">
            <w:pPr>
              <w:pStyle w:val="FMTB1TXT19pt10ID05TablesTB1SkillsNav"/>
              <w:rPr>
                <w:sz w:val="16"/>
                <w:szCs w:val="16"/>
              </w:rPr>
            </w:pPr>
            <w:r w:rsidRPr="000E774A">
              <w:rPr>
                <w:sz w:val="16"/>
                <w:szCs w:val="16"/>
              </w:rPr>
              <w:t>Parallelism</w:t>
            </w:r>
          </w:p>
          <w:p w14:paraId="662A86B7" w14:textId="77777777" w:rsidR="004E1BEF" w:rsidRPr="000E774A" w:rsidRDefault="004E1BEF">
            <w:pPr>
              <w:pStyle w:val="FMTB1TXT19pt10ID05TablesTB1SkillsNav"/>
              <w:rPr>
                <w:sz w:val="16"/>
                <w:szCs w:val="16"/>
              </w:rPr>
            </w:pPr>
            <w:r w:rsidRPr="000E774A">
              <w:rPr>
                <w:sz w:val="16"/>
                <w:szCs w:val="16"/>
              </w:rPr>
              <w:t>Block Quotations</w:t>
            </w:r>
          </w:p>
          <w:p w14:paraId="087F0362" w14:textId="77777777" w:rsidR="004E1BEF" w:rsidRPr="000E774A" w:rsidRDefault="004E1BEF">
            <w:pPr>
              <w:pStyle w:val="FMTB1TXT19pt10ID05TablesTB1SkillsNav"/>
              <w:rPr>
                <w:sz w:val="16"/>
                <w:szCs w:val="16"/>
              </w:rPr>
            </w:pPr>
          </w:p>
        </w:tc>
        <w:tc>
          <w:tcPr>
            <w:tcW w:w="2160" w:type="dxa"/>
            <w:shd w:val="solid" w:color="E5FFFF" w:fill="auto"/>
            <w:tcMar>
              <w:top w:w="80" w:type="dxa"/>
              <w:left w:w="80" w:type="dxa"/>
              <w:bottom w:w="80" w:type="dxa"/>
              <w:right w:w="80" w:type="dxa"/>
            </w:tcMar>
          </w:tcPr>
          <w:p w14:paraId="0BB18578" w14:textId="77777777" w:rsidR="004E1BEF" w:rsidRPr="000E774A" w:rsidRDefault="004E1BEF">
            <w:pPr>
              <w:pStyle w:val="FMTB1TXT19pt1005TablesTB1SkillsNav"/>
              <w:rPr>
                <w:sz w:val="16"/>
                <w:szCs w:val="16"/>
              </w:rPr>
            </w:pPr>
            <w:r w:rsidRPr="000E774A">
              <w:rPr>
                <w:sz w:val="16"/>
                <w:szCs w:val="16"/>
              </w:rPr>
              <w:t>Diction and Style</w:t>
            </w:r>
          </w:p>
          <w:p w14:paraId="345A0F48" w14:textId="77777777" w:rsidR="004E1BEF" w:rsidRPr="000E774A" w:rsidRDefault="004E1BEF">
            <w:pPr>
              <w:pStyle w:val="FMTB1TXT19pt1005TablesTB1SkillsNav"/>
              <w:rPr>
                <w:sz w:val="16"/>
                <w:szCs w:val="16"/>
              </w:rPr>
            </w:pPr>
            <w:r w:rsidRPr="000E774A">
              <w:rPr>
                <w:sz w:val="16"/>
                <w:szCs w:val="16"/>
              </w:rPr>
              <w:t>Academic Vocabulary</w:t>
            </w:r>
          </w:p>
          <w:p w14:paraId="7E0909F4" w14:textId="77777777" w:rsidR="004E1BEF" w:rsidRPr="000E774A" w:rsidRDefault="004E1BEF">
            <w:pPr>
              <w:pStyle w:val="FMTB1TXT19pt1005TablesTB1SkillsNav"/>
              <w:rPr>
                <w:sz w:val="16"/>
                <w:szCs w:val="16"/>
              </w:rPr>
            </w:pPr>
            <w:r w:rsidRPr="000E774A">
              <w:rPr>
                <w:sz w:val="16"/>
                <w:szCs w:val="16"/>
              </w:rPr>
              <w:t>Selection Vocabulary</w:t>
            </w:r>
          </w:p>
          <w:p w14:paraId="3BCFDCD0" w14:textId="77777777" w:rsidR="004E1BEF" w:rsidRPr="000E774A" w:rsidRDefault="004E1BEF">
            <w:pPr>
              <w:pStyle w:val="FMTB1TXT19pt1005TablesTB1SkillsNav"/>
              <w:rPr>
                <w:sz w:val="16"/>
                <w:szCs w:val="16"/>
              </w:rPr>
            </w:pPr>
          </w:p>
        </w:tc>
        <w:tc>
          <w:tcPr>
            <w:tcW w:w="2160" w:type="dxa"/>
            <w:shd w:val="solid" w:color="E5FFFF" w:fill="auto"/>
            <w:tcMar>
              <w:top w:w="80" w:type="dxa"/>
              <w:left w:w="80" w:type="dxa"/>
              <w:bottom w:w="80" w:type="dxa"/>
              <w:right w:w="80" w:type="dxa"/>
            </w:tcMar>
          </w:tcPr>
          <w:p w14:paraId="3056E51D" w14:textId="77777777" w:rsidR="004E1BEF" w:rsidRPr="000E774A" w:rsidRDefault="004E1BEF">
            <w:pPr>
              <w:pStyle w:val="FMTB1TXT19pt1005TablesTB1SkillsNav"/>
              <w:rPr>
                <w:sz w:val="16"/>
                <w:szCs w:val="16"/>
              </w:rPr>
            </w:pPr>
            <w:r w:rsidRPr="000E774A">
              <w:rPr>
                <w:sz w:val="16"/>
                <w:szCs w:val="16"/>
              </w:rPr>
              <w:t>Group Discussion</w:t>
            </w:r>
          </w:p>
        </w:tc>
        <w:tc>
          <w:tcPr>
            <w:tcW w:w="2160" w:type="dxa"/>
            <w:shd w:val="solid" w:color="E5FFFF" w:fill="auto"/>
            <w:tcMar>
              <w:top w:w="80" w:type="dxa"/>
              <w:left w:w="80" w:type="dxa"/>
              <w:bottom w:w="80" w:type="dxa"/>
              <w:right w:w="80" w:type="dxa"/>
            </w:tcMar>
          </w:tcPr>
          <w:p w14:paraId="10A0634D" w14:textId="77777777" w:rsidR="004E1BEF" w:rsidRPr="000E774A" w:rsidRDefault="004E1BEF">
            <w:pPr>
              <w:pStyle w:val="FMTB1TXT19pt10ID05TablesTB1SkillsNav"/>
              <w:rPr>
                <w:sz w:val="16"/>
                <w:szCs w:val="16"/>
              </w:rPr>
            </w:pPr>
            <w:r w:rsidRPr="000E774A">
              <w:rPr>
                <w:sz w:val="16"/>
                <w:szCs w:val="16"/>
              </w:rPr>
              <w:t>Investigate the Topic: Victorian Society</w:t>
            </w:r>
          </w:p>
        </w:tc>
        <w:tc>
          <w:tcPr>
            <w:tcW w:w="2320" w:type="dxa"/>
            <w:shd w:val="solid" w:color="E5FFFF" w:fill="auto"/>
            <w:tcMar>
              <w:top w:w="80" w:type="dxa"/>
              <w:left w:w="80" w:type="dxa"/>
              <w:bottom w:w="80" w:type="dxa"/>
              <w:right w:w="80" w:type="dxa"/>
            </w:tcMar>
          </w:tcPr>
          <w:p w14:paraId="740E4BAC" w14:textId="77777777" w:rsidR="004E1BEF" w:rsidRPr="000E774A" w:rsidRDefault="004E1BEF">
            <w:pPr>
              <w:pStyle w:val="FMTB1TXT19pt10ID05TablesTB1SkillsNav"/>
              <w:rPr>
                <w:sz w:val="16"/>
                <w:szCs w:val="16"/>
              </w:rPr>
            </w:pPr>
            <w:r w:rsidRPr="000E774A">
              <w:rPr>
                <w:sz w:val="16"/>
                <w:szCs w:val="16"/>
              </w:rPr>
              <w:t>Informative Text: Character Analysis</w:t>
            </w:r>
          </w:p>
        </w:tc>
        <w:tc>
          <w:tcPr>
            <w:tcW w:w="3760" w:type="dxa"/>
            <w:shd w:val="solid" w:color="E5FFFF" w:fill="auto"/>
          </w:tcPr>
          <w:p w14:paraId="637A095B" w14:textId="5D4FEE66"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CONVENTIONS:</w:t>
            </w:r>
            <w:r w:rsidRPr="00713EE0">
              <w:rPr>
                <w:rFonts w:ascii="Verdana" w:hAnsi="Verdana"/>
                <w:sz w:val="16"/>
                <w:szCs w:val="16"/>
              </w:rPr>
              <w:t xml:space="preserve"> </w:t>
            </w:r>
            <w:r w:rsidR="009119F9" w:rsidRPr="00713EE0">
              <w:rPr>
                <w:rFonts w:ascii="Verdana" w:hAnsi="Verdana" w:cs="Arial"/>
                <w:sz w:val="16"/>
                <w:szCs w:val="16"/>
              </w:rPr>
              <w:t>Parallelism, 282, 415–417, 420, 422; Quotations: Colons, 592</w:t>
            </w:r>
          </w:p>
          <w:p w14:paraId="5BC5DC45"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50A038B4" w14:textId="47648728"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8B70B6" w:rsidRPr="00713EE0">
              <w:rPr>
                <w:rFonts w:ascii="Verdana" w:hAnsi="Verdana"/>
                <w:sz w:val="16"/>
                <w:szCs w:val="16"/>
              </w:rPr>
              <w:t>Participating in a Group Discussion, R29</w:t>
            </w:r>
          </w:p>
          <w:p w14:paraId="2DAC31FA"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4205FC77" w14:textId="4E1AD24B"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CC7FBF">
              <w:rPr>
                <w:rFonts w:ascii="Verdana" w:hAnsi="Verdana"/>
                <w:b/>
                <w:color w:val="auto"/>
                <w:sz w:val="16"/>
                <w:szCs w:val="16"/>
              </w:rPr>
              <w:t>RESEARCH:</w:t>
            </w:r>
            <w:r w:rsidRPr="00713EE0">
              <w:rPr>
                <w:rFonts w:ascii="Verdana" w:hAnsi="Verdana"/>
                <w:color w:val="auto"/>
                <w:sz w:val="16"/>
                <w:szCs w:val="16"/>
              </w:rPr>
              <w:t xml:space="preserve"> </w:t>
            </w:r>
            <w:r w:rsidR="00ED2525" w:rsidRPr="00713EE0">
              <w:rPr>
                <w:rFonts w:ascii="Verdana" w:hAnsi="Verdana"/>
                <w:sz w:val="16"/>
                <w:szCs w:val="16"/>
              </w:rPr>
              <w:t>Make a Research Plan, 232–233; Document Your Sources, 236</w:t>
            </w:r>
          </w:p>
          <w:p w14:paraId="7AB3475B" w14:textId="77777777" w:rsidR="004E1BEF"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1087D28B" w14:textId="77777777" w:rsidR="00713EE0" w:rsidRDefault="00713EE0" w:rsidP="00F52552">
            <w:pPr>
              <w:pStyle w:val="NoParagraphStyle"/>
              <w:tabs>
                <w:tab w:val="left" w:pos="148"/>
              </w:tabs>
              <w:spacing w:line="240" w:lineRule="auto"/>
              <w:ind w:left="58" w:right="90"/>
              <w:textAlignment w:val="auto"/>
              <w:rPr>
                <w:rFonts w:ascii="Verdana" w:hAnsi="Verdana"/>
                <w:color w:val="auto"/>
                <w:sz w:val="16"/>
                <w:szCs w:val="16"/>
              </w:rPr>
            </w:pPr>
          </w:p>
          <w:p w14:paraId="45A4E72D" w14:textId="77777777" w:rsidR="00713EE0" w:rsidRDefault="00713EE0" w:rsidP="00F52552">
            <w:pPr>
              <w:pStyle w:val="NoParagraphStyle"/>
              <w:tabs>
                <w:tab w:val="left" w:pos="148"/>
              </w:tabs>
              <w:spacing w:line="240" w:lineRule="auto"/>
              <w:ind w:left="58" w:right="90"/>
              <w:textAlignment w:val="auto"/>
              <w:rPr>
                <w:rFonts w:ascii="Verdana" w:hAnsi="Verdana"/>
                <w:color w:val="auto"/>
                <w:sz w:val="16"/>
                <w:szCs w:val="16"/>
              </w:rPr>
            </w:pPr>
          </w:p>
          <w:p w14:paraId="62458A87" w14:textId="77777777" w:rsidR="00713EE0" w:rsidRPr="00713EE0" w:rsidRDefault="00713EE0" w:rsidP="00F52552">
            <w:pPr>
              <w:pStyle w:val="NoParagraphStyle"/>
              <w:tabs>
                <w:tab w:val="left" w:pos="148"/>
              </w:tabs>
              <w:spacing w:line="240" w:lineRule="auto"/>
              <w:ind w:left="58" w:right="90"/>
              <w:textAlignment w:val="auto"/>
              <w:rPr>
                <w:rFonts w:ascii="Verdana" w:hAnsi="Verdana"/>
                <w:color w:val="auto"/>
                <w:sz w:val="16"/>
                <w:szCs w:val="16"/>
              </w:rPr>
            </w:pPr>
          </w:p>
          <w:p w14:paraId="4AC55E00" w14:textId="5F81FF06" w:rsidR="004E1BEF" w:rsidRPr="00713EE0" w:rsidRDefault="004E1BEF" w:rsidP="00F52552">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9119F9" w:rsidRPr="00713EE0">
              <w:rPr>
                <w:rFonts w:ascii="Verdana" w:hAnsi="Verdana" w:cs="Arial"/>
                <w:sz w:val="16"/>
                <w:szCs w:val="16"/>
              </w:rPr>
              <w:t xml:space="preserve"> Response to Literature, 196–197; Forms of Interpretive Response, 198–199; Letter to an Author, 202–203, 204–216</w:t>
            </w:r>
          </w:p>
        </w:tc>
      </w:tr>
      <w:tr w:rsidR="004E1BEF" w14:paraId="5534C2EF" w14:textId="77777777" w:rsidTr="001F108D">
        <w:trPr>
          <w:trHeight w:val="692"/>
        </w:trPr>
        <w:tc>
          <w:tcPr>
            <w:tcW w:w="400" w:type="dxa"/>
            <w:vMerge/>
            <w:shd w:val="clear" w:color="auto" w:fill="2A5E7E"/>
          </w:tcPr>
          <w:p w14:paraId="669293F2"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204292B1" w14:textId="77777777" w:rsidR="004E1BEF" w:rsidRPr="000E774A" w:rsidRDefault="004E1BEF">
            <w:pPr>
              <w:pStyle w:val="NoParagraphStyle"/>
              <w:spacing w:line="240" w:lineRule="auto"/>
              <w:textAlignment w:val="auto"/>
              <w:rPr>
                <w:color w:val="auto"/>
                <w:sz w:val="16"/>
                <w:szCs w:val="16"/>
              </w:rPr>
            </w:pPr>
          </w:p>
        </w:tc>
        <w:tc>
          <w:tcPr>
            <w:tcW w:w="2792" w:type="dxa"/>
            <w:shd w:val="solid" w:color="E5FFFF" w:fill="auto"/>
            <w:tcMar>
              <w:top w:w="80" w:type="dxa"/>
              <w:left w:w="80" w:type="dxa"/>
              <w:bottom w:w="80" w:type="dxa"/>
              <w:right w:w="80" w:type="dxa"/>
            </w:tcMar>
          </w:tcPr>
          <w:p w14:paraId="350259BB" w14:textId="77777777" w:rsidR="004E1BEF" w:rsidRPr="000E774A" w:rsidRDefault="004E1BEF">
            <w:pPr>
              <w:pStyle w:val="FMTB1TXT1bd05TablesTB1SkillsNav"/>
              <w:rPr>
                <w:sz w:val="16"/>
                <w:szCs w:val="16"/>
              </w:rPr>
            </w:pPr>
            <w:r w:rsidRPr="000E774A">
              <w:rPr>
                <w:sz w:val="16"/>
                <w:szCs w:val="16"/>
              </w:rPr>
              <w:t>The Necklace</w:t>
            </w:r>
          </w:p>
          <w:p w14:paraId="36393513" w14:textId="77777777" w:rsidR="004E1BEF" w:rsidRPr="000E774A" w:rsidRDefault="004E1BEF">
            <w:pPr>
              <w:pStyle w:val="FMTB1TXT19pt1005TablesTB1SkillsNav"/>
              <w:rPr>
                <w:sz w:val="16"/>
                <w:szCs w:val="16"/>
              </w:rPr>
            </w:pPr>
            <w:r w:rsidRPr="000E774A">
              <w:rPr>
                <w:sz w:val="16"/>
                <w:szCs w:val="16"/>
              </w:rPr>
              <w:t>Guy de Maupassant</w:t>
            </w:r>
          </w:p>
        </w:tc>
        <w:tc>
          <w:tcPr>
            <w:tcW w:w="888" w:type="dxa"/>
            <w:shd w:val="solid" w:color="E5FFFF" w:fill="auto"/>
            <w:tcMar>
              <w:top w:w="80" w:type="dxa"/>
              <w:left w:w="80" w:type="dxa"/>
              <w:bottom w:w="80" w:type="dxa"/>
              <w:right w:w="80" w:type="dxa"/>
            </w:tcMar>
          </w:tcPr>
          <w:p w14:paraId="4BB5E115" w14:textId="77777777" w:rsidR="004E1BEF" w:rsidRPr="000E774A" w:rsidRDefault="004E1BEF">
            <w:pPr>
              <w:pStyle w:val="FMTB1TXT19pt1005TablesTB1SkillsNav"/>
              <w:rPr>
                <w:sz w:val="16"/>
                <w:szCs w:val="16"/>
              </w:rPr>
            </w:pPr>
            <w:r w:rsidRPr="000E774A">
              <w:rPr>
                <w:sz w:val="16"/>
                <w:szCs w:val="16"/>
              </w:rPr>
              <w:t>2–3 days</w:t>
            </w:r>
          </w:p>
        </w:tc>
        <w:tc>
          <w:tcPr>
            <w:tcW w:w="1992" w:type="dxa"/>
            <w:shd w:val="solid" w:color="E5FFFF" w:fill="auto"/>
            <w:tcMar>
              <w:top w:w="80" w:type="dxa"/>
              <w:left w:w="80" w:type="dxa"/>
              <w:bottom w:w="80" w:type="dxa"/>
              <w:right w:w="80" w:type="dxa"/>
            </w:tcMar>
          </w:tcPr>
          <w:p w14:paraId="1B88D1E6" w14:textId="77777777" w:rsidR="004E1BEF" w:rsidRPr="000E774A" w:rsidRDefault="004E1BEF">
            <w:pPr>
              <w:pStyle w:val="FMTB1TXT19pt1005TablesTB1SkillsNav"/>
              <w:rPr>
                <w:sz w:val="16"/>
                <w:szCs w:val="16"/>
              </w:rPr>
            </w:pPr>
            <w:r w:rsidRPr="000E774A">
              <w:rPr>
                <w:sz w:val="16"/>
                <w:szCs w:val="16"/>
              </w:rPr>
              <w:t>RL1, RL2, RL3, RL4, RL5, RL6, RL10, W2, W2a–b, W2f, W4, W7, SL1, SL4, L4, L4b–c</w:t>
            </w:r>
          </w:p>
        </w:tc>
        <w:tc>
          <w:tcPr>
            <w:tcW w:w="1704" w:type="dxa"/>
            <w:shd w:val="solid" w:color="E5FFFF" w:fill="auto"/>
            <w:tcMar>
              <w:top w:w="80" w:type="dxa"/>
              <w:left w:w="80" w:type="dxa"/>
              <w:bottom w:w="80" w:type="dxa"/>
              <w:right w:w="80" w:type="dxa"/>
            </w:tcMar>
          </w:tcPr>
          <w:p w14:paraId="6AE93447" w14:textId="77777777" w:rsidR="004E1BEF" w:rsidRPr="000E774A" w:rsidRDefault="004E1BEF">
            <w:pPr>
              <w:pStyle w:val="FMTB1TXT19pt1005TablesTB1SkillsNav"/>
              <w:rPr>
                <w:sz w:val="16"/>
                <w:szCs w:val="16"/>
              </w:rPr>
            </w:pPr>
            <w:r w:rsidRPr="000E774A">
              <w:rPr>
                <w:sz w:val="16"/>
                <w:szCs w:val="16"/>
              </w:rPr>
              <w:t>pp 2, 15, 28, 35, 48, 55, 76, 190, 213, 234, 274, 293, 322</w:t>
            </w:r>
          </w:p>
        </w:tc>
        <w:tc>
          <w:tcPr>
            <w:tcW w:w="1884" w:type="dxa"/>
            <w:shd w:val="solid" w:color="E5FFFF" w:fill="auto"/>
            <w:tcMar>
              <w:top w:w="80" w:type="dxa"/>
              <w:left w:w="80" w:type="dxa"/>
              <w:bottom w:w="80" w:type="dxa"/>
              <w:right w:w="80" w:type="dxa"/>
            </w:tcMar>
          </w:tcPr>
          <w:p w14:paraId="0F876BD3" w14:textId="77777777" w:rsidR="004E1BEF" w:rsidRPr="000E774A" w:rsidRDefault="004E1BEF">
            <w:pPr>
              <w:pStyle w:val="FMTB1TXT19pt1005TablesTB1SkillsNav"/>
              <w:rPr>
                <w:sz w:val="16"/>
                <w:szCs w:val="16"/>
              </w:rPr>
            </w:pPr>
            <w:r w:rsidRPr="000E774A">
              <w:rPr>
                <w:sz w:val="16"/>
                <w:szCs w:val="16"/>
              </w:rPr>
              <w:t>Situational Irony</w:t>
            </w:r>
          </w:p>
        </w:tc>
        <w:tc>
          <w:tcPr>
            <w:tcW w:w="2160" w:type="dxa"/>
            <w:shd w:val="solid" w:color="E5FFFF" w:fill="auto"/>
            <w:tcMar>
              <w:top w:w="80" w:type="dxa"/>
              <w:left w:w="80" w:type="dxa"/>
              <w:bottom w:w="80" w:type="dxa"/>
              <w:right w:w="80" w:type="dxa"/>
            </w:tcMar>
          </w:tcPr>
          <w:p w14:paraId="59404402" w14:textId="77777777" w:rsidR="004E1BEF" w:rsidRPr="000E774A" w:rsidRDefault="004E1BEF">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117DF013" w14:textId="77777777" w:rsidR="004E1BEF" w:rsidRPr="000E774A" w:rsidRDefault="004E1BEF">
            <w:pPr>
              <w:pStyle w:val="FMTB1TXT19pt1005TablesTB1SkillsNav"/>
              <w:rPr>
                <w:sz w:val="16"/>
                <w:szCs w:val="16"/>
              </w:rPr>
            </w:pPr>
            <w:r w:rsidRPr="000E774A">
              <w:rPr>
                <w:sz w:val="16"/>
                <w:szCs w:val="16"/>
              </w:rPr>
              <w:t>Academic Vocabulary</w:t>
            </w:r>
          </w:p>
          <w:p w14:paraId="276FB93C"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E5FFFF" w:fill="auto"/>
            <w:tcMar>
              <w:top w:w="80" w:type="dxa"/>
              <w:left w:w="80" w:type="dxa"/>
              <w:bottom w:w="80" w:type="dxa"/>
              <w:right w:w="80" w:type="dxa"/>
            </w:tcMar>
          </w:tcPr>
          <w:p w14:paraId="0421EC59" w14:textId="77777777" w:rsidR="004E1BEF" w:rsidRPr="000E774A" w:rsidRDefault="004E1BEF">
            <w:pPr>
              <w:pStyle w:val="FMTB1TXT19pt1005TablesTB1SkillsNav"/>
              <w:rPr>
                <w:sz w:val="16"/>
                <w:szCs w:val="16"/>
              </w:rPr>
            </w:pPr>
            <w:r w:rsidRPr="000E774A">
              <w:rPr>
                <w:sz w:val="16"/>
                <w:szCs w:val="16"/>
              </w:rPr>
              <w:t>Partner Discussion</w:t>
            </w:r>
          </w:p>
        </w:tc>
        <w:tc>
          <w:tcPr>
            <w:tcW w:w="2160" w:type="dxa"/>
            <w:shd w:val="solid" w:color="E5FFFF" w:fill="auto"/>
            <w:tcMar>
              <w:top w:w="80" w:type="dxa"/>
              <w:left w:w="80" w:type="dxa"/>
              <w:bottom w:w="80" w:type="dxa"/>
              <w:right w:w="80" w:type="dxa"/>
            </w:tcMar>
          </w:tcPr>
          <w:p w14:paraId="2474B2A1" w14:textId="77777777" w:rsidR="004E1BEF" w:rsidRPr="000E774A" w:rsidRDefault="004E1BEF">
            <w:pPr>
              <w:pStyle w:val="FMTB1TXT19pt10ID05TablesTB1SkillsNav"/>
              <w:rPr>
                <w:sz w:val="16"/>
                <w:szCs w:val="16"/>
              </w:rPr>
            </w:pPr>
            <w:r w:rsidRPr="000E774A">
              <w:rPr>
                <w:sz w:val="16"/>
                <w:szCs w:val="16"/>
              </w:rPr>
              <w:t>Investigate the Topic: Aspiration in 19th Century France</w:t>
            </w:r>
          </w:p>
        </w:tc>
        <w:tc>
          <w:tcPr>
            <w:tcW w:w="2320" w:type="dxa"/>
            <w:shd w:val="solid" w:color="E5FFFF" w:fill="auto"/>
            <w:tcMar>
              <w:top w:w="80" w:type="dxa"/>
              <w:left w:w="80" w:type="dxa"/>
              <w:bottom w:w="80" w:type="dxa"/>
              <w:right w:w="80" w:type="dxa"/>
            </w:tcMar>
          </w:tcPr>
          <w:p w14:paraId="2BF588FB" w14:textId="77777777" w:rsidR="004E1BEF" w:rsidRPr="000E774A" w:rsidRDefault="004E1BEF">
            <w:pPr>
              <w:pStyle w:val="FMTB1TXT19pt1005TablesTB1SkillsNav"/>
              <w:rPr>
                <w:sz w:val="16"/>
                <w:szCs w:val="16"/>
              </w:rPr>
            </w:pPr>
            <w:r w:rsidRPr="000E774A">
              <w:rPr>
                <w:sz w:val="16"/>
                <w:szCs w:val="16"/>
              </w:rPr>
              <w:t>Explanatory Text</w:t>
            </w:r>
          </w:p>
        </w:tc>
        <w:tc>
          <w:tcPr>
            <w:tcW w:w="3760" w:type="dxa"/>
            <w:shd w:val="solid" w:color="E5FFFF" w:fill="auto"/>
          </w:tcPr>
          <w:p w14:paraId="47C8B73B" w14:textId="39D9397D"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CC7FBF">
              <w:rPr>
                <w:rFonts w:ascii="Verdana" w:hAnsi="Verdana"/>
                <w:b/>
                <w:color w:val="auto"/>
                <w:sz w:val="16"/>
                <w:szCs w:val="16"/>
              </w:rPr>
              <w:t xml:space="preserve">SPEAKING &amp; </w:t>
            </w:r>
            <w:r w:rsidR="001A259C" w:rsidRPr="00CC7FBF">
              <w:rPr>
                <w:rFonts w:ascii="Verdana" w:hAnsi="Verdana"/>
                <w:b/>
                <w:color w:val="auto"/>
                <w:sz w:val="16"/>
                <w:szCs w:val="16"/>
              </w:rPr>
              <w:t>LISTENING</w:t>
            </w:r>
            <w:r w:rsidRPr="00CC7FBF">
              <w:rPr>
                <w:rFonts w:ascii="Verdana" w:hAnsi="Verdana"/>
                <w:b/>
                <w:color w:val="auto"/>
                <w:sz w:val="16"/>
                <w:szCs w:val="16"/>
              </w:rPr>
              <w:t>:</w:t>
            </w:r>
            <w:r w:rsidRPr="00713EE0">
              <w:rPr>
                <w:rFonts w:ascii="Verdana" w:hAnsi="Verdana"/>
                <w:sz w:val="16"/>
                <w:szCs w:val="16"/>
              </w:rPr>
              <w:t xml:space="preserve"> </w:t>
            </w:r>
            <w:r w:rsidR="008B70B6" w:rsidRPr="00713EE0">
              <w:rPr>
                <w:rFonts w:ascii="Verdana" w:hAnsi="Verdana"/>
                <w:sz w:val="16"/>
                <w:szCs w:val="16"/>
              </w:rPr>
              <w:t>Participating in a Group Discussion, R29</w:t>
            </w:r>
          </w:p>
          <w:p w14:paraId="7A2A3197"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3FBD61EB" w14:textId="1A8D0F92"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RESEARCH:</w:t>
            </w:r>
            <w:r w:rsidRPr="00713EE0">
              <w:rPr>
                <w:rFonts w:ascii="Verdana" w:hAnsi="Verdana"/>
                <w:color w:val="auto"/>
                <w:sz w:val="16"/>
                <w:szCs w:val="16"/>
              </w:rPr>
              <w:t xml:space="preserve"> </w:t>
            </w:r>
            <w:r w:rsidR="00ED2525" w:rsidRPr="00713EE0">
              <w:rPr>
                <w:rFonts w:ascii="Verdana" w:hAnsi="Verdana"/>
                <w:sz w:val="16"/>
                <w:szCs w:val="16"/>
              </w:rPr>
              <w:t>Make a Research Plan, 232–233; Use Graphics and Illustrations, 241</w:t>
            </w:r>
          </w:p>
          <w:p w14:paraId="5F625C25"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5B75E73C" w14:textId="329294F6" w:rsidR="004E1BEF" w:rsidRPr="00713EE0" w:rsidRDefault="004E1BEF" w:rsidP="00F52552">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9119F9" w:rsidRPr="00713EE0">
              <w:rPr>
                <w:rFonts w:ascii="Verdana" w:hAnsi="Verdana" w:cs="Arial"/>
                <w:sz w:val="16"/>
                <w:szCs w:val="16"/>
              </w:rPr>
              <w:t xml:space="preserve"> Response to Literature, 196–197; Forms of Interpretive Response, 198–199; Letter to an Author, 202–203, 204–216</w:t>
            </w:r>
          </w:p>
        </w:tc>
      </w:tr>
      <w:tr w:rsidR="008B70B6" w14:paraId="2C981440" w14:textId="77777777" w:rsidTr="001F108D">
        <w:trPr>
          <w:trHeight w:val="692"/>
        </w:trPr>
        <w:tc>
          <w:tcPr>
            <w:tcW w:w="400" w:type="dxa"/>
            <w:vMerge/>
            <w:shd w:val="clear" w:color="auto" w:fill="2A5E7E"/>
          </w:tcPr>
          <w:p w14:paraId="6427385E" w14:textId="77777777" w:rsidR="008B70B6" w:rsidRPr="000E774A" w:rsidRDefault="008B70B6">
            <w:pPr>
              <w:pStyle w:val="NoParagraphStyle"/>
              <w:spacing w:line="240" w:lineRule="auto"/>
              <w:textAlignment w:val="auto"/>
              <w:rPr>
                <w:color w:val="auto"/>
                <w:sz w:val="16"/>
                <w:szCs w:val="16"/>
              </w:rPr>
            </w:pPr>
          </w:p>
        </w:tc>
        <w:tc>
          <w:tcPr>
            <w:tcW w:w="1540" w:type="dxa"/>
            <w:vMerge/>
            <w:shd w:val="clear" w:color="auto" w:fill="65839D"/>
          </w:tcPr>
          <w:p w14:paraId="4FAA5D6B" w14:textId="77777777" w:rsidR="008B70B6" w:rsidRPr="000E774A" w:rsidRDefault="008B70B6">
            <w:pPr>
              <w:pStyle w:val="NoParagraphStyle"/>
              <w:spacing w:line="240" w:lineRule="auto"/>
              <w:textAlignment w:val="auto"/>
              <w:rPr>
                <w:color w:val="auto"/>
                <w:sz w:val="16"/>
                <w:szCs w:val="16"/>
              </w:rPr>
            </w:pPr>
          </w:p>
        </w:tc>
        <w:tc>
          <w:tcPr>
            <w:tcW w:w="2792" w:type="dxa"/>
            <w:shd w:val="solid" w:color="E5FFFF" w:fill="auto"/>
            <w:tcMar>
              <w:top w:w="80" w:type="dxa"/>
              <w:left w:w="80" w:type="dxa"/>
              <w:bottom w:w="80" w:type="dxa"/>
              <w:right w:w="80" w:type="dxa"/>
            </w:tcMar>
          </w:tcPr>
          <w:p w14:paraId="55CEA198" w14:textId="77777777" w:rsidR="008B70B6" w:rsidRPr="000E774A" w:rsidRDefault="008B70B6">
            <w:pPr>
              <w:pStyle w:val="FMTB1TXT1bd05TablesTB1SkillsNav"/>
              <w:rPr>
                <w:sz w:val="16"/>
                <w:szCs w:val="16"/>
              </w:rPr>
            </w:pPr>
            <w:r w:rsidRPr="000E774A">
              <w:rPr>
                <w:sz w:val="16"/>
                <w:szCs w:val="16"/>
              </w:rPr>
              <w:t>New Directions</w:t>
            </w:r>
          </w:p>
          <w:p w14:paraId="731A283F" w14:textId="77777777" w:rsidR="008B70B6" w:rsidRPr="000E774A" w:rsidRDefault="008B70B6">
            <w:pPr>
              <w:pStyle w:val="FMTB1TXT19pt1005TablesTB1SkillsNav"/>
              <w:rPr>
                <w:sz w:val="16"/>
                <w:szCs w:val="16"/>
              </w:rPr>
            </w:pPr>
            <w:r w:rsidRPr="000E774A">
              <w:rPr>
                <w:sz w:val="16"/>
                <w:szCs w:val="16"/>
              </w:rPr>
              <w:t>Maya Angelou</w:t>
            </w:r>
          </w:p>
        </w:tc>
        <w:tc>
          <w:tcPr>
            <w:tcW w:w="888" w:type="dxa"/>
            <w:shd w:val="solid" w:color="E5FFFF" w:fill="auto"/>
            <w:tcMar>
              <w:top w:w="80" w:type="dxa"/>
              <w:left w:w="80" w:type="dxa"/>
              <w:bottom w:w="80" w:type="dxa"/>
              <w:right w:w="80" w:type="dxa"/>
            </w:tcMar>
          </w:tcPr>
          <w:p w14:paraId="4D86E588" w14:textId="77777777" w:rsidR="008B70B6" w:rsidRPr="000E774A" w:rsidRDefault="008B70B6">
            <w:pPr>
              <w:pStyle w:val="FMTB1TXT19pt1005TablesTB1SkillsNav"/>
              <w:rPr>
                <w:sz w:val="16"/>
                <w:szCs w:val="16"/>
              </w:rPr>
            </w:pPr>
            <w:r w:rsidRPr="000E774A">
              <w:rPr>
                <w:sz w:val="16"/>
                <w:szCs w:val="16"/>
              </w:rPr>
              <w:t>2–3 days</w:t>
            </w:r>
          </w:p>
        </w:tc>
        <w:tc>
          <w:tcPr>
            <w:tcW w:w="1992" w:type="dxa"/>
            <w:shd w:val="solid" w:color="E5FFFF" w:fill="auto"/>
            <w:tcMar>
              <w:top w:w="80" w:type="dxa"/>
              <w:left w:w="80" w:type="dxa"/>
              <w:bottom w:w="80" w:type="dxa"/>
              <w:right w:w="80" w:type="dxa"/>
            </w:tcMar>
          </w:tcPr>
          <w:p w14:paraId="4B207AEE" w14:textId="77777777" w:rsidR="008B70B6" w:rsidRPr="000E774A" w:rsidRDefault="008B70B6">
            <w:pPr>
              <w:pStyle w:val="FMTB1TXT19pt1005TablesTB1SkillsNav"/>
              <w:rPr>
                <w:sz w:val="16"/>
                <w:szCs w:val="16"/>
              </w:rPr>
            </w:pPr>
            <w:r w:rsidRPr="000E774A">
              <w:rPr>
                <w:sz w:val="16"/>
                <w:szCs w:val="16"/>
              </w:rPr>
              <w:t>RI1, RI2, RI4, RI5, RI6, W1, W1c, W4, W7, SL1, SL1a, SL4, L4</w:t>
            </w:r>
          </w:p>
        </w:tc>
        <w:tc>
          <w:tcPr>
            <w:tcW w:w="1704" w:type="dxa"/>
            <w:shd w:val="solid" w:color="E5FFFF" w:fill="auto"/>
            <w:tcMar>
              <w:top w:w="80" w:type="dxa"/>
              <w:left w:w="80" w:type="dxa"/>
              <w:bottom w:w="80" w:type="dxa"/>
              <w:right w:w="80" w:type="dxa"/>
            </w:tcMar>
          </w:tcPr>
          <w:p w14:paraId="3818E536" w14:textId="77777777" w:rsidR="008B70B6" w:rsidRPr="000E774A" w:rsidRDefault="008B70B6">
            <w:pPr>
              <w:pStyle w:val="FMTB1TXT19pt1005TablesTB1SkillsNav"/>
              <w:rPr>
                <w:sz w:val="16"/>
                <w:szCs w:val="16"/>
              </w:rPr>
            </w:pPr>
            <w:r w:rsidRPr="000E774A">
              <w:rPr>
                <w:spacing w:val="-4"/>
                <w:sz w:val="16"/>
                <w:szCs w:val="16"/>
              </w:rPr>
              <w:t>pp 84, 97, 117, 130, 137, 179, 213, 234, 274, 293, 322</w:t>
            </w:r>
          </w:p>
        </w:tc>
        <w:tc>
          <w:tcPr>
            <w:tcW w:w="1884" w:type="dxa"/>
            <w:shd w:val="solid" w:color="E5FFFF" w:fill="auto"/>
            <w:tcMar>
              <w:top w:w="80" w:type="dxa"/>
              <w:left w:w="80" w:type="dxa"/>
              <w:bottom w:w="80" w:type="dxa"/>
              <w:right w:w="80" w:type="dxa"/>
            </w:tcMar>
          </w:tcPr>
          <w:p w14:paraId="2E1E1FE9" w14:textId="77777777" w:rsidR="008B70B6" w:rsidRPr="000E774A" w:rsidRDefault="008B70B6">
            <w:pPr>
              <w:pStyle w:val="FMTB1TXT19pt1005TablesTB1SkillsNav"/>
              <w:rPr>
                <w:sz w:val="16"/>
                <w:szCs w:val="16"/>
              </w:rPr>
            </w:pPr>
            <w:r w:rsidRPr="000E774A">
              <w:rPr>
                <w:sz w:val="16"/>
                <w:szCs w:val="16"/>
              </w:rPr>
              <w:t>Anecdote</w:t>
            </w:r>
          </w:p>
        </w:tc>
        <w:tc>
          <w:tcPr>
            <w:tcW w:w="2160" w:type="dxa"/>
            <w:shd w:val="solid" w:color="E5FFFF" w:fill="auto"/>
            <w:tcMar>
              <w:top w:w="80" w:type="dxa"/>
              <w:left w:w="80" w:type="dxa"/>
              <w:bottom w:w="80" w:type="dxa"/>
              <w:right w:w="80" w:type="dxa"/>
            </w:tcMar>
          </w:tcPr>
          <w:p w14:paraId="54BAF892"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23DEEB75" w14:textId="77777777" w:rsidR="008B70B6" w:rsidRPr="000E774A" w:rsidRDefault="008B70B6">
            <w:pPr>
              <w:pStyle w:val="FMTB1TXT19pt1005TablesTB1SkillsNav"/>
              <w:rPr>
                <w:sz w:val="16"/>
                <w:szCs w:val="16"/>
              </w:rPr>
            </w:pPr>
            <w:r w:rsidRPr="000E774A">
              <w:rPr>
                <w:sz w:val="16"/>
                <w:szCs w:val="16"/>
              </w:rPr>
              <w:t>Academic Vocabulary</w:t>
            </w:r>
          </w:p>
          <w:p w14:paraId="39FBA8FE" w14:textId="77777777" w:rsidR="008B70B6" w:rsidRPr="000E774A" w:rsidRDefault="008B70B6">
            <w:pPr>
              <w:pStyle w:val="FMTB1TXT19pt1005TablesTB1SkillsNav"/>
              <w:rPr>
                <w:sz w:val="16"/>
                <w:szCs w:val="16"/>
              </w:rPr>
            </w:pPr>
            <w:r w:rsidRPr="000E774A">
              <w:rPr>
                <w:sz w:val="16"/>
                <w:szCs w:val="16"/>
              </w:rPr>
              <w:t>Selection Vocabulary</w:t>
            </w:r>
          </w:p>
        </w:tc>
        <w:tc>
          <w:tcPr>
            <w:tcW w:w="2160" w:type="dxa"/>
            <w:shd w:val="solid" w:color="E5FFFF" w:fill="auto"/>
            <w:tcMar>
              <w:top w:w="80" w:type="dxa"/>
              <w:left w:w="80" w:type="dxa"/>
              <w:bottom w:w="80" w:type="dxa"/>
              <w:right w:w="80" w:type="dxa"/>
            </w:tcMar>
          </w:tcPr>
          <w:p w14:paraId="068EE8AD" w14:textId="77777777" w:rsidR="008B70B6" w:rsidRPr="000E774A" w:rsidRDefault="008B70B6">
            <w:pPr>
              <w:pStyle w:val="FMTB1TXT19pt1005TablesTB1SkillsNav"/>
              <w:rPr>
                <w:sz w:val="16"/>
                <w:szCs w:val="16"/>
              </w:rPr>
            </w:pPr>
            <w:r w:rsidRPr="000E774A">
              <w:rPr>
                <w:sz w:val="16"/>
                <w:szCs w:val="16"/>
              </w:rPr>
              <w:t>Panel Discussion</w:t>
            </w:r>
          </w:p>
        </w:tc>
        <w:tc>
          <w:tcPr>
            <w:tcW w:w="2160" w:type="dxa"/>
            <w:shd w:val="solid" w:color="E5FFFF" w:fill="auto"/>
            <w:tcMar>
              <w:top w:w="80" w:type="dxa"/>
              <w:left w:w="80" w:type="dxa"/>
              <w:bottom w:w="80" w:type="dxa"/>
              <w:right w:w="80" w:type="dxa"/>
            </w:tcMar>
          </w:tcPr>
          <w:p w14:paraId="3380E481" w14:textId="77777777" w:rsidR="008B70B6" w:rsidRPr="000E774A" w:rsidRDefault="008B70B6">
            <w:pPr>
              <w:pStyle w:val="FMTB1TXT19pt10ID05TablesTB1SkillsNav"/>
              <w:rPr>
                <w:sz w:val="16"/>
                <w:szCs w:val="16"/>
              </w:rPr>
            </w:pPr>
            <w:r w:rsidRPr="000E774A">
              <w:rPr>
                <w:sz w:val="16"/>
                <w:szCs w:val="16"/>
              </w:rPr>
              <w:t>Investigate the Topic: Aspiration and Social Change Movements</w:t>
            </w:r>
          </w:p>
        </w:tc>
        <w:tc>
          <w:tcPr>
            <w:tcW w:w="2320" w:type="dxa"/>
            <w:shd w:val="solid" w:color="E5FFFF" w:fill="auto"/>
            <w:tcMar>
              <w:top w:w="80" w:type="dxa"/>
              <w:left w:w="80" w:type="dxa"/>
              <w:bottom w:w="80" w:type="dxa"/>
              <w:right w:w="80" w:type="dxa"/>
            </w:tcMar>
          </w:tcPr>
          <w:p w14:paraId="72CAF06B" w14:textId="77777777" w:rsidR="008B70B6" w:rsidRPr="000E774A" w:rsidRDefault="008B70B6">
            <w:pPr>
              <w:pStyle w:val="FMTB1TXT19pt10ID05TablesTB1SkillsNav"/>
              <w:rPr>
                <w:sz w:val="16"/>
                <w:szCs w:val="16"/>
              </w:rPr>
            </w:pPr>
            <w:r w:rsidRPr="000E774A">
              <w:rPr>
                <w:sz w:val="16"/>
                <w:szCs w:val="16"/>
              </w:rPr>
              <w:t>Argument: Advice Column</w:t>
            </w:r>
          </w:p>
        </w:tc>
        <w:tc>
          <w:tcPr>
            <w:tcW w:w="3760" w:type="dxa"/>
            <w:shd w:val="solid" w:color="E5FFFF" w:fill="auto"/>
          </w:tcPr>
          <w:p w14:paraId="6B1ADE4D" w14:textId="767B947D"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F72FED">
              <w:rPr>
                <w:rFonts w:ascii="Verdana" w:hAnsi="Verdana"/>
                <w:b/>
                <w:color w:val="auto"/>
                <w:sz w:val="16"/>
                <w:szCs w:val="16"/>
              </w:rPr>
              <w:t xml:space="preserve">SPEAKING &amp; </w:t>
            </w:r>
            <w:r w:rsidR="001A259C" w:rsidRPr="00F72FED">
              <w:rPr>
                <w:rFonts w:ascii="Verdana" w:hAnsi="Verdana"/>
                <w:b/>
                <w:color w:val="auto"/>
                <w:sz w:val="16"/>
                <w:szCs w:val="16"/>
              </w:rPr>
              <w:t>LISTENING</w:t>
            </w:r>
            <w:r w:rsidRPr="00F72FED">
              <w:rPr>
                <w:rFonts w:ascii="Verdana" w:hAnsi="Verdana"/>
                <w:b/>
                <w:color w:val="auto"/>
                <w:sz w:val="16"/>
                <w:szCs w:val="16"/>
              </w:rPr>
              <w:t>:</w:t>
            </w:r>
            <w:r w:rsidRPr="00713EE0">
              <w:rPr>
                <w:rFonts w:ascii="Verdana" w:hAnsi="Verdana"/>
                <w:sz w:val="16"/>
                <w:szCs w:val="16"/>
              </w:rPr>
              <w:t xml:space="preserve"> Participating in a Group Discussion, R29</w:t>
            </w:r>
          </w:p>
          <w:p w14:paraId="00CF302E" w14:textId="77777777" w:rsidR="008B70B6" w:rsidRPr="00F72FED" w:rsidRDefault="008B70B6" w:rsidP="00F52552">
            <w:pPr>
              <w:pStyle w:val="NoParagraphStyle"/>
              <w:tabs>
                <w:tab w:val="left" w:pos="148"/>
              </w:tabs>
              <w:spacing w:line="240" w:lineRule="auto"/>
              <w:ind w:left="58" w:right="90"/>
              <w:textAlignment w:val="auto"/>
              <w:rPr>
                <w:rFonts w:ascii="Verdana" w:hAnsi="Verdana"/>
                <w:b/>
                <w:color w:val="auto"/>
                <w:sz w:val="16"/>
                <w:szCs w:val="16"/>
              </w:rPr>
            </w:pPr>
          </w:p>
          <w:p w14:paraId="27780019" w14:textId="19CA7646"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RESEARCH:</w:t>
            </w:r>
            <w:r w:rsidRPr="00713EE0">
              <w:rPr>
                <w:rFonts w:ascii="Verdana" w:hAnsi="Verdana"/>
                <w:color w:val="auto"/>
                <w:sz w:val="16"/>
                <w:szCs w:val="16"/>
              </w:rPr>
              <w:t xml:space="preserve"> </w:t>
            </w:r>
            <w:r w:rsidR="00ED2525" w:rsidRPr="00713EE0">
              <w:rPr>
                <w:rFonts w:ascii="Verdana" w:hAnsi="Verdana"/>
                <w:sz w:val="16"/>
                <w:szCs w:val="16"/>
              </w:rPr>
              <w:t>Make a Research Plan, 232–233; Use Graphics and Illustrations, 241</w:t>
            </w:r>
          </w:p>
          <w:p w14:paraId="41A87914"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24E97E1E" w14:textId="4E1ECE0A" w:rsidR="008B70B6" w:rsidRPr="00713EE0" w:rsidRDefault="008B70B6" w:rsidP="009119F9">
            <w:pPr>
              <w:pStyle w:val="FMTB1TXT19pt10ID05TablesTB1SkillsNav"/>
              <w:tabs>
                <w:tab w:val="left" w:pos="148"/>
              </w:tabs>
              <w:ind w:left="58" w:firstLine="0"/>
              <w:rPr>
                <w:rFonts w:ascii="Verdana" w:hAnsi="Verdana"/>
                <w:sz w:val="16"/>
                <w:szCs w:val="16"/>
              </w:rPr>
            </w:pPr>
            <w:r w:rsidRPr="00713EE0">
              <w:rPr>
                <w:rFonts w:ascii="Verdana" w:hAnsi="Verdana"/>
                <w:color w:val="auto"/>
                <w:sz w:val="16"/>
                <w:szCs w:val="16"/>
              </w:rPr>
              <w:t>WRITING:</w:t>
            </w:r>
            <w:r w:rsidR="009119F9" w:rsidRPr="00713EE0">
              <w:rPr>
                <w:rFonts w:ascii="Verdana" w:hAnsi="Verdana" w:cs="Arial"/>
                <w:sz w:val="16"/>
                <w:szCs w:val="16"/>
              </w:rPr>
              <w:t xml:space="preserve"> Persuasion Writing, 170–195</w:t>
            </w:r>
          </w:p>
        </w:tc>
      </w:tr>
      <w:tr w:rsidR="008B70B6" w14:paraId="64F02003" w14:textId="77777777" w:rsidTr="001F108D">
        <w:trPr>
          <w:trHeight w:val="693"/>
        </w:trPr>
        <w:tc>
          <w:tcPr>
            <w:tcW w:w="400" w:type="dxa"/>
            <w:vMerge/>
            <w:shd w:val="clear" w:color="auto" w:fill="2A5E7E"/>
          </w:tcPr>
          <w:p w14:paraId="614D9C70" w14:textId="77777777" w:rsidR="008B70B6" w:rsidRPr="000E774A" w:rsidRDefault="008B70B6">
            <w:pPr>
              <w:pStyle w:val="NoParagraphStyle"/>
              <w:spacing w:line="240" w:lineRule="auto"/>
              <w:textAlignment w:val="auto"/>
              <w:rPr>
                <w:color w:val="auto"/>
                <w:sz w:val="16"/>
                <w:szCs w:val="16"/>
              </w:rPr>
            </w:pPr>
          </w:p>
        </w:tc>
        <w:tc>
          <w:tcPr>
            <w:tcW w:w="1540" w:type="dxa"/>
            <w:vMerge/>
            <w:shd w:val="clear" w:color="auto" w:fill="65839D"/>
          </w:tcPr>
          <w:p w14:paraId="79774F93" w14:textId="77777777" w:rsidR="008B70B6" w:rsidRPr="000E774A" w:rsidRDefault="008B70B6">
            <w:pPr>
              <w:pStyle w:val="NoParagraphStyle"/>
              <w:spacing w:line="240" w:lineRule="auto"/>
              <w:textAlignment w:val="auto"/>
              <w:rPr>
                <w:color w:val="auto"/>
                <w:sz w:val="16"/>
                <w:szCs w:val="16"/>
              </w:rPr>
            </w:pPr>
          </w:p>
        </w:tc>
        <w:tc>
          <w:tcPr>
            <w:tcW w:w="2792" w:type="dxa"/>
            <w:shd w:val="solid" w:color="E5FFFF" w:fill="auto"/>
            <w:tcMar>
              <w:top w:w="80" w:type="dxa"/>
              <w:left w:w="80" w:type="dxa"/>
              <w:bottom w:w="80" w:type="dxa"/>
              <w:right w:w="80" w:type="dxa"/>
            </w:tcMar>
          </w:tcPr>
          <w:p w14:paraId="7134A0E7" w14:textId="77777777" w:rsidR="008B70B6" w:rsidRPr="000E774A" w:rsidRDefault="008B70B6">
            <w:pPr>
              <w:pStyle w:val="FMTB1TXT1bd05TablesTB1SkillsNav"/>
              <w:rPr>
                <w:sz w:val="16"/>
                <w:szCs w:val="16"/>
              </w:rPr>
            </w:pPr>
            <w:r w:rsidRPr="000E774A">
              <w:rPr>
                <w:rStyle w:val="TXT1bi03TextTXT1ITCStoneSansStd"/>
                <w:b/>
                <w:bCs/>
                <w:sz w:val="16"/>
                <w:szCs w:val="16"/>
              </w:rPr>
              <w:t>from</w:t>
            </w:r>
            <w:r w:rsidRPr="000E774A">
              <w:rPr>
                <w:sz w:val="16"/>
                <w:szCs w:val="16"/>
              </w:rPr>
              <w:t xml:space="preserve"> Fragile Self-Worth</w:t>
            </w:r>
          </w:p>
          <w:p w14:paraId="0B0DAA58" w14:textId="77777777" w:rsidR="008B70B6" w:rsidRPr="000E774A" w:rsidRDefault="008B70B6">
            <w:pPr>
              <w:pStyle w:val="FMTB1TXT19pt1005TablesTB1SkillsNav"/>
              <w:rPr>
                <w:sz w:val="16"/>
                <w:szCs w:val="16"/>
              </w:rPr>
            </w:pPr>
            <w:r w:rsidRPr="000E774A">
              <w:rPr>
                <w:sz w:val="16"/>
                <w:szCs w:val="16"/>
              </w:rPr>
              <w:t>Tim Kasser</w:t>
            </w:r>
          </w:p>
        </w:tc>
        <w:tc>
          <w:tcPr>
            <w:tcW w:w="888" w:type="dxa"/>
            <w:shd w:val="solid" w:color="E5FFFF" w:fill="auto"/>
            <w:tcMar>
              <w:top w:w="80" w:type="dxa"/>
              <w:left w:w="80" w:type="dxa"/>
              <w:bottom w:w="80" w:type="dxa"/>
              <w:right w:w="80" w:type="dxa"/>
            </w:tcMar>
          </w:tcPr>
          <w:p w14:paraId="264C9F27" w14:textId="77777777" w:rsidR="008B70B6" w:rsidRPr="000E774A" w:rsidRDefault="008B70B6">
            <w:pPr>
              <w:pStyle w:val="FMTB1TXT19pt1005TablesTB1SkillsNav"/>
              <w:rPr>
                <w:sz w:val="16"/>
                <w:szCs w:val="16"/>
              </w:rPr>
            </w:pPr>
            <w:r w:rsidRPr="000E774A">
              <w:rPr>
                <w:sz w:val="16"/>
                <w:szCs w:val="16"/>
              </w:rPr>
              <w:t>2–3 days</w:t>
            </w:r>
          </w:p>
        </w:tc>
        <w:tc>
          <w:tcPr>
            <w:tcW w:w="1992" w:type="dxa"/>
            <w:shd w:val="solid" w:color="E5FFFF" w:fill="auto"/>
            <w:tcMar>
              <w:top w:w="80" w:type="dxa"/>
              <w:left w:w="80" w:type="dxa"/>
              <w:bottom w:w="80" w:type="dxa"/>
              <w:right w:w="80" w:type="dxa"/>
            </w:tcMar>
          </w:tcPr>
          <w:p w14:paraId="648262F3" w14:textId="77777777" w:rsidR="008B70B6" w:rsidRPr="000E774A" w:rsidRDefault="008B70B6">
            <w:pPr>
              <w:pStyle w:val="FMTB1TXT19pt1005TablesTB1SkillsNav"/>
              <w:rPr>
                <w:sz w:val="16"/>
                <w:szCs w:val="16"/>
              </w:rPr>
            </w:pPr>
            <w:r w:rsidRPr="000E774A">
              <w:rPr>
                <w:spacing w:val="-3"/>
                <w:sz w:val="16"/>
                <w:szCs w:val="16"/>
              </w:rPr>
              <w:t>RI1, RI2, RI4, RI5, RI8, W1, W1a, W1e, W7, SL1, SL2, L4</w:t>
            </w:r>
          </w:p>
        </w:tc>
        <w:tc>
          <w:tcPr>
            <w:tcW w:w="1704" w:type="dxa"/>
            <w:shd w:val="solid" w:color="E5FFFF" w:fill="auto"/>
            <w:tcMar>
              <w:top w:w="80" w:type="dxa"/>
              <w:left w:w="80" w:type="dxa"/>
              <w:bottom w:w="80" w:type="dxa"/>
              <w:right w:w="80" w:type="dxa"/>
            </w:tcMar>
          </w:tcPr>
          <w:p w14:paraId="791ADE90" w14:textId="77777777" w:rsidR="008B70B6" w:rsidRPr="000E774A" w:rsidRDefault="008B70B6">
            <w:pPr>
              <w:pStyle w:val="FMTB1TXT19pt1005TablesTB1SkillsNav"/>
              <w:rPr>
                <w:sz w:val="16"/>
                <w:szCs w:val="16"/>
              </w:rPr>
            </w:pPr>
            <w:r w:rsidRPr="000E774A">
              <w:rPr>
                <w:spacing w:val="-2"/>
                <w:sz w:val="16"/>
                <w:szCs w:val="16"/>
              </w:rPr>
              <w:t>pp 84, 97, 117, 130, 157, 179, 234, 274, 282, 322</w:t>
            </w:r>
          </w:p>
        </w:tc>
        <w:tc>
          <w:tcPr>
            <w:tcW w:w="1884" w:type="dxa"/>
            <w:shd w:val="solid" w:color="E5FFFF" w:fill="auto"/>
            <w:tcMar>
              <w:top w:w="80" w:type="dxa"/>
              <w:left w:w="80" w:type="dxa"/>
              <w:bottom w:w="80" w:type="dxa"/>
              <w:right w:w="80" w:type="dxa"/>
            </w:tcMar>
          </w:tcPr>
          <w:p w14:paraId="16D935CC" w14:textId="77777777" w:rsidR="008B70B6" w:rsidRPr="000E774A" w:rsidRDefault="008B70B6">
            <w:pPr>
              <w:pStyle w:val="FMTB1TXT19pt1005TablesTB1SkillsNav"/>
              <w:rPr>
                <w:sz w:val="16"/>
                <w:szCs w:val="16"/>
              </w:rPr>
            </w:pPr>
            <w:r w:rsidRPr="000E774A">
              <w:rPr>
                <w:sz w:val="16"/>
                <w:szCs w:val="16"/>
              </w:rPr>
              <w:t>Evidence</w:t>
            </w:r>
          </w:p>
        </w:tc>
        <w:tc>
          <w:tcPr>
            <w:tcW w:w="2160" w:type="dxa"/>
            <w:shd w:val="solid" w:color="E5FFFF" w:fill="auto"/>
            <w:tcMar>
              <w:top w:w="80" w:type="dxa"/>
              <w:left w:w="80" w:type="dxa"/>
              <w:bottom w:w="80" w:type="dxa"/>
              <w:right w:w="80" w:type="dxa"/>
            </w:tcMar>
          </w:tcPr>
          <w:p w14:paraId="25F193C6"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3FBEE367" w14:textId="77777777" w:rsidR="008B70B6" w:rsidRPr="000E774A" w:rsidRDefault="008B70B6">
            <w:pPr>
              <w:pStyle w:val="FMTB1TXT19pt1005TablesTB1SkillsNav"/>
              <w:rPr>
                <w:sz w:val="16"/>
                <w:szCs w:val="16"/>
              </w:rPr>
            </w:pPr>
            <w:r w:rsidRPr="000E774A">
              <w:rPr>
                <w:sz w:val="16"/>
                <w:szCs w:val="16"/>
              </w:rPr>
              <w:t>Academic Vocabulary</w:t>
            </w:r>
          </w:p>
          <w:p w14:paraId="1926C368" w14:textId="77777777" w:rsidR="008B70B6" w:rsidRPr="000E774A" w:rsidRDefault="008B70B6">
            <w:pPr>
              <w:pStyle w:val="FMTB1TXT19pt1005TablesTB1SkillsNav"/>
              <w:rPr>
                <w:sz w:val="16"/>
                <w:szCs w:val="16"/>
              </w:rPr>
            </w:pPr>
            <w:r w:rsidRPr="000E774A">
              <w:rPr>
                <w:sz w:val="16"/>
                <w:szCs w:val="16"/>
              </w:rPr>
              <w:t>Selection Vocabulary</w:t>
            </w:r>
          </w:p>
        </w:tc>
        <w:tc>
          <w:tcPr>
            <w:tcW w:w="2160" w:type="dxa"/>
            <w:shd w:val="solid" w:color="E5FFFF" w:fill="auto"/>
            <w:tcMar>
              <w:top w:w="80" w:type="dxa"/>
              <w:left w:w="80" w:type="dxa"/>
              <w:bottom w:w="80" w:type="dxa"/>
              <w:right w:w="80" w:type="dxa"/>
            </w:tcMar>
          </w:tcPr>
          <w:p w14:paraId="7F233037" w14:textId="77777777" w:rsidR="008B70B6" w:rsidRPr="000E774A" w:rsidRDefault="008B70B6">
            <w:pPr>
              <w:pStyle w:val="FMTB1TXT19pt1005TablesTB1SkillsNav"/>
              <w:rPr>
                <w:sz w:val="16"/>
                <w:szCs w:val="16"/>
              </w:rPr>
            </w:pPr>
            <w:r w:rsidRPr="000E774A">
              <w:rPr>
                <w:sz w:val="16"/>
                <w:szCs w:val="16"/>
              </w:rPr>
              <w:t>Group Discussion</w:t>
            </w:r>
          </w:p>
        </w:tc>
        <w:tc>
          <w:tcPr>
            <w:tcW w:w="2160" w:type="dxa"/>
            <w:shd w:val="solid" w:color="E5FFFF" w:fill="auto"/>
            <w:tcMar>
              <w:top w:w="80" w:type="dxa"/>
              <w:left w:w="80" w:type="dxa"/>
              <w:bottom w:w="80" w:type="dxa"/>
              <w:right w:w="80" w:type="dxa"/>
            </w:tcMar>
          </w:tcPr>
          <w:p w14:paraId="03FD9A1B" w14:textId="77777777" w:rsidR="008B70B6" w:rsidRPr="000E774A" w:rsidRDefault="008B70B6">
            <w:pPr>
              <w:pStyle w:val="FMTB1TXT19pt10ID05TablesTB1SkillsNav"/>
              <w:rPr>
                <w:sz w:val="16"/>
                <w:szCs w:val="16"/>
              </w:rPr>
            </w:pPr>
            <w:r w:rsidRPr="000E774A">
              <w:rPr>
                <w:sz w:val="16"/>
                <w:szCs w:val="16"/>
              </w:rPr>
              <w:t>Investigate the Topic: Social Media</w:t>
            </w:r>
          </w:p>
        </w:tc>
        <w:tc>
          <w:tcPr>
            <w:tcW w:w="2320" w:type="dxa"/>
            <w:shd w:val="solid" w:color="E5FFFF" w:fill="auto"/>
            <w:tcMar>
              <w:top w:w="80" w:type="dxa"/>
              <w:left w:w="80" w:type="dxa"/>
              <w:bottom w:w="80" w:type="dxa"/>
              <w:right w:w="80" w:type="dxa"/>
            </w:tcMar>
          </w:tcPr>
          <w:p w14:paraId="330DB57B" w14:textId="77777777" w:rsidR="008B70B6" w:rsidRPr="000E774A" w:rsidRDefault="008B70B6">
            <w:pPr>
              <w:pStyle w:val="FMTB1TXT19pt10ID05TablesTB1SkillsNav"/>
              <w:rPr>
                <w:sz w:val="16"/>
                <w:szCs w:val="16"/>
              </w:rPr>
            </w:pPr>
            <w:r w:rsidRPr="000E774A">
              <w:rPr>
                <w:sz w:val="16"/>
                <w:szCs w:val="16"/>
              </w:rPr>
              <w:t>Argument: Critical Response</w:t>
            </w:r>
          </w:p>
        </w:tc>
        <w:tc>
          <w:tcPr>
            <w:tcW w:w="3760" w:type="dxa"/>
            <w:shd w:val="solid" w:color="E5FFFF" w:fill="auto"/>
          </w:tcPr>
          <w:p w14:paraId="15FD6030" w14:textId="5A5C7FEB"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F72FED">
              <w:rPr>
                <w:rFonts w:ascii="Verdana" w:hAnsi="Verdana"/>
                <w:b/>
                <w:color w:val="auto"/>
                <w:sz w:val="16"/>
                <w:szCs w:val="16"/>
              </w:rPr>
              <w:t xml:space="preserve">SPEAKING &amp; </w:t>
            </w:r>
            <w:r w:rsidR="001A259C" w:rsidRPr="00F72FED">
              <w:rPr>
                <w:rFonts w:ascii="Verdana" w:hAnsi="Verdana"/>
                <w:b/>
                <w:color w:val="auto"/>
                <w:sz w:val="16"/>
                <w:szCs w:val="16"/>
              </w:rPr>
              <w:t>LISTENING</w:t>
            </w:r>
            <w:r w:rsidRPr="00F72FED">
              <w:rPr>
                <w:rFonts w:ascii="Verdana" w:hAnsi="Verdana"/>
                <w:b/>
                <w:color w:val="auto"/>
                <w:sz w:val="16"/>
                <w:szCs w:val="16"/>
              </w:rPr>
              <w:t>:</w:t>
            </w:r>
            <w:r w:rsidRPr="00713EE0">
              <w:rPr>
                <w:rFonts w:ascii="Verdana" w:hAnsi="Verdana"/>
                <w:sz w:val="16"/>
                <w:szCs w:val="16"/>
              </w:rPr>
              <w:t xml:space="preserve"> Participating in a Group Discussion, R29</w:t>
            </w:r>
          </w:p>
          <w:p w14:paraId="345FDBB1"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5C7BEF5D" w14:textId="6B8732EF"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RESEARCH:</w:t>
            </w:r>
            <w:r w:rsidRPr="00713EE0">
              <w:rPr>
                <w:rFonts w:ascii="Verdana" w:hAnsi="Verdana"/>
                <w:color w:val="auto"/>
                <w:sz w:val="16"/>
                <w:szCs w:val="16"/>
              </w:rPr>
              <w:t xml:space="preserve"> </w:t>
            </w:r>
            <w:r w:rsidR="00ED2525" w:rsidRPr="00713EE0">
              <w:rPr>
                <w:rFonts w:ascii="Verdana" w:hAnsi="Verdana"/>
                <w:color w:val="auto"/>
                <w:sz w:val="16"/>
                <w:szCs w:val="16"/>
              </w:rPr>
              <w:t>Outlines, 568, R11, R26</w:t>
            </w:r>
          </w:p>
          <w:p w14:paraId="199AA95D"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04B31318" w14:textId="1573C2D9" w:rsidR="008B70B6" w:rsidRPr="00713EE0" w:rsidRDefault="008B70B6" w:rsidP="00F52552">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9119F9" w:rsidRPr="00713EE0">
              <w:rPr>
                <w:rFonts w:ascii="Verdana" w:hAnsi="Verdana" w:cs="Arial"/>
                <w:sz w:val="16"/>
                <w:szCs w:val="16"/>
              </w:rPr>
              <w:t xml:space="preserve"> Forms of Interpretive Response, 198–199; Letter to an Author, 202–203, 204–216</w:t>
            </w:r>
          </w:p>
        </w:tc>
      </w:tr>
      <w:tr w:rsidR="008B70B6" w14:paraId="7CA067D1" w14:textId="77777777" w:rsidTr="001F108D">
        <w:trPr>
          <w:trHeight w:val="892"/>
        </w:trPr>
        <w:tc>
          <w:tcPr>
            <w:tcW w:w="400" w:type="dxa"/>
            <w:vMerge/>
            <w:shd w:val="clear" w:color="auto" w:fill="2A5E7E"/>
          </w:tcPr>
          <w:p w14:paraId="6B08F7F1" w14:textId="77777777" w:rsidR="008B70B6" w:rsidRPr="000E774A" w:rsidRDefault="008B70B6">
            <w:pPr>
              <w:pStyle w:val="NoParagraphStyle"/>
              <w:spacing w:line="240" w:lineRule="auto"/>
              <w:textAlignment w:val="auto"/>
              <w:rPr>
                <w:color w:val="auto"/>
                <w:sz w:val="16"/>
                <w:szCs w:val="16"/>
              </w:rPr>
            </w:pPr>
          </w:p>
        </w:tc>
        <w:tc>
          <w:tcPr>
            <w:tcW w:w="1540" w:type="dxa"/>
            <w:vMerge/>
            <w:shd w:val="clear" w:color="auto" w:fill="65839D"/>
          </w:tcPr>
          <w:p w14:paraId="521CC51F" w14:textId="77777777" w:rsidR="008B70B6" w:rsidRPr="000E774A" w:rsidRDefault="008B70B6">
            <w:pPr>
              <w:pStyle w:val="NoParagraphStyle"/>
              <w:spacing w:line="240" w:lineRule="auto"/>
              <w:textAlignment w:val="auto"/>
              <w:rPr>
                <w:color w:val="auto"/>
                <w:sz w:val="16"/>
                <w:szCs w:val="16"/>
              </w:rPr>
            </w:pPr>
          </w:p>
        </w:tc>
        <w:tc>
          <w:tcPr>
            <w:tcW w:w="2792" w:type="dxa"/>
            <w:shd w:val="solid" w:color="E5FFFF" w:fill="auto"/>
            <w:tcMar>
              <w:top w:w="80" w:type="dxa"/>
              <w:left w:w="80" w:type="dxa"/>
              <w:bottom w:w="80" w:type="dxa"/>
              <w:right w:w="80" w:type="dxa"/>
            </w:tcMar>
          </w:tcPr>
          <w:p w14:paraId="34C317BF" w14:textId="77777777" w:rsidR="008B70B6" w:rsidRPr="000E774A" w:rsidRDefault="008B70B6">
            <w:pPr>
              <w:pStyle w:val="FMTB1TXT1bd05TablesTB1SkillsNav"/>
              <w:rPr>
                <w:sz w:val="16"/>
                <w:szCs w:val="16"/>
              </w:rPr>
            </w:pPr>
            <w:r w:rsidRPr="000E774A">
              <w:rPr>
                <w:sz w:val="16"/>
                <w:szCs w:val="16"/>
              </w:rPr>
              <w:t>My Possessions Myself</w:t>
            </w:r>
          </w:p>
          <w:p w14:paraId="3B72B9ED" w14:textId="77777777" w:rsidR="008B70B6" w:rsidRPr="000E774A" w:rsidRDefault="008B70B6">
            <w:pPr>
              <w:pStyle w:val="FMTB1TXT19pt1005TablesTB1SkillsNav"/>
              <w:rPr>
                <w:sz w:val="16"/>
                <w:szCs w:val="16"/>
              </w:rPr>
            </w:pPr>
            <w:r w:rsidRPr="000E774A">
              <w:rPr>
                <w:sz w:val="16"/>
                <w:szCs w:val="16"/>
              </w:rPr>
              <w:t>Russell W. Belk</w:t>
            </w:r>
          </w:p>
        </w:tc>
        <w:tc>
          <w:tcPr>
            <w:tcW w:w="888" w:type="dxa"/>
            <w:shd w:val="solid" w:color="E5FFFF" w:fill="auto"/>
            <w:tcMar>
              <w:top w:w="80" w:type="dxa"/>
              <w:left w:w="80" w:type="dxa"/>
              <w:bottom w:w="80" w:type="dxa"/>
              <w:right w:w="80" w:type="dxa"/>
            </w:tcMar>
          </w:tcPr>
          <w:p w14:paraId="3B539423" w14:textId="77777777" w:rsidR="008B70B6" w:rsidRPr="000E774A" w:rsidRDefault="008B70B6">
            <w:pPr>
              <w:pStyle w:val="FMTB1TXT19pt1005TablesTB1SkillsNav"/>
              <w:rPr>
                <w:sz w:val="16"/>
                <w:szCs w:val="16"/>
              </w:rPr>
            </w:pPr>
            <w:r w:rsidRPr="000E774A">
              <w:rPr>
                <w:sz w:val="16"/>
                <w:szCs w:val="16"/>
              </w:rPr>
              <w:t>2–3 days</w:t>
            </w:r>
          </w:p>
        </w:tc>
        <w:tc>
          <w:tcPr>
            <w:tcW w:w="1992" w:type="dxa"/>
            <w:shd w:val="solid" w:color="E5FFFF" w:fill="auto"/>
            <w:tcMar>
              <w:top w:w="80" w:type="dxa"/>
              <w:left w:w="80" w:type="dxa"/>
              <w:bottom w:w="80" w:type="dxa"/>
              <w:right w:w="80" w:type="dxa"/>
            </w:tcMar>
          </w:tcPr>
          <w:p w14:paraId="1066D0CB" w14:textId="77777777" w:rsidR="008B70B6" w:rsidRPr="000E774A" w:rsidRDefault="008B70B6">
            <w:pPr>
              <w:pStyle w:val="FMTB1TXT19pt1005TablesTB1SkillsNav"/>
              <w:rPr>
                <w:sz w:val="16"/>
                <w:szCs w:val="16"/>
              </w:rPr>
            </w:pPr>
            <w:r w:rsidRPr="000E774A">
              <w:rPr>
                <w:spacing w:val="-3"/>
                <w:sz w:val="16"/>
                <w:szCs w:val="16"/>
              </w:rPr>
              <w:t>RI1, RI2, RI4, RI5, RI6, W1, W1a, W7, SL1, L1a, L4, L5, L5a</w:t>
            </w:r>
          </w:p>
        </w:tc>
        <w:tc>
          <w:tcPr>
            <w:tcW w:w="1704" w:type="dxa"/>
            <w:shd w:val="solid" w:color="E5FFFF" w:fill="auto"/>
            <w:tcMar>
              <w:top w:w="80" w:type="dxa"/>
              <w:left w:w="80" w:type="dxa"/>
              <w:bottom w:w="80" w:type="dxa"/>
              <w:right w:w="80" w:type="dxa"/>
            </w:tcMar>
          </w:tcPr>
          <w:p w14:paraId="5364B990" w14:textId="77777777" w:rsidR="008B70B6" w:rsidRPr="000E774A" w:rsidRDefault="008B70B6">
            <w:pPr>
              <w:pStyle w:val="FMTB1TXT19pt1005TablesTB1SkillsNav"/>
              <w:rPr>
                <w:sz w:val="16"/>
                <w:szCs w:val="16"/>
              </w:rPr>
            </w:pPr>
            <w:r w:rsidRPr="000E774A">
              <w:rPr>
                <w:sz w:val="16"/>
                <w:szCs w:val="16"/>
              </w:rPr>
              <w:t>pp 84, 97, 117, 130, 137, 179, 234, 274, 310, 322, 330</w:t>
            </w:r>
          </w:p>
        </w:tc>
        <w:tc>
          <w:tcPr>
            <w:tcW w:w="1884" w:type="dxa"/>
            <w:shd w:val="solid" w:color="E5FFFF" w:fill="auto"/>
            <w:tcMar>
              <w:top w:w="80" w:type="dxa"/>
              <w:left w:w="80" w:type="dxa"/>
              <w:bottom w:w="80" w:type="dxa"/>
              <w:right w:w="80" w:type="dxa"/>
            </w:tcMar>
          </w:tcPr>
          <w:p w14:paraId="5A2F9D88" w14:textId="77777777" w:rsidR="008B70B6" w:rsidRPr="000E774A" w:rsidRDefault="008B70B6">
            <w:pPr>
              <w:pStyle w:val="FMTB1TXT19pt1005TablesTB1SkillsNav"/>
              <w:rPr>
                <w:sz w:val="16"/>
                <w:szCs w:val="16"/>
              </w:rPr>
            </w:pPr>
            <w:r w:rsidRPr="000E774A">
              <w:rPr>
                <w:sz w:val="16"/>
                <w:szCs w:val="16"/>
              </w:rPr>
              <w:t>Connotations</w:t>
            </w:r>
          </w:p>
        </w:tc>
        <w:tc>
          <w:tcPr>
            <w:tcW w:w="2160" w:type="dxa"/>
            <w:shd w:val="solid" w:color="E5FFFF" w:fill="auto"/>
            <w:tcMar>
              <w:top w:w="80" w:type="dxa"/>
              <w:left w:w="80" w:type="dxa"/>
              <w:bottom w:w="80" w:type="dxa"/>
              <w:right w:w="80" w:type="dxa"/>
            </w:tcMar>
          </w:tcPr>
          <w:p w14:paraId="6FBB4A89"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7F276BB1" w14:textId="77777777" w:rsidR="008B70B6" w:rsidRPr="000E774A" w:rsidRDefault="008B70B6">
            <w:pPr>
              <w:pStyle w:val="FMTB1TXT19pt1005TablesTB1SkillsNav"/>
              <w:rPr>
                <w:sz w:val="16"/>
                <w:szCs w:val="16"/>
              </w:rPr>
            </w:pPr>
            <w:r w:rsidRPr="000E774A">
              <w:rPr>
                <w:sz w:val="16"/>
                <w:szCs w:val="16"/>
              </w:rPr>
              <w:t>Academic Vocabulary</w:t>
            </w:r>
          </w:p>
          <w:p w14:paraId="265B644E" w14:textId="77777777" w:rsidR="008B70B6" w:rsidRPr="000E774A" w:rsidRDefault="008B70B6">
            <w:pPr>
              <w:pStyle w:val="FMTB1TXT19pt1005TablesTB1SkillsNav"/>
              <w:rPr>
                <w:sz w:val="16"/>
                <w:szCs w:val="16"/>
              </w:rPr>
            </w:pPr>
            <w:r w:rsidRPr="000E774A">
              <w:rPr>
                <w:sz w:val="16"/>
                <w:szCs w:val="16"/>
              </w:rPr>
              <w:t>Selection Vocabulary</w:t>
            </w:r>
          </w:p>
          <w:p w14:paraId="1B23D9AF" w14:textId="77777777" w:rsidR="008B70B6" w:rsidRPr="000E774A" w:rsidRDefault="008B70B6">
            <w:pPr>
              <w:pStyle w:val="FMTB1TXT19pt1005TablesTB1SkillsNav"/>
              <w:rPr>
                <w:sz w:val="16"/>
                <w:szCs w:val="16"/>
              </w:rPr>
            </w:pPr>
          </w:p>
        </w:tc>
        <w:tc>
          <w:tcPr>
            <w:tcW w:w="2160" w:type="dxa"/>
            <w:shd w:val="solid" w:color="E5FFFF" w:fill="auto"/>
            <w:tcMar>
              <w:top w:w="80" w:type="dxa"/>
              <w:left w:w="80" w:type="dxa"/>
              <w:bottom w:w="80" w:type="dxa"/>
              <w:right w:w="80" w:type="dxa"/>
            </w:tcMar>
          </w:tcPr>
          <w:p w14:paraId="4962BDC7" w14:textId="77777777" w:rsidR="008B70B6" w:rsidRPr="000E774A" w:rsidRDefault="008B70B6">
            <w:pPr>
              <w:pStyle w:val="FMTB1TXT19pt1005TablesTB1SkillsNav"/>
              <w:rPr>
                <w:sz w:val="16"/>
                <w:szCs w:val="16"/>
              </w:rPr>
            </w:pPr>
            <w:r w:rsidRPr="000E774A">
              <w:rPr>
                <w:sz w:val="16"/>
                <w:szCs w:val="16"/>
              </w:rPr>
              <w:t>Partner Discussion</w:t>
            </w:r>
          </w:p>
        </w:tc>
        <w:tc>
          <w:tcPr>
            <w:tcW w:w="2160" w:type="dxa"/>
            <w:shd w:val="solid" w:color="E5FFFF" w:fill="auto"/>
            <w:tcMar>
              <w:top w:w="80" w:type="dxa"/>
              <w:left w:w="80" w:type="dxa"/>
              <w:bottom w:w="80" w:type="dxa"/>
              <w:right w:w="80" w:type="dxa"/>
            </w:tcMar>
          </w:tcPr>
          <w:p w14:paraId="6C1765C4" w14:textId="77777777" w:rsidR="008B70B6" w:rsidRPr="000E774A" w:rsidRDefault="008B70B6">
            <w:pPr>
              <w:pStyle w:val="FMTB1TXT19pt10ID05TablesTB1SkillsNav"/>
              <w:rPr>
                <w:sz w:val="16"/>
                <w:szCs w:val="16"/>
              </w:rPr>
            </w:pPr>
            <w:r w:rsidRPr="000E774A">
              <w:rPr>
                <w:sz w:val="16"/>
                <w:szCs w:val="16"/>
              </w:rPr>
              <w:t>Investigate the Topic: Grave Goods</w:t>
            </w:r>
          </w:p>
        </w:tc>
        <w:tc>
          <w:tcPr>
            <w:tcW w:w="2320" w:type="dxa"/>
            <w:shd w:val="solid" w:color="E5FFFF" w:fill="auto"/>
            <w:tcMar>
              <w:top w:w="80" w:type="dxa"/>
              <w:left w:w="80" w:type="dxa"/>
              <w:bottom w:w="80" w:type="dxa"/>
              <w:right w:w="80" w:type="dxa"/>
            </w:tcMar>
          </w:tcPr>
          <w:p w14:paraId="58A7EE50" w14:textId="77777777" w:rsidR="008B70B6" w:rsidRPr="000E774A" w:rsidRDefault="008B70B6">
            <w:pPr>
              <w:pStyle w:val="FMTB1TXT19pt10ID05TablesTB1SkillsNav"/>
              <w:rPr>
                <w:sz w:val="16"/>
                <w:szCs w:val="16"/>
              </w:rPr>
            </w:pPr>
            <w:r w:rsidRPr="000E774A">
              <w:rPr>
                <w:sz w:val="16"/>
                <w:szCs w:val="16"/>
              </w:rPr>
              <w:t>Argument: Persuasive Essay</w:t>
            </w:r>
          </w:p>
        </w:tc>
        <w:tc>
          <w:tcPr>
            <w:tcW w:w="3760" w:type="dxa"/>
            <w:shd w:val="solid" w:color="E5FFFF" w:fill="auto"/>
          </w:tcPr>
          <w:p w14:paraId="691C8D31" w14:textId="1EF4A4F1"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F72FED">
              <w:rPr>
                <w:rFonts w:ascii="Verdana" w:hAnsi="Verdana"/>
                <w:b/>
                <w:color w:val="auto"/>
                <w:sz w:val="16"/>
                <w:szCs w:val="16"/>
              </w:rPr>
              <w:t xml:space="preserve">SPEAKING &amp; </w:t>
            </w:r>
            <w:r w:rsidR="001A259C" w:rsidRPr="00F72FED">
              <w:rPr>
                <w:rFonts w:ascii="Verdana" w:hAnsi="Verdana"/>
                <w:b/>
                <w:color w:val="auto"/>
                <w:sz w:val="16"/>
                <w:szCs w:val="16"/>
              </w:rPr>
              <w:t>LISTENING</w:t>
            </w:r>
            <w:r w:rsidRPr="00F72FED">
              <w:rPr>
                <w:rFonts w:ascii="Verdana" w:hAnsi="Verdana"/>
                <w:b/>
                <w:color w:val="auto"/>
                <w:sz w:val="16"/>
                <w:szCs w:val="16"/>
              </w:rPr>
              <w:t>:</w:t>
            </w:r>
            <w:r w:rsidRPr="00713EE0">
              <w:rPr>
                <w:rFonts w:ascii="Verdana" w:hAnsi="Verdana"/>
                <w:sz w:val="16"/>
                <w:szCs w:val="16"/>
              </w:rPr>
              <w:t xml:space="preserve"> Participating in a Group Discussion, R29</w:t>
            </w:r>
          </w:p>
          <w:p w14:paraId="0761920E"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452CE339" w14:textId="2C87C495"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RESEARCH:</w:t>
            </w:r>
            <w:r w:rsidRPr="00713EE0">
              <w:rPr>
                <w:rFonts w:ascii="Verdana" w:hAnsi="Verdana"/>
                <w:color w:val="auto"/>
                <w:sz w:val="16"/>
                <w:szCs w:val="16"/>
              </w:rPr>
              <w:t xml:space="preserve"> </w:t>
            </w:r>
            <w:r w:rsidR="00ED2525" w:rsidRPr="00713EE0">
              <w:rPr>
                <w:rFonts w:ascii="Verdana" w:hAnsi="Verdana" w:cs="Arial"/>
                <w:sz w:val="16"/>
                <w:szCs w:val="16"/>
              </w:rPr>
              <w:t>Informational Research Report, 224–248</w:t>
            </w:r>
          </w:p>
          <w:p w14:paraId="6615EE20"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6FED45EC" w14:textId="7B799469" w:rsidR="008B70B6" w:rsidRPr="00713EE0" w:rsidRDefault="008B70B6" w:rsidP="00F52552">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9119F9" w:rsidRPr="00713EE0">
              <w:rPr>
                <w:rFonts w:ascii="Verdana" w:hAnsi="Verdana" w:cs="Arial"/>
                <w:sz w:val="16"/>
                <w:szCs w:val="16"/>
              </w:rPr>
              <w:t xml:space="preserve"> Persuasion Writing, 170–195</w:t>
            </w:r>
          </w:p>
        </w:tc>
      </w:tr>
      <w:tr w:rsidR="008B70B6" w14:paraId="7E2F864F" w14:textId="77777777" w:rsidTr="001F108D">
        <w:trPr>
          <w:trHeight w:val="532"/>
        </w:trPr>
        <w:tc>
          <w:tcPr>
            <w:tcW w:w="400" w:type="dxa"/>
            <w:vMerge/>
            <w:shd w:val="clear" w:color="auto" w:fill="2A5E7E"/>
          </w:tcPr>
          <w:p w14:paraId="30BBAB26" w14:textId="77777777" w:rsidR="008B70B6" w:rsidRPr="000E774A" w:rsidRDefault="008B70B6">
            <w:pPr>
              <w:pStyle w:val="NoParagraphStyle"/>
              <w:spacing w:line="240" w:lineRule="auto"/>
              <w:textAlignment w:val="auto"/>
              <w:rPr>
                <w:color w:val="auto"/>
                <w:sz w:val="16"/>
                <w:szCs w:val="16"/>
              </w:rPr>
            </w:pPr>
          </w:p>
        </w:tc>
        <w:tc>
          <w:tcPr>
            <w:tcW w:w="1540" w:type="dxa"/>
            <w:vMerge/>
            <w:shd w:val="clear" w:color="auto" w:fill="65839D"/>
          </w:tcPr>
          <w:p w14:paraId="2AA18BC6" w14:textId="77777777" w:rsidR="008B70B6" w:rsidRPr="000E774A" w:rsidRDefault="008B70B6">
            <w:pPr>
              <w:pStyle w:val="NoParagraphStyle"/>
              <w:spacing w:line="240" w:lineRule="auto"/>
              <w:textAlignment w:val="auto"/>
              <w:rPr>
                <w:color w:val="auto"/>
                <w:sz w:val="16"/>
                <w:szCs w:val="16"/>
              </w:rPr>
            </w:pPr>
          </w:p>
        </w:tc>
        <w:tc>
          <w:tcPr>
            <w:tcW w:w="2792" w:type="dxa"/>
            <w:shd w:val="solid" w:color="E5FFFF" w:fill="auto"/>
            <w:tcMar>
              <w:top w:w="80" w:type="dxa"/>
              <w:left w:w="80" w:type="dxa"/>
              <w:bottom w:w="80" w:type="dxa"/>
              <w:right w:w="80" w:type="dxa"/>
            </w:tcMar>
          </w:tcPr>
          <w:p w14:paraId="127C02E6" w14:textId="77777777" w:rsidR="008B70B6" w:rsidRPr="000E774A" w:rsidRDefault="008B70B6">
            <w:pPr>
              <w:pStyle w:val="FMTB1TXT1bd05TablesTB1SkillsNav"/>
              <w:rPr>
                <w:sz w:val="16"/>
                <w:szCs w:val="16"/>
              </w:rPr>
            </w:pPr>
            <w:r w:rsidRPr="000E774A">
              <w:rPr>
                <w:rStyle w:val="TXT1bi03TextTXT1ITCStoneSansStd"/>
                <w:b/>
                <w:bCs/>
                <w:sz w:val="16"/>
                <w:szCs w:val="16"/>
              </w:rPr>
              <w:t>from</w:t>
            </w:r>
            <w:r w:rsidRPr="000E774A">
              <w:rPr>
                <w:sz w:val="16"/>
                <w:szCs w:val="16"/>
              </w:rPr>
              <w:t xml:space="preserve"> The New Yorker</w:t>
            </w:r>
          </w:p>
        </w:tc>
        <w:tc>
          <w:tcPr>
            <w:tcW w:w="888" w:type="dxa"/>
            <w:shd w:val="solid" w:color="E5FFFF" w:fill="auto"/>
            <w:tcMar>
              <w:top w:w="80" w:type="dxa"/>
              <w:left w:w="80" w:type="dxa"/>
              <w:bottom w:w="80" w:type="dxa"/>
              <w:right w:w="80" w:type="dxa"/>
            </w:tcMar>
          </w:tcPr>
          <w:p w14:paraId="3A87EE79" w14:textId="77777777" w:rsidR="008B70B6" w:rsidRPr="000E774A" w:rsidRDefault="008B70B6">
            <w:pPr>
              <w:pStyle w:val="FMTB1TXT19pt1005TablesTB1SkillsNav"/>
              <w:rPr>
                <w:sz w:val="16"/>
                <w:szCs w:val="16"/>
              </w:rPr>
            </w:pPr>
            <w:r w:rsidRPr="000E774A">
              <w:rPr>
                <w:sz w:val="16"/>
                <w:szCs w:val="16"/>
              </w:rPr>
              <w:t>1 day</w:t>
            </w:r>
          </w:p>
        </w:tc>
        <w:tc>
          <w:tcPr>
            <w:tcW w:w="1992" w:type="dxa"/>
            <w:shd w:val="solid" w:color="E5FFFF" w:fill="auto"/>
            <w:tcMar>
              <w:top w:w="80" w:type="dxa"/>
              <w:left w:w="80" w:type="dxa"/>
              <w:bottom w:w="80" w:type="dxa"/>
              <w:right w:w="80" w:type="dxa"/>
            </w:tcMar>
          </w:tcPr>
          <w:p w14:paraId="0BD46549" w14:textId="77777777" w:rsidR="008B70B6" w:rsidRPr="000E774A" w:rsidRDefault="008B70B6">
            <w:pPr>
              <w:pStyle w:val="FMTB1TXT19pt1005TablesTB1SkillsNav"/>
              <w:rPr>
                <w:sz w:val="16"/>
                <w:szCs w:val="16"/>
              </w:rPr>
            </w:pPr>
            <w:r w:rsidRPr="000E774A">
              <w:rPr>
                <w:sz w:val="16"/>
                <w:szCs w:val="16"/>
              </w:rPr>
              <w:t>RL7, W3, W3a, W3b, SL1, SL1a</w:t>
            </w:r>
          </w:p>
        </w:tc>
        <w:tc>
          <w:tcPr>
            <w:tcW w:w="1704" w:type="dxa"/>
            <w:shd w:val="solid" w:color="E5FFFF" w:fill="auto"/>
            <w:tcMar>
              <w:top w:w="80" w:type="dxa"/>
              <w:left w:w="80" w:type="dxa"/>
              <w:bottom w:w="80" w:type="dxa"/>
              <w:right w:w="80" w:type="dxa"/>
            </w:tcMar>
          </w:tcPr>
          <w:p w14:paraId="6E3E6660" w14:textId="77777777" w:rsidR="008B70B6" w:rsidRPr="000E774A" w:rsidRDefault="008B70B6">
            <w:pPr>
              <w:pStyle w:val="FMTB1TXT19pt1005TablesTB1SkillsNav"/>
              <w:rPr>
                <w:sz w:val="16"/>
                <w:szCs w:val="16"/>
              </w:rPr>
            </w:pPr>
            <w:r w:rsidRPr="000E774A">
              <w:rPr>
                <w:sz w:val="16"/>
                <w:szCs w:val="16"/>
              </w:rPr>
              <w:t>pp 62, 202, 274</w:t>
            </w:r>
          </w:p>
        </w:tc>
        <w:tc>
          <w:tcPr>
            <w:tcW w:w="1884" w:type="dxa"/>
            <w:shd w:val="solid" w:color="E5FFFF" w:fill="auto"/>
            <w:tcMar>
              <w:top w:w="80" w:type="dxa"/>
              <w:left w:w="80" w:type="dxa"/>
              <w:bottom w:w="80" w:type="dxa"/>
              <w:right w:w="80" w:type="dxa"/>
            </w:tcMar>
          </w:tcPr>
          <w:p w14:paraId="6AEA6E4D"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3E9682DF"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2F278B71" w14:textId="77777777" w:rsidR="008B70B6" w:rsidRPr="000E774A" w:rsidRDefault="008B70B6">
            <w:pPr>
              <w:pStyle w:val="FMTB1TXT19pt1005TablesTB1SkillsNav"/>
              <w:rPr>
                <w:sz w:val="16"/>
                <w:szCs w:val="16"/>
              </w:rPr>
            </w:pPr>
            <w:r w:rsidRPr="000E774A">
              <w:rPr>
                <w:sz w:val="16"/>
                <w:szCs w:val="16"/>
              </w:rPr>
              <w:t>Academic Vocabulary</w:t>
            </w:r>
          </w:p>
          <w:p w14:paraId="1B1D2D25" w14:textId="77777777" w:rsidR="008B70B6" w:rsidRPr="000E774A" w:rsidRDefault="008B70B6">
            <w:pPr>
              <w:pStyle w:val="FMTB1TXT19pt1005TablesTB1SkillsNav"/>
              <w:rPr>
                <w:sz w:val="16"/>
                <w:szCs w:val="16"/>
              </w:rPr>
            </w:pPr>
            <w:r w:rsidRPr="000E774A">
              <w:rPr>
                <w:sz w:val="16"/>
                <w:szCs w:val="16"/>
              </w:rPr>
              <w:t>Selection Vocabulary</w:t>
            </w:r>
          </w:p>
        </w:tc>
        <w:tc>
          <w:tcPr>
            <w:tcW w:w="2160" w:type="dxa"/>
            <w:shd w:val="solid" w:color="E5FFFF" w:fill="auto"/>
            <w:tcMar>
              <w:top w:w="80" w:type="dxa"/>
              <w:left w:w="80" w:type="dxa"/>
              <w:bottom w:w="80" w:type="dxa"/>
              <w:right w:w="80" w:type="dxa"/>
            </w:tcMar>
          </w:tcPr>
          <w:p w14:paraId="495995AB" w14:textId="77777777" w:rsidR="008B70B6" w:rsidRPr="000E774A" w:rsidRDefault="008B70B6">
            <w:pPr>
              <w:pStyle w:val="FMTB1TXT19pt1005TablesTB1SkillsNav"/>
              <w:rPr>
                <w:sz w:val="16"/>
                <w:szCs w:val="16"/>
              </w:rPr>
            </w:pPr>
            <w:r w:rsidRPr="000E774A">
              <w:rPr>
                <w:sz w:val="16"/>
                <w:szCs w:val="16"/>
              </w:rPr>
              <w:t>Group Discussion</w:t>
            </w:r>
          </w:p>
        </w:tc>
        <w:tc>
          <w:tcPr>
            <w:tcW w:w="2160" w:type="dxa"/>
            <w:shd w:val="solid" w:color="E5FFFF" w:fill="auto"/>
            <w:tcMar>
              <w:top w:w="80" w:type="dxa"/>
              <w:left w:w="80" w:type="dxa"/>
              <w:bottom w:w="80" w:type="dxa"/>
              <w:right w:w="80" w:type="dxa"/>
            </w:tcMar>
          </w:tcPr>
          <w:p w14:paraId="0CCFA7ED" w14:textId="77777777" w:rsidR="008B70B6" w:rsidRPr="000E774A" w:rsidRDefault="008B70B6">
            <w:pPr>
              <w:pStyle w:val="NoParagraphStyle"/>
              <w:spacing w:line="240" w:lineRule="auto"/>
              <w:textAlignment w:val="auto"/>
              <w:rPr>
                <w:color w:val="auto"/>
                <w:sz w:val="16"/>
                <w:szCs w:val="16"/>
              </w:rPr>
            </w:pPr>
          </w:p>
        </w:tc>
        <w:tc>
          <w:tcPr>
            <w:tcW w:w="2320" w:type="dxa"/>
            <w:shd w:val="solid" w:color="E5FFFF" w:fill="auto"/>
            <w:tcMar>
              <w:top w:w="80" w:type="dxa"/>
              <w:left w:w="80" w:type="dxa"/>
              <w:bottom w:w="80" w:type="dxa"/>
              <w:right w:w="80" w:type="dxa"/>
            </w:tcMar>
          </w:tcPr>
          <w:p w14:paraId="1569EAAB" w14:textId="77777777" w:rsidR="008B70B6" w:rsidRPr="000E774A" w:rsidRDefault="008B70B6">
            <w:pPr>
              <w:pStyle w:val="FMTB1TXT19pt1005TablesTB1SkillsNav"/>
              <w:rPr>
                <w:sz w:val="16"/>
                <w:szCs w:val="16"/>
              </w:rPr>
            </w:pPr>
            <w:r w:rsidRPr="000E774A">
              <w:rPr>
                <w:sz w:val="16"/>
                <w:szCs w:val="16"/>
              </w:rPr>
              <w:t>Narrative: Short Story</w:t>
            </w:r>
          </w:p>
        </w:tc>
        <w:tc>
          <w:tcPr>
            <w:tcW w:w="3760" w:type="dxa"/>
            <w:shd w:val="solid" w:color="E5FFFF" w:fill="auto"/>
          </w:tcPr>
          <w:p w14:paraId="1E7197B3" w14:textId="04B02FEC"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F72FED">
              <w:rPr>
                <w:rFonts w:ascii="Verdana" w:hAnsi="Verdana"/>
                <w:b/>
                <w:color w:val="auto"/>
                <w:sz w:val="16"/>
                <w:szCs w:val="16"/>
              </w:rPr>
              <w:t xml:space="preserve">SPEAKING &amp; </w:t>
            </w:r>
            <w:r w:rsidR="001A259C" w:rsidRPr="00F72FED">
              <w:rPr>
                <w:rFonts w:ascii="Verdana" w:hAnsi="Verdana"/>
                <w:b/>
                <w:color w:val="auto"/>
                <w:sz w:val="16"/>
                <w:szCs w:val="16"/>
              </w:rPr>
              <w:t>LISTENING</w:t>
            </w:r>
            <w:r w:rsidRPr="00F72FED">
              <w:rPr>
                <w:rFonts w:ascii="Verdana" w:hAnsi="Verdana"/>
                <w:b/>
                <w:color w:val="auto"/>
                <w:sz w:val="16"/>
                <w:szCs w:val="16"/>
              </w:rPr>
              <w:t>:</w:t>
            </w:r>
            <w:r w:rsidRPr="00713EE0">
              <w:rPr>
                <w:rFonts w:ascii="Verdana" w:hAnsi="Verdana"/>
                <w:sz w:val="16"/>
                <w:szCs w:val="16"/>
              </w:rPr>
              <w:t xml:space="preserve"> Participating in a Group Discussion, R29</w:t>
            </w:r>
          </w:p>
          <w:p w14:paraId="33C01951"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495FE05F" w14:textId="2C817896" w:rsidR="008B70B6" w:rsidRPr="00713EE0" w:rsidRDefault="008B70B6" w:rsidP="00F97DA0">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9119F9" w:rsidRPr="00713EE0">
              <w:rPr>
                <w:rFonts w:ascii="Verdana" w:hAnsi="Verdana" w:cs="Arial"/>
                <w:sz w:val="16"/>
                <w:szCs w:val="16"/>
              </w:rPr>
              <w:t xml:space="preserve"> Fiction Narration, 90–115; Writing for Assessment: Short Story, 116–117</w:t>
            </w:r>
          </w:p>
        </w:tc>
      </w:tr>
    </w:tbl>
    <w:p w14:paraId="004070D3" w14:textId="77777777" w:rsidR="00062E51" w:rsidRDefault="00062E51" w:rsidP="006E16A0">
      <w:pPr>
        <w:rPr>
          <w:sz w:val="16"/>
          <w:szCs w:val="16"/>
        </w:rPr>
        <w:sectPr w:rsidR="00062E51" w:rsidSect="006E16A0">
          <w:headerReference w:type="default" r:id="rId14"/>
          <w:pgSz w:w="27386" w:h="18654" w:orient="landscape" w:code="258"/>
          <w:pgMar w:top="1440" w:right="432" w:bottom="576" w:left="432" w:header="720" w:footer="210" w:gutter="0"/>
          <w:cols w:space="720"/>
          <w:docGrid w:linePitch="360"/>
        </w:sect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540"/>
        <w:gridCol w:w="2816"/>
        <w:gridCol w:w="864"/>
        <w:gridCol w:w="1896"/>
        <w:gridCol w:w="1896"/>
        <w:gridCol w:w="1788"/>
        <w:gridCol w:w="2160"/>
        <w:gridCol w:w="2160"/>
        <w:gridCol w:w="2160"/>
        <w:gridCol w:w="2160"/>
        <w:gridCol w:w="2320"/>
        <w:gridCol w:w="3760"/>
      </w:tblGrid>
      <w:tr w:rsidR="000E774A" w14:paraId="085F0014" w14:textId="77777777" w:rsidTr="001F108D">
        <w:trPr>
          <w:trHeight w:val="930"/>
        </w:trPr>
        <w:tc>
          <w:tcPr>
            <w:tcW w:w="400" w:type="dxa"/>
            <w:tcMar>
              <w:top w:w="80" w:type="dxa"/>
              <w:left w:w="80" w:type="dxa"/>
              <w:bottom w:w="80" w:type="dxa"/>
              <w:right w:w="80" w:type="dxa"/>
            </w:tcMar>
          </w:tcPr>
          <w:p w14:paraId="43350653" w14:textId="77777777" w:rsidR="000E774A" w:rsidRDefault="000E774A">
            <w:pPr>
              <w:pStyle w:val="NoParagraphStyle"/>
              <w:spacing w:line="240" w:lineRule="auto"/>
              <w:textAlignment w:val="auto"/>
              <w:rPr>
                <w:color w:val="auto"/>
              </w:rPr>
            </w:pPr>
          </w:p>
        </w:tc>
        <w:tc>
          <w:tcPr>
            <w:tcW w:w="1540" w:type="dxa"/>
            <w:tcMar>
              <w:top w:w="80" w:type="dxa"/>
              <w:left w:w="80" w:type="dxa"/>
              <w:bottom w:w="80" w:type="dxa"/>
              <w:right w:w="80" w:type="dxa"/>
            </w:tcMar>
          </w:tcPr>
          <w:p w14:paraId="6440766B" w14:textId="77777777" w:rsidR="000E774A" w:rsidRPr="000E774A" w:rsidRDefault="000E774A">
            <w:pPr>
              <w:pStyle w:val="NoParagraphStyle"/>
              <w:spacing w:line="240" w:lineRule="auto"/>
              <w:textAlignment w:val="auto"/>
              <w:rPr>
                <w:color w:val="auto"/>
                <w:sz w:val="16"/>
                <w:szCs w:val="16"/>
              </w:rPr>
            </w:pPr>
          </w:p>
        </w:tc>
        <w:tc>
          <w:tcPr>
            <w:tcW w:w="2816" w:type="dxa"/>
            <w:shd w:val="clear" w:color="auto" w:fill="65839D"/>
            <w:tcMar>
              <w:top w:w="0" w:type="dxa"/>
              <w:left w:w="0" w:type="dxa"/>
              <w:bottom w:w="0" w:type="dxa"/>
              <w:right w:w="0" w:type="dxa"/>
            </w:tcMar>
          </w:tcPr>
          <w:p w14:paraId="180BCE0D" w14:textId="2AE5041B" w:rsidR="000E774A" w:rsidRPr="000E774A" w:rsidRDefault="00146629">
            <w:pPr>
              <w:pStyle w:val="BasicParagraph"/>
              <w:rPr>
                <w:sz w:val="16"/>
                <w:szCs w:val="16"/>
              </w:rPr>
            </w:pPr>
            <w:r>
              <w:rPr>
                <w:noProof/>
                <w:sz w:val="16"/>
                <w:szCs w:val="16"/>
              </w:rPr>
              <mc:AlternateContent>
                <mc:Choice Requires="wps">
                  <w:drawing>
                    <wp:anchor distT="0" distB="0" distL="114300" distR="114300" simplePos="0" relativeHeight="251686912" behindDoc="0" locked="0" layoutInCell="1" allowOverlap="1" wp14:anchorId="417C7135" wp14:editId="7427834D">
                      <wp:simplePos x="0" y="0"/>
                      <wp:positionH relativeFrom="column">
                        <wp:posOffset>242570</wp:posOffset>
                      </wp:positionH>
                      <wp:positionV relativeFrom="paragraph">
                        <wp:posOffset>177800</wp:posOffset>
                      </wp:positionV>
                      <wp:extent cx="1332865" cy="320675"/>
                      <wp:effectExtent l="0" t="3810" r="1270" b="0"/>
                      <wp:wrapNone/>
                      <wp:docPr id="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320675"/>
                              </a:xfrm>
                              <a:prstGeom prst="rect">
                                <a:avLst/>
                              </a:prstGeom>
                              <a:solidFill>
                                <a:srgbClr val="65839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285DD" w14:textId="77777777" w:rsidR="00CC7FBF" w:rsidRDefault="00CC7FBF" w:rsidP="000E774A">
                                  <w:pPr>
                                    <w:jc w:val="center"/>
                                  </w:pPr>
                                  <w:r w:rsidRPr="003163BF">
                                    <w:rPr>
                                      <w:rFonts w:ascii="Gill Sans MT" w:hAnsi="Gill Sans MT"/>
                                      <w:color w:val="FFFFFF" w:themeColor="background1"/>
                                      <w:sz w:val="20"/>
                                      <w:szCs w:val="20"/>
                                    </w:rPr>
                                    <w:t>Selection/Feature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41" type="#_x0000_t202" style="position:absolute;margin-left:19.1pt;margin-top:14pt;width:104.95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" fillcolor="#65839d" stroked="f">
                      <v:textbox>
                        <w:txbxContent>
                          <w:p w14:paraId="346285DD" w14:textId="77777777" w:rsidR="00CC7FBF" w:rsidRDefault="00CC7FBF" w:rsidP="000E774A">
                            <w:pPr>
                              <w:jc w:val="center"/>
                            </w:pPr>
                            <w:r w:rsidRPr="003163BF">
                              <w:rPr>
                                <w:rFonts w:ascii="Gill Sans MT" w:hAnsi="Gill Sans MT"/>
                                <w:color w:val="FFFFFF" w:themeColor="background1"/>
                                <w:sz w:val="20"/>
                                <w:szCs w:val="20"/>
                              </w:rPr>
                              <w:t>Selection/Feature</w:t>
                            </w:r>
                          </w:p>
                        </w:txbxContent>
                      </v:textbox>
                    </v:shape>
                  </w:pict>
                </mc:Fallback>
              </mc:AlternateContent>
            </w:r>
          </w:p>
        </w:tc>
        <w:tc>
          <w:tcPr>
            <w:tcW w:w="864" w:type="dxa"/>
            <w:shd w:val="clear" w:color="auto" w:fill="65839D"/>
            <w:tcMar>
              <w:top w:w="80" w:type="dxa"/>
              <w:left w:w="80" w:type="dxa"/>
              <w:bottom w:w="80" w:type="dxa"/>
              <w:right w:w="80" w:type="dxa"/>
            </w:tcMar>
            <w:vAlign w:val="center"/>
          </w:tcPr>
          <w:p w14:paraId="17EC80C6" w14:textId="77777777" w:rsidR="000E774A" w:rsidRPr="000E774A" w:rsidRDefault="000E774A">
            <w:pPr>
              <w:pStyle w:val="FMTB1H310pt1205TablesTB1SkillsNav"/>
              <w:rPr>
                <w:sz w:val="16"/>
                <w:szCs w:val="16"/>
              </w:rPr>
            </w:pPr>
            <w:r w:rsidRPr="000E774A">
              <w:rPr>
                <w:sz w:val="16"/>
                <w:szCs w:val="16"/>
              </w:rPr>
              <w:t>Pacing</w:t>
            </w:r>
          </w:p>
        </w:tc>
        <w:tc>
          <w:tcPr>
            <w:tcW w:w="1896" w:type="dxa"/>
            <w:shd w:val="clear" w:color="auto" w:fill="65839D"/>
            <w:tcMar>
              <w:top w:w="80" w:type="dxa"/>
              <w:left w:w="80" w:type="dxa"/>
              <w:bottom w:w="80" w:type="dxa"/>
              <w:right w:w="80" w:type="dxa"/>
            </w:tcMar>
            <w:vAlign w:val="center"/>
          </w:tcPr>
          <w:p w14:paraId="6714DA4F" w14:textId="77777777" w:rsidR="000E774A" w:rsidRPr="000E774A" w:rsidRDefault="000E774A">
            <w:pPr>
              <w:pStyle w:val="FMTB1H310pt1205TablesTB1SkillsNav"/>
              <w:rPr>
                <w:sz w:val="16"/>
                <w:szCs w:val="16"/>
              </w:rPr>
            </w:pPr>
            <w:r w:rsidRPr="000E774A">
              <w:rPr>
                <w:sz w:val="16"/>
                <w:szCs w:val="16"/>
              </w:rPr>
              <w:t>Standards Covered</w:t>
            </w:r>
          </w:p>
        </w:tc>
        <w:tc>
          <w:tcPr>
            <w:tcW w:w="1896" w:type="dxa"/>
            <w:shd w:val="clear" w:color="auto" w:fill="65839D"/>
            <w:tcMar>
              <w:top w:w="80" w:type="dxa"/>
              <w:left w:w="80" w:type="dxa"/>
              <w:bottom w:w="80" w:type="dxa"/>
              <w:right w:w="80" w:type="dxa"/>
            </w:tcMar>
            <w:vAlign w:val="center"/>
          </w:tcPr>
          <w:p w14:paraId="2607F340" w14:textId="77777777" w:rsidR="000E774A" w:rsidRPr="000E774A" w:rsidRDefault="000E774A">
            <w:pPr>
              <w:pStyle w:val="FMTB1H310pt1205TablesTB1SkillsNav"/>
              <w:rPr>
                <w:sz w:val="16"/>
                <w:szCs w:val="16"/>
              </w:rPr>
            </w:pPr>
            <w:r w:rsidRPr="000E774A">
              <w:rPr>
                <w:sz w:val="16"/>
                <w:szCs w:val="16"/>
              </w:rPr>
              <w:t>Common Core Companion Workbook*</w:t>
            </w:r>
          </w:p>
        </w:tc>
        <w:tc>
          <w:tcPr>
            <w:tcW w:w="1788" w:type="dxa"/>
            <w:shd w:val="clear" w:color="auto" w:fill="65839D"/>
            <w:tcMar>
              <w:top w:w="80" w:type="dxa"/>
              <w:left w:w="80" w:type="dxa"/>
              <w:bottom w:w="80" w:type="dxa"/>
              <w:right w:w="80" w:type="dxa"/>
            </w:tcMar>
            <w:vAlign w:val="center"/>
          </w:tcPr>
          <w:p w14:paraId="1A0B9CF8" w14:textId="77777777" w:rsidR="000E774A" w:rsidRPr="000E774A" w:rsidRDefault="000E774A">
            <w:pPr>
              <w:pStyle w:val="FMTB1H310pt1205TablesTB1SkillsNav"/>
              <w:rPr>
                <w:sz w:val="16"/>
                <w:szCs w:val="16"/>
              </w:rPr>
            </w:pPr>
            <w:r w:rsidRPr="000E774A">
              <w:rPr>
                <w:sz w:val="16"/>
                <w:szCs w:val="16"/>
              </w:rPr>
              <w:t>Close Reading Focus</w:t>
            </w:r>
          </w:p>
        </w:tc>
        <w:tc>
          <w:tcPr>
            <w:tcW w:w="2160" w:type="dxa"/>
            <w:shd w:val="clear" w:color="auto" w:fill="65839D"/>
            <w:tcMar>
              <w:top w:w="80" w:type="dxa"/>
              <w:left w:w="80" w:type="dxa"/>
              <w:bottom w:w="80" w:type="dxa"/>
              <w:right w:w="80" w:type="dxa"/>
            </w:tcMar>
            <w:vAlign w:val="center"/>
          </w:tcPr>
          <w:p w14:paraId="4A918AD8" w14:textId="073D2EF1" w:rsidR="000E774A" w:rsidRPr="000E774A" w:rsidRDefault="000E774A">
            <w:pPr>
              <w:pStyle w:val="FMTB1H310pt1205TablesTB1SkillsNav"/>
              <w:rPr>
                <w:sz w:val="16"/>
                <w:szCs w:val="16"/>
              </w:rPr>
            </w:pPr>
            <w:r w:rsidRPr="000E774A">
              <w:rPr>
                <w:sz w:val="16"/>
                <w:szCs w:val="16"/>
              </w:rPr>
              <w:t>Conventions</w:t>
            </w:r>
            <w:r w:rsidR="00CC7FBF" w:rsidRPr="00A936FA">
              <w:rPr>
                <w:sz w:val="16"/>
                <w:szCs w:val="16"/>
              </w:rPr>
              <w:t>**</w:t>
            </w:r>
          </w:p>
        </w:tc>
        <w:tc>
          <w:tcPr>
            <w:tcW w:w="2160" w:type="dxa"/>
            <w:shd w:val="clear" w:color="auto" w:fill="65839D"/>
            <w:tcMar>
              <w:top w:w="80" w:type="dxa"/>
              <w:left w:w="80" w:type="dxa"/>
              <w:bottom w:w="80" w:type="dxa"/>
              <w:right w:w="80" w:type="dxa"/>
            </w:tcMar>
            <w:vAlign w:val="center"/>
          </w:tcPr>
          <w:p w14:paraId="4C885583" w14:textId="77777777" w:rsidR="000E774A" w:rsidRPr="000E774A" w:rsidRDefault="000E774A">
            <w:pPr>
              <w:pStyle w:val="FMTB1H310pt1205TablesTB1SkillsNav"/>
              <w:rPr>
                <w:sz w:val="16"/>
                <w:szCs w:val="16"/>
              </w:rPr>
            </w:pPr>
            <w:r w:rsidRPr="000E774A">
              <w:rPr>
                <w:sz w:val="16"/>
                <w:szCs w:val="16"/>
              </w:rPr>
              <w:t>Language Study**</w:t>
            </w:r>
          </w:p>
        </w:tc>
        <w:tc>
          <w:tcPr>
            <w:tcW w:w="2160" w:type="dxa"/>
            <w:shd w:val="clear" w:color="auto" w:fill="65839D"/>
            <w:tcMar>
              <w:top w:w="80" w:type="dxa"/>
              <w:left w:w="80" w:type="dxa"/>
              <w:bottom w:w="80" w:type="dxa"/>
              <w:right w:w="80" w:type="dxa"/>
            </w:tcMar>
            <w:vAlign w:val="center"/>
          </w:tcPr>
          <w:p w14:paraId="254562A6" w14:textId="513E8E38" w:rsidR="000E774A" w:rsidRPr="000E774A" w:rsidRDefault="000E774A">
            <w:pPr>
              <w:pStyle w:val="FMTB1H310pt1205TablesTB1SkillsNav"/>
              <w:rPr>
                <w:sz w:val="16"/>
                <w:szCs w:val="16"/>
              </w:rPr>
            </w:pPr>
            <w:r w:rsidRPr="000E774A">
              <w:rPr>
                <w:sz w:val="16"/>
                <w:szCs w:val="16"/>
              </w:rPr>
              <w:t>Speaking and Listening</w:t>
            </w:r>
            <w:r w:rsidR="00CC7FBF" w:rsidRPr="00A936FA">
              <w:rPr>
                <w:sz w:val="16"/>
                <w:szCs w:val="16"/>
              </w:rPr>
              <w:t>**</w:t>
            </w:r>
          </w:p>
        </w:tc>
        <w:tc>
          <w:tcPr>
            <w:tcW w:w="2160" w:type="dxa"/>
            <w:shd w:val="clear" w:color="auto" w:fill="65839D"/>
            <w:tcMar>
              <w:top w:w="80" w:type="dxa"/>
              <w:left w:w="80" w:type="dxa"/>
              <w:bottom w:w="80" w:type="dxa"/>
              <w:right w:w="80" w:type="dxa"/>
            </w:tcMar>
            <w:vAlign w:val="center"/>
          </w:tcPr>
          <w:p w14:paraId="71E64EE5" w14:textId="67E2DCCC" w:rsidR="000E774A" w:rsidRPr="000E774A" w:rsidRDefault="000E774A">
            <w:pPr>
              <w:pStyle w:val="FMTB1H310pt1205TablesTB1SkillsNav"/>
              <w:rPr>
                <w:sz w:val="16"/>
                <w:szCs w:val="16"/>
              </w:rPr>
            </w:pPr>
            <w:r w:rsidRPr="000E774A">
              <w:rPr>
                <w:sz w:val="16"/>
                <w:szCs w:val="16"/>
              </w:rPr>
              <w:t>Research</w:t>
            </w:r>
            <w:r w:rsidR="00CC7FBF" w:rsidRPr="00A936FA">
              <w:rPr>
                <w:sz w:val="16"/>
                <w:szCs w:val="16"/>
              </w:rPr>
              <w:t>**</w:t>
            </w:r>
          </w:p>
        </w:tc>
        <w:tc>
          <w:tcPr>
            <w:tcW w:w="2320" w:type="dxa"/>
            <w:shd w:val="clear" w:color="auto" w:fill="65839D"/>
            <w:tcMar>
              <w:top w:w="80" w:type="dxa"/>
              <w:left w:w="80" w:type="dxa"/>
              <w:bottom w:w="80" w:type="dxa"/>
              <w:right w:w="80" w:type="dxa"/>
            </w:tcMar>
            <w:vAlign w:val="center"/>
          </w:tcPr>
          <w:p w14:paraId="2B6DAA2B" w14:textId="053D71E1" w:rsidR="000E774A" w:rsidRPr="000E774A" w:rsidRDefault="000E774A">
            <w:pPr>
              <w:pStyle w:val="FMTB1H310pt1205TablesTB1SkillsNav"/>
              <w:rPr>
                <w:sz w:val="16"/>
                <w:szCs w:val="16"/>
              </w:rPr>
            </w:pPr>
            <w:r w:rsidRPr="000E774A">
              <w:rPr>
                <w:sz w:val="16"/>
                <w:szCs w:val="16"/>
              </w:rPr>
              <w:t>Writing</w:t>
            </w:r>
            <w:r w:rsidR="00CC7FBF" w:rsidRPr="00A936FA">
              <w:rPr>
                <w:sz w:val="16"/>
                <w:szCs w:val="16"/>
              </w:rPr>
              <w:t>**</w:t>
            </w:r>
          </w:p>
        </w:tc>
        <w:tc>
          <w:tcPr>
            <w:tcW w:w="3760" w:type="dxa"/>
            <w:shd w:val="clear" w:color="auto" w:fill="65839D"/>
          </w:tcPr>
          <w:p w14:paraId="2925FA94" w14:textId="77777777" w:rsidR="000E774A" w:rsidRDefault="000E774A">
            <w:pPr>
              <w:pStyle w:val="FMTB1H310pt1205TablesTB1SkillsNav"/>
              <w:rPr>
                <w:sz w:val="16"/>
                <w:szCs w:val="16"/>
              </w:rPr>
            </w:pPr>
          </w:p>
          <w:p w14:paraId="310ADA21" w14:textId="087A881D" w:rsidR="001F108D" w:rsidRPr="000E774A" w:rsidRDefault="001A259C">
            <w:pPr>
              <w:pStyle w:val="FMTB1H310pt1205TablesTB1SkillsNav"/>
              <w:rPr>
                <w:sz w:val="16"/>
                <w:szCs w:val="16"/>
              </w:rPr>
            </w:pPr>
            <w:r>
              <w:t>PH Writing Coach Alignment</w:t>
            </w:r>
          </w:p>
        </w:tc>
      </w:tr>
      <w:tr w:rsidR="004E1BEF" w14:paraId="0ECFE231" w14:textId="77777777" w:rsidTr="001F108D">
        <w:trPr>
          <w:trHeight w:val="1132"/>
        </w:trPr>
        <w:tc>
          <w:tcPr>
            <w:tcW w:w="400" w:type="dxa"/>
            <w:shd w:val="clear" w:color="auto" w:fill="2A5E7E"/>
            <w:tcMar>
              <w:top w:w="0" w:type="dxa"/>
              <w:left w:w="0" w:type="dxa"/>
              <w:bottom w:w="0" w:type="dxa"/>
              <w:right w:w="0" w:type="dxa"/>
            </w:tcMar>
          </w:tcPr>
          <w:p w14:paraId="3F92BBCF" w14:textId="0DFC4BFB" w:rsidR="004E1BEF" w:rsidRDefault="00146629">
            <w:pPr>
              <w:pStyle w:val="NoParagraphStyle"/>
              <w:spacing w:line="240" w:lineRule="auto"/>
              <w:textAlignment w:val="auto"/>
              <w:rPr>
                <w:color w:val="auto"/>
              </w:rPr>
            </w:pPr>
            <w:r>
              <w:rPr>
                <w:noProof/>
                <w:sz w:val="16"/>
                <w:szCs w:val="16"/>
              </w:rPr>
              <mc:AlternateContent>
                <mc:Choice Requires="wps">
                  <w:drawing>
                    <wp:anchor distT="0" distB="0" distL="114300" distR="114300" simplePos="0" relativeHeight="251698176" behindDoc="0" locked="0" layoutInCell="1" allowOverlap="1" wp14:anchorId="5E0FDFBC" wp14:editId="73834508">
                      <wp:simplePos x="0" y="0"/>
                      <wp:positionH relativeFrom="column">
                        <wp:posOffset>-58420</wp:posOffset>
                      </wp:positionH>
                      <wp:positionV relativeFrom="paragraph">
                        <wp:posOffset>41275</wp:posOffset>
                      </wp:positionV>
                      <wp:extent cx="351155" cy="695325"/>
                      <wp:effectExtent l="0" t="635" r="1270" b="0"/>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695325"/>
                              </a:xfrm>
                              <a:prstGeom prst="rect">
                                <a:avLst/>
                              </a:prstGeom>
                              <a:noFill/>
                              <a:ln>
                                <a:noFill/>
                              </a:ln>
                              <a:extLst>
                                <a:ext uri="{909E8E84-426E-40DD-AFC4-6F175D3DCCD1}">
                                  <a14:hiddenFill xmlns:a14="http://schemas.microsoft.com/office/drawing/2010/main">
                                    <a:solidFill>
                                      <a:srgbClr val="2A5E7E"/>
                                    </a:solidFill>
                                  </a14:hiddenFill>
                                </a:ext>
                                <a:ext uri="{91240B29-F687-4F45-9708-019B960494DF}">
                                  <a14:hiddenLine xmlns:a14="http://schemas.microsoft.com/office/drawing/2010/main" w="9525">
                                    <a:solidFill>
                                      <a:srgbClr val="2A5E7E"/>
                                    </a:solidFill>
                                    <a:miter lim="800000"/>
                                    <a:headEnd/>
                                    <a:tailEnd/>
                                  </a14:hiddenLine>
                                </a:ext>
                              </a:extLst>
                            </wps:spPr>
                            <wps:txbx>
                              <w:txbxContent>
                                <w:p w14:paraId="674B14D8" w14:textId="77777777" w:rsidR="00CC7FBF" w:rsidRPr="00064CEE" w:rsidRDefault="00CC7FBF" w:rsidP="000E774A">
                                  <w:pPr>
                                    <w:jc w:val="center"/>
                                    <w:rPr>
                                      <w:color w:val="FFFFFF" w:themeColor="background1"/>
                                      <w:sz w:val="20"/>
                                      <w:szCs w:val="20"/>
                                    </w:rPr>
                                  </w:pPr>
                                  <w:r>
                                    <w:rPr>
                                      <w:color w:val="FFFFFF" w:themeColor="background1"/>
                                      <w:sz w:val="20"/>
                                      <w:szCs w:val="20"/>
                                    </w:rPr>
                                    <w:t>PART 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42" type="#_x0000_t202" style="position:absolute;margin-left:-4.6pt;margin-top:3.25pt;width:27.6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" filled="f" fillcolor="#2a5e7e" stroked="f" strokecolor="#2a5e7e">
                      <v:textbox style="layout-flow:vertical;mso-layout-flow-alt:bottom-to-top">
                        <w:txbxContent>
                          <w:p w14:paraId="674B14D8" w14:textId="77777777" w:rsidR="00CC7FBF" w:rsidRPr="00064CEE" w:rsidRDefault="00CC7FBF" w:rsidP="000E774A">
                            <w:pPr>
                              <w:jc w:val="center"/>
                              <w:rPr>
                                <w:color w:val="FFFFFF" w:themeColor="background1"/>
                                <w:sz w:val="20"/>
                                <w:szCs w:val="20"/>
                              </w:rPr>
                            </w:pPr>
                            <w:r>
                              <w:rPr>
                                <w:color w:val="FFFFFF" w:themeColor="background1"/>
                                <w:sz w:val="20"/>
                                <w:szCs w:val="20"/>
                              </w:rPr>
                              <w:t>PART 1</w:t>
                            </w:r>
                          </w:p>
                        </w:txbxContent>
                      </v:textbox>
                    </v:shape>
                  </w:pict>
                </mc:Fallback>
              </mc:AlternateContent>
            </w:r>
          </w:p>
        </w:tc>
        <w:tc>
          <w:tcPr>
            <w:tcW w:w="1540" w:type="dxa"/>
            <w:shd w:val="clear" w:color="auto" w:fill="65839D"/>
            <w:tcMar>
              <w:top w:w="120" w:type="dxa"/>
              <w:left w:w="120" w:type="dxa"/>
              <w:bottom w:w="120" w:type="dxa"/>
              <w:right w:w="120" w:type="dxa"/>
            </w:tcMar>
            <w:vAlign w:val="center"/>
          </w:tcPr>
          <w:p w14:paraId="7B3BC50B" w14:textId="77777777" w:rsidR="004E1BEF" w:rsidRPr="000E774A" w:rsidRDefault="004E1BEF">
            <w:pPr>
              <w:pStyle w:val="FMTB1H211pt1205TablesTB1SkillsNav"/>
              <w:rPr>
                <w:sz w:val="16"/>
                <w:szCs w:val="16"/>
              </w:rPr>
            </w:pPr>
            <w:r w:rsidRPr="000E774A">
              <w:rPr>
                <w:sz w:val="16"/>
                <w:szCs w:val="16"/>
              </w:rPr>
              <w:t>IBQ/Close Reading Workshop</w:t>
            </w:r>
          </w:p>
        </w:tc>
        <w:tc>
          <w:tcPr>
            <w:tcW w:w="2816" w:type="dxa"/>
            <w:shd w:val="solid" w:color="E5FFFF" w:fill="auto"/>
            <w:tcMar>
              <w:top w:w="80" w:type="dxa"/>
              <w:left w:w="80" w:type="dxa"/>
              <w:bottom w:w="80" w:type="dxa"/>
              <w:right w:w="80" w:type="dxa"/>
            </w:tcMar>
          </w:tcPr>
          <w:p w14:paraId="3F0336D3" w14:textId="77777777" w:rsidR="004E1BEF" w:rsidRPr="000E774A" w:rsidRDefault="004E1BEF">
            <w:pPr>
              <w:pStyle w:val="FMTB1TXT1bd05TablesTB1SkillsNav"/>
              <w:rPr>
                <w:sz w:val="16"/>
                <w:szCs w:val="16"/>
              </w:rPr>
            </w:pPr>
            <w:r w:rsidRPr="000E774A">
              <w:rPr>
                <w:sz w:val="16"/>
                <w:szCs w:val="16"/>
              </w:rPr>
              <w:t>Sally Ann Thunder Ann Whirlwind Crockett</w:t>
            </w:r>
          </w:p>
          <w:p w14:paraId="795B11FE" w14:textId="77777777" w:rsidR="004E1BEF" w:rsidRPr="000E774A" w:rsidRDefault="004E1BEF">
            <w:pPr>
              <w:pStyle w:val="FMTB1TXT19pt1005TablesTB1SkillsNav"/>
              <w:rPr>
                <w:sz w:val="16"/>
                <w:szCs w:val="16"/>
              </w:rPr>
            </w:pPr>
            <w:r w:rsidRPr="000E774A">
              <w:rPr>
                <w:sz w:val="16"/>
                <w:szCs w:val="16"/>
              </w:rPr>
              <w:t>Caron Lee Cohen</w:t>
            </w:r>
          </w:p>
          <w:p w14:paraId="35CE3935" w14:textId="77777777" w:rsidR="004E1BEF" w:rsidRPr="000E774A" w:rsidRDefault="004E1BEF">
            <w:pPr>
              <w:pStyle w:val="FMTB1TXT1bd05TablesTB1SkillsNav"/>
              <w:rPr>
                <w:sz w:val="16"/>
                <w:szCs w:val="16"/>
              </w:rPr>
            </w:pPr>
            <w:r w:rsidRPr="000E774A">
              <w:rPr>
                <w:sz w:val="16"/>
                <w:szCs w:val="16"/>
              </w:rPr>
              <w:t>Pecos Bill: The Cyclone</w:t>
            </w:r>
          </w:p>
          <w:p w14:paraId="43756A84" w14:textId="77777777" w:rsidR="004E1BEF" w:rsidRPr="000E774A" w:rsidRDefault="004E1BEF">
            <w:pPr>
              <w:pStyle w:val="FMTB1TXT19pt1005TablesTB1SkillsNav"/>
              <w:rPr>
                <w:sz w:val="16"/>
                <w:szCs w:val="16"/>
              </w:rPr>
            </w:pPr>
            <w:r w:rsidRPr="000E774A">
              <w:rPr>
                <w:sz w:val="16"/>
                <w:szCs w:val="16"/>
              </w:rPr>
              <w:t>Harold W. Felton</w:t>
            </w:r>
          </w:p>
        </w:tc>
        <w:tc>
          <w:tcPr>
            <w:tcW w:w="864" w:type="dxa"/>
            <w:shd w:val="solid" w:color="E5FFFF" w:fill="auto"/>
            <w:tcMar>
              <w:top w:w="80" w:type="dxa"/>
              <w:left w:w="80" w:type="dxa"/>
              <w:bottom w:w="80" w:type="dxa"/>
              <w:right w:w="80" w:type="dxa"/>
            </w:tcMar>
          </w:tcPr>
          <w:p w14:paraId="0A840FA4" w14:textId="77777777" w:rsidR="004E1BEF" w:rsidRPr="000E774A" w:rsidRDefault="004E1BEF">
            <w:pPr>
              <w:pStyle w:val="FMTB1TXT19pt1005TablesTB1SkillsNav"/>
              <w:rPr>
                <w:sz w:val="16"/>
                <w:szCs w:val="16"/>
              </w:rPr>
            </w:pPr>
            <w:r w:rsidRPr="000E774A">
              <w:rPr>
                <w:sz w:val="16"/>
                <w:szCs w:val="16"/>
              </w:rPr>
              <w:t>4 days</w:t>
            </w:r>
          </w:p>
        </w:tc>
        <w:tc>
          <w:tcPr>
            <w:tcW w:w="1896" w:type="dxa"/>
            <w:shd w:val="solid" w:color="E5FFFF" w:fill="auto"/>
            <w:tcMar>
              <w:top w:w="80" w:type="dxa"/>
              <w:left w:w="80" w:type="dxa"/>
              <w:bottom w:w="80" w:type="dxa"/>
              <w:right w:w="80" w:type="dxa"/>
            </w:tcMar>
          </w:tcPr>
          <w:p w14:paraId="0758B736" w14:textId="77777777" w:rsidR="004E1BEF" w:rsidRPr="000E774A" w:rsidRDefault="004E1BEF">
            <w:pPr>
              <w:pStyle w:val="FMTB1TXT19pt1005TablesTB1SkillsNav"/>
              <w:rPr>
                <w:sz w:val="16"/>
                <w:szCs w:val="16"/>
              </w:rPr>
            </w:pPr>
            <w:r w:rsidRPr="000E774A">
              <w:rPr>
                <w:sz w:val="16"/>
                <w:szCs w:val="16"/>
              </w:rPr>
              <w:t>RL1, RL2, RL3, RL4, RL5, W2, W7, W9a, SL1, SL1c, L4c, L4d, L6</w:t>
            </w:r>
          </w:p>
        </w:tc>
        <w:tc>
          <w:tcPr>
            <w:tcW w:w="1896" w:type="dxa"/>
            <w:shd w:val="solid" w:color="E5FFFF" w:fill="auto"/>
            <w:tcMar>
              <w:top w:w="80" w:type="dxa"/>
              <w:left w:w="80" w:type="dxa"/>
              <w:bottom w:w="80" w:type="dxa"/>
              <w:right w:w="80" w:type="dxa"/>
            </w:tcMar>
          </w:tcPr>
          <w:p w14:paraId="717941AB" w14:textId="77777777" w:rsidR="004E1BEF" w:rsidRPr="000E774A" w:rsidRDefault="004E1BEF">
            <w:pPr>
              <w:pStyle w:val="FMTB1TXT19pt1005TablesTB1SkillsNav"/>
              <w:rPr>
                <w:sz w:val="16"/>
                <w:szCs w:val="16"/>
              </w:rPr>
            </w:pPr>
            <w:r w:rsidRPr="000E774A">
              <w:rPr>
                <w:sz w:val="16"/>
                <w:szCs w:val="16"/>
              </w:rPr>
              <w:t>pp 2, 15, 28, 35, 48, 190, 234, 255, 274, 322, 334</w:t>
            </w:r>
          </w:p>
        </w:tc>
        <w:tc>
          <w:tcPr>
            <w:tcW w:w="1788" w:type="dxa"/>
            <w:shd w:val="solid" w:color="E5FFFF" w:fill="auto"/>
            <w:tcMar>
              <w:top w:w="80" w:type="dxa"/>
              <w:left w:w="80" w:type="dxa"/>
              <w:bottom w:w="80" w:type="dxa"/>
              <w:right w:w="80" w:type="dxa"/>
            </w:tcMar>
          </w:tcPr>
          <w:p w14:paraId="53D94005" w14:textId="77777777" w:rsidR="004E1BEF" w:rsidRPr="000E774A" w:rsidRDefault="004E1BEF">
            <w:pPr>
              <w:pStyle w:val="FMTB1TXT19pt10ID05TablesTB1SkillsNav"/>
              <w:rPr>
                <w:sz w:val="16"/>
                <w:szCs w:val="16"/>
              </w:rPr>
            </w:pPr>
            <w:r w:rsidRPr="000E774A">
              <w:rPr>
                <w:sz w:val="16"/>
                <w:szCs w:val="16"/>
              </w:rPr>
              <w:t>Close Reading: The Oral Tradition</w:t>
            </w:r>
          </w:p>
        </w:tc>
        <w:tc>
          <w:tcPr>
            <w:tcW w:w="2160" w:type="dxa"/>
            <w:shd w:val="solid" w:color="E5FFFF" w:fill="auto"/>
            <w:tcMar>
              <w:top w:w="80" w:type="dxa"/>
              <w:left w:w="80" w:type="dxa"/>
              <w:bottom w:w="80" w:type="dxa"/>
              <w:right w:w="80" w:type="dxa"/>
            </w:tcMar>
          </w:tcPr>
          <w:p w14:paraId="5079E63E" w14:textId="77777777" w:rsidR="004E1BEF" w:rsidRPr="000E774A" w:rsidRDefault="004E1BEF">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6F82BDF9" w14:textId="77777777" w:rsidR="004E1BEF" w:rsidRPr="000E774A" w:rsidRDefault="004E1BEF">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05BEF76A" w14:textId="77777777" w:rsidR="004E1BEF" w:rsidRPr="000E774A" w:rsidRDefault="004E1BEF">
            <w:pPr>
              <w:pStyle w:val="FMTB1TXT19pt1005TablesTB1SkillsNav"/>
              <w:rPr>
                <w:sz w:val="16"/>
                <w:szCs w:val="16"/>
              </w:rPr>
            </w:pPr>
            <w:r w:rsidRPr="000E774A">
              <w:rPr>
                <w:sz w:val="16"/>
                <w:szCs w:val="16"/>
              </w:rPr>
              <w:t>Discussion</w:t>
            </w:r>
          </w:p>
        </w:tc>
        <w:tc>
          <w:tcPr>
            <w:tcW w:w="2160" w:type="dxa"/>
            <w:shd w:val="solid" w:color="E5FFFF" w:fill="auto"/>
            <w:tcMar>
              <w:top w:w="80" w:type="dxa"/>
              <w:left w:w="80" w:type="dxa"/>
              <w:bottom w:w="80" w:type="dxa"/>
              <w:right w:w="80" w:type="dxa"/>
            </w:tcMar>
          </w:tcPr>
          <w:p w14:paraId="0A265E06" w14:textId="77777777" w:rsidR="004E1BEF" w:rsidRPr="000E774A" w:rsidRDefault="004E1BEF">
            <w:pPr>
              <w:pStyle w:val="FMTB1TXT19pt10ID05TablesTB1SkillsNav"/>
              <w:rPr>
                <w:sz w:val="16"/>
                <w:szCs w:val="16"/>
              </w:rPr>
            </w:pPr>
            <w:r w:rsidRPr="000E774A">
              <w:rPr>
                <w:sz w:val="16"/>
                <w:szCs w:val="16"/>
              </w:rPr>
              <w:t>Explanation: Archetypal Elements</w:t>
            </w:r>
          </w:p>
        </w:tc>
        <w:tc>
          <w:tcPr>
            <w:tcW w:w="2320" w:type="dxa"/>
            <w:shd w:val="solid" w:color="E5FFFF" w:fill="auto"/>
            <w:tcMar>
              <w:top w:w="80" w:type="dxa"/>
              <w:left w:w="80" w:type="dxa"/>
              <w:bottom w:w="80" w:type="dxa"/>
              <w:right w:w="80" w:type="dxa"/>
            </w:tcMar>
          </w:tcPr>
          <w:p w14:paraId="7CF1CEB6" w14:textId="77777777" w:rsidR="004E1BEF" w:rsidRPr="000E774A" w:rsidRDefault="004E1BEF">
            <w:pPr>
              <w:pStyle w:val="FMTB1TXT19pt10ID05TablesTB1SkillsNav"/>
              <w:rPr>
                <w:sz w:val="16"/>
                <w:szCs w:val="16"/>
              </w:rPr>
            </w:pPr>
            <w:r w:rsidRPr="000E774A">
              <w:rPr>
                <w:sz w:val="16"/>
                <w:szCs w:val="16"/>
              </w:rPr>
              <w:t>Writing Model: Argument</w:t>
            </w:r>
          </w:p>
          <w:p w14:paraId="639427B5" w14:textId="77777777" w:rsidR="004E1BEF" w:rsidRPr="000E774A" w:rsidRDefault="004E1BEF">
            <w:pPr>
              <w:pStyle w:val="FMTB1TXT19pt1005TablesTB1SkillsNav"/>
              <w:rPr>
                <w:sz w:val="16"/>
                <w:szCs w:val="16"/>
              </w:rPr>
            </w:pPr>
            <w:r w:rsidRPr="000E774A">
              <w:rPr>
                <w:sz w:val="16"/>
                <w:szCs w:val="16"/>
              </w:rPr>
              <w:t>Writing: Informative Essay</w:t>
            </w:r>
          </w:p>
        </w:tc>
        <w:tc>
          <w:tcPr>
            <w:tcW w:w="3760" w:type="dxa"/>
            <w:shd w:val="solid" w:color="E5FFFF" w:fill="auto"/>
          </w:tcPr>
          <w:p w14:paraId="115DE1EB" w14:textId="700D7DCE"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F72FED">
              <w:rPr>
                <w:rFonts w:ascii="Verdana" w:hAnsi="Verdana"/>
                <w:b/>
                <w:color w:val="auto"/>
                <w:sz w:val="16"/>
                <w:szCs w:val="16"/>
              </w:rPr>
              <w:t xml:space="preserve">SPEAKING &amp; </w:t>
            </w:r>
            <w:r w:rsidR="001A259C" w:rsidRPr="00F72FED">
              <w:rPr>
                <w:rFonts w:ascii="Verdana" w:hAnsi="Verdana"/>
                <w:b/>
                <w:color w:val="auto"/>
                <w:sz w:val="16"/>
                <w:szCs w:val="16"/>
              </w:rPr>
              <w:t>LISTENING</w:t>
            </w:r>
            <w:r w:rsidRPr="00F72FED">
              <w:rPr>
                <w:rFonts w:ascii="Verdana" w:hAnsi="Verdana"/>
                <w:b/>
                <w:color w:val="auto"/>
                <w:sz w:val="16"/>
                <w:szCs w:val="16"/>
              </w:rPr>
              <w:t>:</w:t>
            </w:r>
            <w:r w:rsidRPr="00713EE0">
              <w:rPr>
                <w:rFonts w:ascii="Verdana" w:hAnsi="Verdana"/>
                <w:sz w:val="16"/>
                <w:szCs w:val="16"/>
              </w:rPr>
              <w:t xml:space="preserve"> </w:t>
            </w:r>
            <w:r w:rsidR="008B70B6" w:rsidRPr="00713EE0">
              <w:rPr>
                <w:rFonts w:ascii="Verdana" w:hAnsi="Verdana"/>
                <w:sz w:val="16"/>
                <w:szCs w:val="16"/>
              </w:rPr>
              <w:t>Participating in a Group Discussion, R29</w:t>
            </w:r>
          </w:p>
          <w:p w14:paraId="59B09BEF"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675AF611" w14:textId="354C5A1F"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RESEARCH:</w:t>
            </w:r>
            <w:r w:rsidRPr="00713EE0">
              <w:rPr>
                <w:rFonts w:ascii="Verdana" w:hAnsi="Verdana"/>
                <w:color w:val="auto"/>
                <w:sz w:val="16"/>
                <w:szCs w:val="16"/>
              </w:rPr>
              <w:t xml:space="preserve"> </w:t>
            </w:r>
            <w:r w:rsidR="00206FED" w:rsidRPr="00713EE0">
              <w:rPr>
                <w:rFonts w:ascii="Verdana" w:hAnsi="Verdana" w:cs="Arial"/>
                <w:sz w:val="16"/>
                <w:szCs w:val="16"/>
              </w:rPr>
              <w:t>Informational Research Report, 224–248</w:t>
            </w:r>
          </w:p>
          <w:p w14:paraId="279EC6A4"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11373A9A" w14:textId="7A5EAE98" w:rsidR="004E1BEF" w:rsidRPr="00713EE0" w:rsidRDefault="004E1BEF" w:rsidP="00F52552">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9119F9" w:rsidRPr="00F72FED">
              <w:rPr>
                <w:rFonts w:ascii="Verdana" w:hAnsi="Verdana" w:cs="Arial"/>
                <w:b/>
                <w:sz w:val="16"/>
                <w:szCs w:val="16"/>
              </w:rPr>
              <w:t xml:space="preserve"> </w:t>
            </w:r>
            <w:r w:rsidR="009119F9" w:rsidRPr="00713EE0">
              <w:rPr>
                <w:rFonts w:ascii="Verdana" w:hAnsi="Verdana" w:cs="Arial"/>
                <w:sz w:val="16"/>
                <w:szCs w:val="16"/>
              </w:rPr>
              <w:t>Persuasion Writing, 170–195; Response to Literature, 196–197; Forms of Interpretive Response, 198–199; Letter to an Author, 202–203, 204–216</w:t>
            </w:r>
          </w:p>
        </w:tc>
      </w:tr>
      <w:tr w:rsidR="004E1BEF" w14:paraId="105CCBBE" w14:textId="77777777" w:rsidTr="001F108D">
        <w:trPr>
          <w:trHeight w:val="732"/>
        </w:trPr>
        <w:tc>
          <w:tcPr>
            <w:tcW w:w="400" w:type="dxa"/>
            <w:vMerge w:val="restart"/>
            <w:shd w:val="clear" w:color="auto" w:fill="2A5E7E"/>
            <w:tcMar>
              <w:top w:w="80" w:type="dxa"/>
              <w:left w:w="80" w:type="dxa"/>
              <w:bottom w:w="80" w:type="dxa"/>
              <w:right w:w="80" w:type="dxa"/>
            </w:tcMar>
            <w:textDirection w:val="btLr"/>
            <w:vAlign w:val="center"/>
          </w:tcPr>
          <w:p w14:paraId="582526C6" w14:textId="77777777" w:rsidR="004E1BEF" w:rsidRPr="000E774A" w:rsidRDefault="004E1BEF">
            <w:pPr>
              <w:pStyle w:val="FMTB1H1ctr05TablesTB1SkillsNav"/>
              <w:rPr>
                <w:sz w:val="16"/>
                <w:szCs w:val="16"/>
              </w:rPr>
            </w:pPr>
            <w:r w:rsidRPr="000E774A">
              <w:rPr>
                <w:sz w:val="16"/>
                <w:szCs w:val="16"/>
              </w:rPr>
              <w:t>PART 2</w:t>
            </w:r>
          </w:p>
        </w:tc>
        <w:tc>
          <w:tcPr>
            <w:tcW w:w="1540" w:type="dxa"/>
            <w:vMerge w:val="restart"/>
            <w:shd w:val="clear" w:color="auto" w:fill="65839D"/>
            <w:tcMar>
              <w:top w:w="120" w:type="dxa"/>
              <w:left w:w="0" w:type="dxa"/>
              <w:bottom w:w="120" w:type="dxa"/>
              <w:right w:w="0" w:type="dxa"/>
            </w:tcMar>
            <w:vAlign w:val="center"/>
          </w:tcPr>
          <w:p w14:paraId="244D63E1" w14:textId="77777777" w:rsidR="004E1BEF" w:rsidRPr="000E774A" w:rsidRDefault="004E1BEF">
            <w:pPr>
              <w:pStyle w:val="FMTB1H211pt1205TablesTB1SkillsNav"/>
              <w:rPr>
                <w:sz w:val="16"/>
                <w:szCs w:val="16"/>
              </w:rPr>
            </w:pPr>
            <w:r w:rsidRPr="000E774A">
              <w:rPr>
                <w:spacing w:val="-5"/>
                <w:sz w:val="16"/>
                <w:szCs w:val="16"/>
              </w:rPr>
              <w:t>PERILOUS JOURNEYS</w:t>
            </w:r>
          </w:p>
        </w:tc>
        <w:tc>
          <w:tcPr>
            <w:tcW w:w="2816" w:type="dxa"/>
            <w:shd w:val="solid" w:color="FFF298" w:fill="auto"/>
            <w:tcMar>
              <w:top w:w="80" w:type="dxa"/>
              <w:left w:w="80" w:type="dxa"/>
              <w:bottom w:w="80" w:type="dxa"/>
              <w:right w:w="80" w:type="dxa"/>
            </w:tcMar>
          </w:tcPr>
          <w:p w14:paraId="47FD826F" w14:textId="77777777" w:rsidR="004E1BEF" w:rsidRPr="000E774A" w:rsidRDefault="004E1BEF">
            <w:pPr>
              <w:pStyle w:val="FMTB1TXT1bd05TablesTB1SkillsNav"/>
              <w:rPr>
                <w:sz w:val="16"/>
                <w:szCs w:val="16"/>
              </w:rPr>
            </w:pPr>
            <w:r w:rsidRPr="000E774A">
              <w:rPr>
                <w:rStyle w:val="TXT1bi03TextTXT1ITCStoneSansStd"/>
                <w:b/>
                <w:bCs/>
                <w:sz w:val="16"/>
                <w:szCs w:val="16"/>
              </w:rPr>
              <w:t>from</w:t>
            </w:r>
            <w:r w:rsidRPr="000E774A">
              <w:rPr>
                <w:sz w:val="16"/>
                <w:szCs w:val="16"/>
              </w:rPr>
              <w:t xml:space="preserve"> </w:t>
            </w:r>
            <w:r w:rsidRPr="000E774A">
              <w:rPr>
                <w:rStyle w:val="TXT1bi03TextTXT1ITCStoneSansStd"/>
                <w:b/>
                <w:bCs/>
                <w:sz w:val="16"/>
                <w:szCs w:val="16"/>
              </w:rPr>
              <w:t>the</w:t>
            </w:r>
            <w:r w:rsidRPr="000E774A">
              <w:rPr>
                <w:sz w:val="16"/>
                <w:szCs w:val="16"/>
              </w:rPr>
              <w:t xml:space="preserve"> Odyssey, Part 1</w:t>
            </w:r>
          </w:p>
          <w:p w14:paraId="6381B20A" w14:textId="77777777" w:rsidR="004E1BEF" w:rsidRPr="000E774A" w:rsidRDefault="004E1BEF">
            <w:pPr>
              <w:pStyle w:val="FMTB1TXT19pt1005TablesTB1SkillsNav"/>
              <w:rPr>
                <w:sz w:val="16"/>
                <w:szCs w:val="16"/>
              </w:rPr>
            </w:pPr>
            <w:r w:rsidRPr="000E774A">
              <w:rPr>
                <w:sz w:val="16"/>
                <w:szCs w:val="16"/>
              </w:rPr>
              <w:t>Homer</w:t>
            </w:r>
          </w:p>
        </w:tc>
        <w:tc>
          <w:tcPr>
            <w:tcW w:w="864" w:type="dxa"/>
            <w:vMerge w:val="restart"/>
            <w:shd w:val="solid" w:color="FFF298" w:fill="auto"/>
            <w:tcMar>
              <w:top w:w="80" w:type="dxa"/>
              <w:left w:w="80" w:type="dxa"/>
              <w:bottom w:w="80" w:type="dxa"/>
              <w:right w:w="80" w:type="dxa"/>
            </w:tcMar>
          </w:tcPr>
          <w:p w14:paraId="0198220C" w14:textId="77777777" w:rsidR="004E1BEF" w:rsidRPr="000E774A" w:rsidRDefault="004E1BEF">
            <w:pPr>
              <w:pStyle w:val="FMTB1TXT19pt1005TablesTB1SkillsNav"/>
              <w:rPr>
                <w:sz w:val="16"/>
                <w:szCs w:val="16"/>
              </w:rPr>
            </w:pPr>
            <w:r w:rsidRPr="000E774A">
              <w:rPr>
                <w:sz w:val="16"/>
                <w:szCs w:val="16"/>
              </w:rPr>
              <w:t>4–8 days</w:t>
            </w:r>
          </w:p>
        </w:tc>
        <w:tc>
          <w:tcPr>
            <w:tcW w:w="1896" w:type="dxa"/>
            <w:shd w:val="solid" w:color="FFF298" w:fill="auto"/>
            <w:tcMar>
              <w:top w:w="80" w:type="dxa"/>
              <w:left w:w="80" w:type="dxa"/>
              <w:bottom w:w="80" w:type="dxa"/>
              <w:right w:w="80" w:type="dxa"/>
            </w:tcMar>
          </w:tcPr>
          <w:p w14:paraId="445ED5DD" w14:textId="77777777" w:rsidR="004E1BEF" w:rsidRPr="000E774A" w:rsidRDefault="004E1BEF">
            <w:pPr>
              <w:pStyle w:val="FMTB1TXT19pt1005TablesTB1SkillsNav"/>
              <w:rPr>
                <w:sz w:val="16"/>
                <w:szCs w:val="16"/>
              </w:rPr>
            </w:pPr>
            <w:r w:rsidRPr="000E774A">
              <w:rPr>
                <w:spacing w:val="-3"/>
                <w:sz w:val="16"/>
                <w:szCs w:val="16"/>
              </w:rPr>
              <w:t>RL1, RL3, RL5, RL6, W3, W3a, W3b, W3c, SL1, SL1a, SL1b, L1</w:t>
            </w:r>
          </w:p>
        </w:tc>
        <w:tc>
          <w:tcPr>
            <w:tcW w:w="1896" w:type="dxa"/>
            <w:shd w:val="solid" w:color="FFF298" w:fill="auto"/>
            <w:tcMar>
              <w:top w:w="80" w:type="dxa"/>
              <w:left w:w="80" w:type="dxa"/>
              <w:bottom w:w="80" w:type="dxa"/>
              <w:right w:w="80" w:type="dxa"/>
            </w:tcMar>
          </w:tcPr>
          <w:p w14:paraId="053F5F46" w14:textId="77777777" w:rsidR="004E1BEF" w:rsidRPr="000E774A" w:rsidRDefault="004E1BEF">
            <w:pPr>
              <w:pStyle w:val="FMTB1TXT19pt1005TablesTB1SkillsNav"/>
              <w:rPr>
                <w:sz w:val="16"/>
                <w:szCs w:val="16"/>
              </w:rPr>
            </w:pPr>
            <w:r w:rsidRPr="000E774A">
              <w:rPr>
                <w:spacing w:val="-4"/>
                <w:sz w:val="16"/>
                <w:szCs w:val="16"/>
              </w:rPr>
              <w:t>pp 2, 28, 48, 55, 202, 274, 310</w:t>
            </w:r>
          </w:p>
        </w:tc>
        <w:tc>
          <w:tcPr>
            <w:tcW w:w="1788" w:type="dxa"/>
            <w:shd w:val="solid" w:color="FFF298" w:fill="auto"/>
            <w:tcMar>
              <w:top w:w="80" w:type="dxa"/>
              <w:left w:w="80" w:type="dxa"/>
              <w:bottom w:w="80" w:type="dxa"/>
              <w:right w:w="80" w:type="dxa"/>
            </w:tcMar>
          </w:tcPr>
          <w:p w14:paraId="6B36B327" w14:textId="77777777" w:rsidR="004E1BEF" w:rsidRPr="000E774A" w:rsidRDefault="004E1BEF">
            <w:pPr>
              <w:pStyle w:val="FMTB1TXT19pt10ID05TablesTB1SkillsNav"/>
              <w:rPr>
                <w:sz w:val="16"/>
                <w:szCs w:val="16"/>
              </w:rPr>
            </w:pPr>
            <w:r w:rsidRPr="000E774A">
              <w:rPr>
                <w:sz w:val="16"/>
                <w:szCs w:val="16"/>
              </w:rPr>
              <w:t>Historical and Cultural Context</w:t>
            </w:r>
          </w:p>
          <w:p w14:paraId="2C83DE3F" w14:textId="77777777" w:rsidR="004E1BEF" w:rsidRPr="000E774A" w:rsidRDefault="004E1BEF">
            <w:pPr>
              <w:pStyle w:val="FMTB1TXT19pt1005TablesTB1SkillsNav"/>
              <w:rPr>
                <w:sz w:val="16"/>
                <w:szCs w:val="16"/>
              </w:rPr>
            </w:pPr>
            <w:r w:rsidRPr="000E774A">
              <w:rPr>
                <w:sz w:val="16"/>
                <w:szCs w:val="16"/>
              </w:rPr>
              <w:t>Epic Hero</w:t>
            </w:r>
          </w:p>
        </w:tc>
        <w:tc>
          <w:tcPr>
            <w:tcW w:w="2160" w:type="dxa"/>
            <w:shd w:val="solid" w:color="FFF298" w:fill="auto"/>
            <w:tcMar>
              <w:top w:w="80" w:type="dxa"/>
              <w:left w:w="80" w:type="dxa"/>
              <w:bottom w:w="80" w:type="dxa"/>
              <w:right w:w="80" w:type="dxa"/>
            </w:tcMar>
          </w:tcPr>
          <w:p w14:paraId="59F1F31F" w14:textId="77777777" w:rsidR="004E1BEF" w:rsidRPr="000E774A" w:rsidRDefault="004E1BEF">
            <w:pPr>
              <w:pStyle w:val="FMTB1TXT19pt10ID05TablesTB1SkillsNav"/>
              <w:rPr>
                <w:sz w:val="16"/>
                <w:szCs w:val="16"/>
              </w:rPr>
            </w:pPr>
            <w:r w:rsidRPr="000E774A">
              <w:rPr>
                <w:sz w:val="16"/>
                <w:szCs w:val="16"/>
              </w:rPr>
              <w:t>Simple and Compound Sentences</w:t>
            </w:r>
          </w:p>
        </w:tc>
        <w:tc>
          <w:tcPr>
            <w:tcW w:w="2160" w:type="dxa"/>
            <w:shd w:val="solid" w:color="FFF298" w:fill="auto"/>
            <w:tcMar>
              <w:top w:w="80" w:type="dxa"/>
              <w:left w:w="80" w:type="dxa"/>
              <w:bottom w:w="80" w:type="dxa"/>
              <w:right w:w="80" w:type="dxa"/>
            </w:tcMar>
          </w:tcPr>
          <w:p w14:paraId="3208DD1B" w14:textId="77777777" w:rsidR="004E1BEF" w:rsidRPr="000E774A" w:rsidRDefault="004E1BEF">
            <w:pPr>
              <w:pStyle w:val="FMTB1TXT19pt1005TablesTB1SkillsNav"/>
              <w:rPr>
                <w:sz w:val="16"/>
                <w:szCs w:val="16"/>
              </w:rPr>
            </w:pPr>
            <w:r w:rsidRPr="000E774A">
              <w:rPr>
                <w:sz w:val="16"/>
                <w:szCs w:val="16"/>
              </w:rPr>
              <w:t>Academic Vocabulary</w:t>
            </w:r>
          </w:p>
          <w:p w14:paraId="19171D6B"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FFF298" w:fill="auto"/>
            <w:tcMar>
              <w:top w:w="80" w:type="dxa"/>
              <w:left w:w="80" w:type="dxa"/>
              <w:bottom w:w="80" w:type="dxa"/>
              <w:right w:w="80" w:type="dxa"/>
            </w:tcMar>
          </w:tcPr>
          <w:p w14:paraId="26D045B9" w14:textId="77777777" w:rsidR="004E1BEF" w:rsidRPr="000E774A" w:rsidRDefault="004E1BEF">
            <w:pPr>
              <w:pStyle w:val="FMTB1TXT19pt1005TablesTB1SkillsNav"/>
              <w:rPr>
                <w:sz w:val="16"/>
                <w:szCs w:val="16"/>
              </w:rPr>
            </w:pPr>
            <w:r w:rsidRPr="000E774A">
              <w:rPr>
                <w:sz w:val="16"/>
                <w:szCs w:val="16"/>
              </w:rPr>
              <w:t>Conversation</w:t>
            </w:r>
          </w:p>
        </w:tc>
        <w:tc>
          <w:tcPr>
            <w:tcW w:w="2160" w:type="dxa"/>
            <w:shd w:val="solid" w:color="FFF298" w:fill="auto"/>
            <w:tcMar>
              <w:top w:w="80" w:type="dxa"/>
              <w:left w:w="80" w:type="dxa"/>
              <w:bottom w:w="80" w:type="dxa"/>
              <w:right w:w="80" w:type="dxa"/>
            </w:tcMar>
          </w:tcPr>
          <w:p w14:paraId="1F0F985C"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3454C635" w14:textId="77777777" w:rsidR="004E1BEF" w:rsidRPr="000E774A" w:rsidRDefault="004E1BEF">
            <w:pPr>
              <w:pStyle w:val="FMTB1TXT19pt10ID05TablesTB1SkillsNav"/>
              <w:rPr>
                <w:sz w:val="16"/>
                <w:szCs w:val="16"/>
              </w:rPr>
            </w:pPr>
            <w:r w:rsidRPr="000E774A">
              <w:rPr>
                <w:sz w:val="16"/>
                <w:szCs w:val="16"/>
              </w:rPr>
              <w:t>Retelling</w:t>
            </w:r>
          </w:p>
        </w:tc>
        <w:tc>
          <w:tcPr>
            <w:tcW w:w="3760" w:type="dxa"/>
            <w:shd w:val="solid" w:color="FFF298" w:fill="auto"/>
          </w:tcPr>
          <w:p w14:paraId="3344AF5A" w14:textId="36B3812E"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CONVENTIONS:</w:t>
            </w:r>
            <w:r w:rsidRPr="00713EE0">
              <w:rPr>
                <w:rFonts w:ascii="Verdana" w:hAnsi="Verdana"/>
                <w:sz w:val="16"/>
                <w:szCs w:val="16"/>
              </w:rPr>
              <w:t xml:space="preserve"> </w:t>
            </w:r>
            <w:r w:rsidR="009119F9" w:rsidRPr="00713EE0">
              <w:rPr>
                <w:rFonts w:ascii="Verdana" w:hAnsi="Verdana" w:cs="Arial"/>
                <w:sz w:val="16"/>
                <w:szCs w:val="16"/>
              </w:rPr>
              <w:t>Basic Sentence Parts, 335, 336–342, 343–346, 347–356; Four Functions of a Sentence, 398–399; Sentence Combining, 400–403; Varying Sentence Length, 404–406</w:t>
            </w:r>
          </w:p>
          <w:p w14:paraId="6D07F033" w14:textId="77777777" w:rsidR="004E1BEF" w:rsidRPr="00F72FED" w:rsidRDefault="004E1BEF" w:rsidP="00F52552">
            <w:pPr>
              <w:pStyle w:val="NoParagraphStyle"/>
              <w:tabs>
                <w:tab w:val="left" w:pos="148"/>
              </w:tabs>
              <w:spacing w:line="240" w:lineRule="auto"/>
              <w:ind w:left="58" w:right="90"/>
              <w:textAlignment w:val="auto"/>
              <w:rPr>
                <w:rFonts w:ascii="Verdana" w:hAnsi="Verdana"/>
                <w:b/>
                <w:color w:val="auto"/>
                <w:sz w:val="16"/>
                <w:szCs w:val="16"/>
              </w:rPr>
            </w:pPr>
          </w:p>
          <w:p w14:paraId="502757B6" w14:textId="29246509" w:rsidR="004E1BEF" w:rsidRPr="00713EE0" w:rsidRDefault="004E1BEF" w:rsidP="00F52552">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9119F9" w:rsidRPr="00713EE0">
              <w:rPr>
                <w:rFonts w:ascii="Verdana" w:hAnsi="Verdana" w:cs="Arial"/>
                <w:sz w:val="16"/>
                <w:szCs w:val="16"/>
              </w:rPr>
              <w:t xml:space="preserve"> Response to Literature, 196–197; Forms of Interpretive Response, 198–199; Letter to an Author, 202–203, 204–216;</w:t>
            </w:r>
          </w:p>
        </w:tc>
      </w:tr>
      <w:tr w:rsidR="004E1BEF" w14:paraId="376A143D" w14:textId="77777777" w:rsidTr="001F108D">
        <w:trPr>
          <w:trHeight w:val="732"/>
        </w:trPr>
        <w:tc>
          <w:tcPr>
            <w:tcW w:w="400" w:type="dxa"/>
            <w:vMerge/>
            <w:shd w:val="clear" w:color="auto" w:fill="2A5E7E"/>
          </w:tcPr>
          <w:p w14:paraId="5300FDB5"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6811DFBE" w14:textId="77777777" w:rsidR="004E1BEF" w:rsidRPr="000E774A" w:rsidRDefault="004E1BEF">
            <w:pPr>
              <w:pStyle w:val="NoParagraphStyle"/>
              <w:spacing w:line="240" w:lineRule="auto"/>
              <w:textAlignment w:val="auto"/>
              <w:rPr>
                <w:color w:val="auto"/>
                <w:sz w:val="16"/>
                <w:szCs w:val="16"/>
              </w:rPr>
            </w:pPr>
          </w:p>
        </w:tc>
        <w:tc>
          <w:tcPr>
            <w:tcW w:w="2816" w:type="dxa"/>
            <w:shd w:val="solid" w:color="FFF298" w:fill="auto"/>
            <w:tcMar>
              <w:top w:w="80" w:type="dxa"/>
              <w:left w:w="80" w:type="dxa"/>
              <w:bottom w:w="80" w:type="dxa"/>
              <w:right w:w="80" w:type="dxa"/>
            </w:tcMar>
          </w:tcPr>
          <w:p w14:paraId="10C177CF" w14:textId="77777777" w:rsidR="004E1BEF" w:rsidRPr="000E774A" w:rsidRDefault="004E1BEF">
            <w:pPr>
              <w:pStyle w:val="FMTB1TXT1bd05TablesTB1SkillsNav"/>
              <w:rPr>
                <w:sz w:val="16"/>
                <w:szCs w:val="16"/>
              </w:rPr>
            </w:pPr>
            <w:r w:rsidRPr="000E774A">
              <w:rPr>
                <w:rStyle w:val="TXT1bi03TextTXT1ITCStoneSansStd"/>
                <w:b/>
                <w:bCs/>
                <w:sz w:val="16"/>
                <w:szCs w:val="16"/>
              </w:rPr>
              <w:t>from</w:t>
            </w:r>
            <w:r w:rsidRPr="000E774A">
              <w:rPr>
                <w:sz w:val="16"/>
                <w:szCs w:val="16"/>
              </w:rPr>
              <w:t xml:space="preserve"> </w:t>
            </w:r>
            <w:r w:rsidRPr="000E774A">
              <w:rPr>
                <w:rStyle w:val="TXT1bi03TextTXT1ITCStoneSansStd"/>
                <w:b/>
                <w:bCs/>
                <w:sz w:val="16"/>
                <w:szCs w:val="16"/>
              </w:rPr>
              <w:t>the</w:t>
            </w:r>
            <w:r w:rsidRPr="000E774A">
              <w:rPr>
                <w:sz w:val="16"/>
                <w:szCs w:val="16"/>
              </w:rPr>
              <w:t xml:space="preserve"> Odyssey, Part 2</w:t>
            </w:r>
          </w:p>
          <w:p w14:paraId="691DF65F" w14:textId="77777777" w:rsidR="004E1BEF" w:rsidRPr="000E774A" w:rsidRDefault="004E1BEF">
            <w:pPr>
              <w:pStyle w:val="FMTB1TXT19pt1005TablesTB1SkillsNav"/>
              <w:rPr>
                <w:sz w:val="16"/>
                <w:szCs w:val="16"/>
              </w:rPr>
            </w:pPr>
            <w:r w:rsidRPr="000E774A">
              <w:rPr>
                <w:sz w:val="16"/>
                <w:szCs w:val="16"/>
              </w:rPr>
              <w:t>Homer</w:t>
            </w:r>
          </w:p>
        </w:tc>
        <w:tc>
          <w:tcPr>
            <w:tcW w:w="864" w:type="dxa"/>
            <w:vMerge/>
          </w:tcPr>
          <w:p w14:paraId="3D8180DD" w14:textId="77777777" w:rsidR="004E1BEF" w:rsidRPr="000E774A" w:rsidRDefault="004E1BEF">
            <w:pPr>
              <w:pStyle w:val="NoParagraphStyle"/>
              <w:spacing w:line="240" w:lineRule="auto"/>
              <w:textAlignment w:val="auto"/>
              <w:rPr>
                <w:color w:val="auto"/>
                <w:sz w:val="16"/>
                <w:szCs w:val="16"/>
              </w:rPr>
            </w:pPr>
          </w:p>
        </w:tc>
        <w:tc>
          <w:tcPr>
            <w:tcW w:w="1896" w:type="dxa"/>
            <w:shd w:val="solid" w:color="FFF298" w:fill="auto"/>
            <w:tcMar>
              <w:top w:w="80" w:type="dxa"/>
              <w:left w:w="80" w:type="dxa"/>
              <w:bottom w:w="80" w:type="dxa"/>
              <w:right w:w="80" w:type="dxa"/>
            </w:tcMar>
          </w:tcPr>
          <w:p w14:paraId="2C397CC5" w14:textId="77777777" w:rsidR="004E1BEF" w:rsidRPr="000E774A" w:rsidRDefault="004E1BEF">
            <w:pPr>
              <w:pStyle w:val="FMTB1TXT19pt1005TablesTB1SkillsNav"/>
              <w:rPr>
                <w:sz w:val="16"/>
                <w:szCs w:val="16"/>
              </w:rPr>
            </w:pPr>
            <w:r w:rsidRPr="000E774A">
              <w:rPr>
                <w:sz w:val="16"/>
                <w:szCs w:val="16"/>
              </w:rPr>
              <w:t>RL4, RL6, W4, SL1, SL3, L1, L1b</w:t>
            </w:r>
          </w:p>
        </w:tc>
        <w:tc>
          <w:tcPr>
            <w:tcW w:w="1896" w:type="dxa"/>
            <w:shd w:val="solid" w:color="FFF298" w:fill="auto"/>
            <w:tcMar>
              <w:top w:w="80" w:type="dxa"/>
              <w:left w:w="80" w:type="dxa"/>
              <w:bottom w:w="80" w:type="dxa"/>
              <w:right w:w="80" w:type="dxa"/>
            </w:tcMar>
          </w:tcPr>
          <w:p w14:paraId="34746D48" w14:textId="77777777" w:rsidR="004E1BEF" w:rsidRPr="000E774A" w:rsidRDefault="004E1BEF">
            <w:pPr>
              <w:pStyle w:val="FMTB1TXT19pt1005TablesTB1SkillsNav"/>
              <w:rPr>
                <w:sz w:val="16"/>
                <w:szCs w:val="16"/>
              </w:rPr>
            </w:pPr>
            <w:r w:rsidRPr="000E774A">
              <w:rPr>
                <w:sz w:val="16"/>
                <w:szCs w:val="16"/>
              </w:rPr>
              <w:t>pp 35, 55, 213, 274, 286, 310</w:t>
            </w:r>
          </w:p>
        </w:tc>
        <w:tc>
          <w:tcPr>
            <w:tcW w:w="1788" w:type="dxa"/>
            <w:shd w:val="solid" w:color="FFF298" w:fill="auto"/>
            <w:tcMar>
              <w:top w:w="80" w:type="dxa"/>
              <w:left w:w="80" w:type="dxa"/>
              <w:bottom w:w="80" w:type="dxa"/>
              <w:right w:w="80" w:type="dxa"/>
            </w:tcMar>
          </w:tcPr>
          <w:p w14:paraId="71912338" w14:textId="77777777" w:rsidR="004E1BEF" w:rsidRPr="000E774A" w:rsidRDefault="004E1BEF">
            <w:pPr>
              <w:pStyle w:val="FMTB1TXT19pt10ID05TablesTB1SkillsNav"/>
              <w:rPr>
                <w:sz w:val="16"/>
                <w:szCs w:val="16"/>
              </w:rPr>
            </w:pPr>
            <w:r w:rsidRPr="000E774A">
              <w:rPr>
                <w:sz w:val="16"/>
                <w:szCs w:val="16"/>
              </w:rPr>
              <w:t>Historical and Cultural Context</w:t>
            </w:r>
          </w:p>
          <w:p w14:paraId="680100CB" w14:textId="77777777" w:rsidR="004E1BEF" w:rsidRPr="000E774A" w:rsidRDefault="004E1BEF">
            <w:pPr>
              <w:pStyle w:val="FMTB1TXT19pt1005TablesTB1SkillsNav"/>
              <w:rPr>
                <w:sz w:val="16"/>
                <w:szCs w:val="16"/>
              </w:rPr>
            </w:pPr>
            <w:r w:rsidRPr="000E774A">
              <w:rPr>
                <w:sz w:val="16"/>
                <w:szCs w:val="16"/>
              </w:rPr>
              <w:t>Epic Simile</w:t>
            </w:r>
          </w:p>
        </w:tc>
        <w:tc>
          <w:tcPr>
            <w:tcW w:w="2160" w:type="dxa"/>
            <w:shd w:val="solid" w:color="FFF298" w:fill="auto"/>
            <w:tcMar>
              <w:top w:w="80" w:type="dxa"/>
              <w:left w:w="80" w:type="dxa"/>
              <w:bottom w:w="80" w:type="dxa"/>
              <w:right w:w="80" w:type="dxa"/>
            </w:tcMar>
          </w:tcPr>
          <w:p w14:paraId="098869DB" w14:textId="77777777" w:rsidR="004E1BEF" w:rsidRPr="000E774A" w:rsidRDefault="004E1BEF">
            <w:pPr>
              <w:pStyle w:val="FMTB1TXT19pt10ID05TablesTB1SkillsNav"/>
              <w:rPr>
                <w:sz w:val="16"/>
                <w:szCs w:val="16"/>
              </w:rPr>
            </w:pPr>
            <w:r w:rsidRPr="000E774A">
              <w:rPr>
                <w:sz w:val="16"/>
                <w:szCs w:val="16"/>
              </w:rPr>
              <w:t>Complex and Compound-Complex Sentences</w:t>
            </w:r>
          </w:p>
        </w:tc>
        <w:tc>
          <w:tcPr>
            <w:tcW w:w="2160" w:type="dxa"/>
            <w:shd w:val="solid" w:color="FFF298" w:fill="auto"/>
            <w:tcMar>
              <w:top w:w="80" w:type="dxa"/>
              <w:left w:w="80" w:type="dxa"/>
              <w:bottom w:w="80" w:type="dxa"/>
              <w:right w:w="80" w:type="dxa"/>
            </w:tcMar>
          </w:tcPr>
          <w:p w14:paraId="51519E92" w14:textId="77777777" w:rsidR="004E1BEF" w:rsidRPr="000E774A" w:rsidRDefault="004E1BEF">
            <w:pPr>
              <w:pStyle w:val="FMTB1TXT19pt1005TablesTB1SkillsNav"/>
              <w:rPr>
                <w:sz w:val="16"/>
                <w:szCs w:val="16"/>
              </w:rPr>
            </w:pPr>
            <w:r w:rsidRPr="000E774A">
              <w:rPr>
                <w:sz w:val="16"/>
                <w:szCs w:val="16"/>
              </w:rPr>
              <w:t>Academic Vocabulary</w:t>
            </w:r>
          </w:p>
          <w:p w14:paraId="433D20BA"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FFF298" w:fill="auto"/>
            <w:tcMar>
              <w:top w:w="80" w:type="dxa"/>
              <w:left w:w="80" w:type="dxa"/>
              <w:bottom w:w="80" w:type="dxa"/>
              <w:right w:w="80" w:type="dxa"/>
            </w:tcMar>
          </w:tcPr>
          <w:p w14:paraId="1B1D69AC" w14:textId="77777777" w:rsidR="004E1BEF" w:rsidRPr="000E774A" w:rsidRDefault="004E1BEF">
            <w:pPr>
              <w:pStyle w:val="FMTB1TXT19pt1005TablesTB1SkillsNav"/>
              <w:rPr>
                <w:sz w:val="16"/>
                <w:szCs w:val="16"/>
              </w:rPr>
            </w:pPr>
            <w:r w:rsidRPr="000E774A">
              <w:rPr>
                <w:sz w:val="16"/>
                <w:szCs w:val="16"/>
              </w:rPr>
              <w:t>Debate</w:t>
            </w:r>
          </w:p>
        </w:tc>
        <w:tc>
          <w:tcPr>
            <w:tcW w:w="2160" w:type="dxa"/>
            <w:shd w:val="solid" w:color="FFF298" w:fill="auto"/>
            <w:tcMar>
              <w:top w:w="80" w:type="dxa"/>
              <w:left w:w="80" w:type="dxa"/>
              <w:bottom w:w="80" w:type="dxa"/>
              <w:right w:w="80" w:type="dxa"/>
            </w:tcMar>
          </w:tcPr>
          <w:p w14:paraId="526BA6C0"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06E90798" w14:textId="77777777" w:rsidR="004E1BEF" w:rsidRPr="000E774A" w:rsidRDefault="004E1BEF">
            <w:pPr>
              <w:pStyle w:val="FMTB1TXT19pt1005TablesTB1SkillsNav"/>
              <w:rPr>
                <w:sz w:val="16"/>
                <w:szCs w:val="16"/>
              </w:rPr>
            </w:pPr>
            <w:r w:rsidRPr="000E774A">
              <w:rPr>
                <w:sz w:val="16"/>
                <w:szCs w:val="16"/>
              </w:rPr>
              <w:t>Biography</w:t>
            </w:r>
          </w:p>
        </w:tc>
        <w:tc>
          <w:tcPr>
            <w:tcW w:w="3760" w:type="dxa"/>
            <w:shd w:val="solid" w:color="FFF298" w:fill="auto"/>
          </w:tcPr>
          <w:p w14:paraId="34D4FEA7" w14:textId="2DF7AB2F"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CONVENTIONS:</w:t>
            </w:r>
            <w:r w:rsidRPr="00713EE0">
              <w:rPr>
                <w:rFonts w:ascii="Verdana" w:hAnsi="Verdana"/>
                <w:sz w:val="16"/>
                <w:szCs w:val="16"/>
              </w:rPr>
              <w:t xml:space="preserve"> </w:t>
            </w:r>
            <w:r w:rsidR="009119F9" w:rsidRPr="00713EE0">
              <w:rPr>
                <w:rFonts w:ascii="Verdana" w:hAnsi="Verdana" w:cs="Arial"/>
                <w:sz w:val="16"/>
                <w:szCs w:val="16"/>
              </w:rPr>
              <w:t>Compound Sentences, 49, 392, 571; Compound-Complex Sentences, 82, 392, 393, 394</w:t>
            </w:r>
          </w:p>
          <w:p w14:paraId="6A3A1B7E"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051CA81D" w14:textId="3701AD0F" w:rsidR="004E1BEF" w:rsidRPr="00713EE0" w:rsidRDefault="004E1BEF" w:rsidP="009119F9">
            <w:pPr>
              <w:tabs>
                <w:tab w:val="left" w:pos="5373"/>
              </w:tabs>
              <w:rPr>
                <w:rFonts w:ascii="Verdana" w:hAnsi="Verdana"/>
                <w:sz w:val="16"/>
                <w:szCs w:val="16"/>
              </w:rPr>
            </w:pPr>
            <w:r w:rsidRPr="00F72FED">
              <w:rPr>
                <w:rFonts w:ascii="Verdana" w:hAnsi="Verdana"/>
                <w:b/>
                <w:sz w:val="16"/>
                <w:szCs w:val="16"/>
              </w:rPr>
              <w:t>WRITING:</w:t>
            </w:r>
            <w:r w:rsidR="009119F9" w:rsidRPr="00713EE0">
              <w:rPr>
                <w:rFonts w:ascii="Verdana" w:hAnsi="Verdana" w:cs="Arial"/>
                <w:sz w:val="16"/>
                <w:szCs w:val="16"/>
              </w:rPr>
              <w:t xml:space="preserve"> Biographical narratives, 9, 67; Biographical profiles, 225; Biographical description, R8</w:t>
            </w:r>
          </w:p>
        </w:tc>
      </w:tr>
      <w:tr w:rsidR="004E1BEF" w14:paraId="6995690C" w14:textId="77777777" w:rsidTr="001F108D">
        <w:trPr>
          <w:trHeight w:val="2012"/>
        </w:trPr>
        <w:tc>
          <w:tcPr>
            <w:tcW w:w="400" w:type="dxa"/>
            <w:vMerge/>
            <w:shd w:val="clear" w:color="auto" w:fill="2A5E7E"/>
          </w:tcPr>
          <w:p w14:paraId="7B97285F" w14:textId="77777777" w:rsidR="004E1BEF" w:rsidRPr="000E774A" w:rsidRDefault="004E1BEF">
            <w:pPr>
              <w:pStyle w:val="NoParagraphStyle"/>
              <w:spacing w:line="240" w:lineRule="auto"/>
              <w:textAlignment w:val="auto"/>
              <w:rPr>
                <w:color w:val="auto"/>
                <w:sz w:val="16"/>
                <w:szCs w:val="16"/>
              </w:rPr>
            </w:pPr>
          </w:p>
        </w:tc>
        <w:tc>
          <w:tcPr>
            <w:tcW w:w="1540" w:type="dxa"/>
            <w:shd w:val="clear" w:color="auto" w:fill="65839D"/>
            <w:tcMar>
              <w:top w:w="120" w:type="dxa"/>
              <w:left w:w="120" w:type="dxa"/>
              <w:bottom w:w="120" w:type="dxa"/>
              <w:right w:w="120" w:type="dxa"/>
            </w:tcMar>
            <w:vAlign w:val="center"/>
          </w:tcPr>
          <w:p w14:paraId="70F4B7E6" w14:textId="77777777" w:rsidR="004E1BEF" w:rsidRPr="000E774A" w:rsidRDefault="004E1BEF">
            <w:pPr>
              <w:pStyle w:val="FMTB1H211pt1205TablesTB1SkillsNav"/>
              <w:rPr>
                <w:sz w:val="16"/>
                <w:szCs w:val="16"/>
              </w:rPr>
            </w:pPr>
            <w:r w:rsidRPr="000E774A">
              <w:rPr>
                <w:sz w:val="16"/>
                <w:szCs w:val="16"/>
              </w:rPr>
              <w:t>COMPARING TEXTS</w:t>
            </w:r>
          </w:p>
        </w:tc>
        <w:tc>
          <w:tcPr>
            <w:tcW w:w="2816" w:type="dxa"/>
            <w:shd w:val="solid" w:color="FFF298" w:fill="auto"/>
            <w:tcMar>
              <w:top w:w="80" w:type="dxa"/>
              <w:left w:w="80" w:type="dxa"/>
              <w:bottom w:w="80" w:type="dxa"/>
              <w:right w:w="80" w:type="dxa"/>
            </w:tcMar>
          </w:tcPr>
          <w:p w14:paraId="773FE844" w14:textId="77777777" w:rsidR="004E1BEF" w:rsidRPr="000E774A" w:rsidRDefault="004E1BEF">
            <w:pPr>
              <w:pStyle w:val="FMTB1TXT1bd05TablesTB1SkillsNav"/>
              <w:rPr>
                <w:sz w:val="16"/>
                <w:szCs w:val="16"/>
              </w:rPr>
            </w:pPr>
            <w:r w:rsidRPr="000E774A">
              <w:rPr>
                <w:sz w:val="16"/>
                <w:szCs w:val="16"/>
              </w:rPr>
              <w:t>An Ancient Gesture</w:t>
            </w:r>
          </w:p>
          <w:p w14:paraId="69BE6054" w14:textId="77777777" w:rsidR="004E1BEF" w:rsidRPr="000E774A" w:rsidRDefault="004E1BEF">
            <w:pPr>
              <w:pStyle w:val="FMTB1TXT19pt1005TablesTB1SkillsNav"/>
              <w:rPr>
                <w:sz w:val="16"/>
                <w:szCs w:val="16"/>
              </w:rPr>
            </w:pPr>
            <w:r w:rsidRPr="000E774A">
              <w:rPr>
                <w:sz w:val="16"/>
                <w:szCs w:val="16"/>
              </w:rPr>
              <w:t>Edna St. Vincent Millay</w:t>
            </w:r>
          </w:p>
          <w:p w14:paraId="47825872" w14:textId="77777777" w:rsidR="004E1BEF" w:rsidRPr="000E774A" w:rsidRDefault="004E1BEF">
            <w:pPr>
              <w:pStyle w:val="FMTB1TXT1bd05TablesTB1SkillsNav"/>
              <w:rPr>
                <w:sz w:val="16"/>
                <w:szCs w:val="16"/>
              </w:rPr>
            </w:pPr>
            <w:r w:rsidRPr="000E774A">
              <w:rPr>
                <w:sz w:val="16"/>
                <w:szCs w:val="16"/>
              </w:rPr>
              <w:t>Siren Song</w:t>
            </w:r>
          </w:p>
          <w:p w14:paraId="6E87F6C3" w14:textId="77777777" w:rsidR="004E1BEF" w:rsidRPr="000E774A" w:rsidRDefault="004E1BEF">
            <w:pPr>
              <w:pStyle w:val="FMTB1TXT19pt1005TablesTB1SkillsNav"/>
              <w:rPr>
                <w:sz w:val="16"/>
                <w:szCs w:val="16"/>
              </w:rPr>
            </w:pPr>
            <w:r w:rsidRPr="000E774A">
              <w:rPr>
                <w:sz w:val="16"/>
                <w:szCs w:val="16"/>
              </w:rPr>
              <w:t>Margaret Atwood</w:t>
            </w:r>
          </w:p>
          <w:p w14:paraId="71127F83" w14:textId="77777777" w:rsidR="004E1BEF" w:rsidRPr="000E774A" w:rsidRDefault="004E1BEF">
            <w:pPr>
              <w:pStyle w:val="FMTB1TXT1bd05TablesTB1SkillsNav"/>
              <w:rPr>
                <w:sz w:val="16"/>
                <w:szCs w:val="16"/>
              </w:rPr>
            </w:pPr>
            <w:r w:rsidRPr="000E774A">
              <w:rPr>
                <w:rFonts w:ascii="ITC Stone Sans Std Bold Italic" w:hAnsi="ITC Stone Sans Std Bold Italic" w:cs="ITC Stone Sans Std Bold Italic"/>
                <w:i/>
                <w:iCs/>
                <w:sz w:val="16"/>
                <w:szCs w:val="16"/>
              </w:rPr>
              <w:t>Prologue and Epilogue</w:t>
            </w:r>
            <w:r w:rsidRPr="000E774A">
              <w:rPr>
                <w:sz w:val="16"/>
                <w:szCs w:val="16"/>
              </w:rPr>
              <w:t xml:space="preserve"> </w:t>
            </w:r>
            <w:r w:rsidRPr="000E774A">
              <w:rPr>
                <w:rStyle w:val="TXT1bi03TextTXT1ITCStoneSansStd"/>
                <w:b/>
                <w:bCs/>
                <w:sz w:val="16"/>
                <w:szCs w:val="16"/>
              </w:rPr>
              <w:t>from</w:t>
            </w:r>
            <w:r w:rsidRPr="000E774A">
              <w:rPr>
                <w:sz w:val="16"/>
                <w:szCs w:val="16"/>
              </w:rPr>
              <w:t xml:space="preserve"> The Odyssey</w:t>
            </w:r>
          </w:p>
          <w:p w14:paraId="6DB2BB59" w14:textId="77777777" w:rsidR="004E1BEF" w:rsidRPr="000E774A" w:rsidRDefault="004E1BEF">
            <w:pPr>
              <w:pStyle w:val="FMTB1TXT19pt1005TablesTB1SkillsNav"/>
              <w:rPr>
                <w:sz w:val="16"/>
                <w:szCs w:val="16"/>
              </w:rPr>
            </w:pPr>
            <w:r w:rsidRPr="000E774A">
              <w:rPr>
                <w:sz w:val="16"/>
                <w:szCs w:val="16"/>
              </w:rPr>
              <w:t>Derek Walcott</w:t>
            </w:r>
          </w:p>
          <w:p w14:paraId="7CCA41C9" w14:textId="77777777" w:rsidR="004E1BEF" w:rsidRPr="000E774A" w:rsidRDefault="004E1BEF">
            <w:pPr>
              <w:pStyle w:val="FMTB1TXT1bd05TablesTB1SkillsNav"/>
              <w:rPr>
                <w:sz w:val="16"/>
                <w:szCs w:val="16"/>
              </w:rPr>
            </w:pPr>
            <w:r w:rsidRPr="000E774A">
              <w:rPr>
                <w:sz w:val="16"/>
                <w:szCs w:val="16"/>
              </w:rPr>
              <w:t>Ithaca</w:t>
            </w:r>
          </w:p>
          <w:p w14:paraId="764AB0FB" w14:textId="77777777" w:rsidR="004E1BEF" w:rsidRPr="000E774A" w:rsidRDefault="004E1BEF">
            <w:pPr>
              <w:pStyle w:val="FMTB1TXT19pt1005TablesTB1SkillsNav"/>
              <w:rPr>
                <w:sz w:val="16"/>
                <w:szCs w:val="16"/>
              </w:rPr>
            </w:pPr>
            <w:r w:rsidRPr="000E774A">
              <w:rPr>
                <w:sz w:val="16"/>
                <w:szCs w:val="16"/>
              </w:rPr>
              <w:t>Constantine Cavafy</w:t>
            </w:r>
          </w:p>
        </w:tc>
        <w:tc>
          <w:tcPr>
            <w:tcW w:w="864" w:type="dxa"/>
            <w:shd w:val="solid" w:color="FFF298" w:fill="auto"/>
            <w:tcMar>
              <w:top w:w="80" w:type="dxa"/>
              <w:left w:w="80" w:type="dxa"/>
              <w:bottom w:w="80" w:type="dxa"/>
              <w:right w:w="80" w:type="dxa"/>
            </w:tcMar>
          </w:tcPr>
          <w:p w14:paraId="2A747BDB" w14:textId="77777777" w:rsidR="004E1BEF" w:rsidRPr="000E774A" w:rsidRDefault="004E1BEF">
            <w:pPr>
              <w:pStyle w:val="FMTB1TXT19pt1005TablesTB1SkillsNav"/>
              <w:rPr>
                <w:sz w:val="16"/>
                <w:szCs w:val="16"/>
              </w:rPr>
            </w:pPr>
            <w:r w:rsidRPr="000E774A">
              <w:rPr>
                <w:sz w:val="16"/>
                <w:szCs w:val="16"/>
              </w:rPr>
              <w:t>2 days</w:t>
            </w:r>
          </w:p>
        </w:tc>
        <w:tc>
          <w:tcPr>
            <w:tcW w:w="1896" w:type="dxa"/>
            <w:shd w:val="solid" w:color="FFF298" w:fill="auto"/>
            <w:tcMar>
              <w:top w:w="80" w:type="dxa"/>
              <w:left w:w="80" w:type="dxa"/>
              <w:bottom w:w="80" w:type="dxa"/>
              <w:right w:w="80" w:type="dxa"/>
            </w:tcMar>
          </w:tcPr>
          <w:p w14:paraId="51C03EF9" w14:textId="77777777" w:rsidR="004E1BEF" w:rsidRPr="000E774A" w:rsidRDefault="004E1BEF">
            <w:pPr>
              <w:pStyle w:val="FMTB1TXT19pt1005TablesTB1SkillsNav"/>
              <w:rPr>
                <w:sz w:val="16"/>
                <w:szCs w:val="16"/>
              </w:rPr>
            </w:pPr>
            <w:r w:rsidRPr="000E774A">
              <w:rPr>
                <w:sz w:val="16"/>
                <w:szCs w:val="16"/>
              </w:rPr>
              <w:t>RL6, RL7, RL9, W2, W2a, W9, W9a, W10</w:t>
            </w:r>
          </w:p>
        </w:tc>
        <w:tc>
          <w:tcPr>
            <w:tcW w:w="1896" w:type="dxa"/>
            <w:shd w:val="solid" w:color="FFF298" w:fill="auto"/>
            <w:tcMar>
              <w:top w:w="80" w:type="dxa"/>
              <w:left w:w="80" w:type="dxa"/>
              <w:bottom w:w="80" w:type="dxa"/>
              <w:right w:w="80" w:type="dxa"/>
            </w:tcMar>
          </w:tcPr>
          <w:p w14:paraId="573CBC0F" w14:textId="77777777" w:rsidR="004E1BEF" w:rsidRPr="000E774A" w:rsidRDefault="004E1BEF">
            <w:pPr>
              <w:pStyle w:val="FMTB1TXT19pt1005TablesTB1SkillsNav"/>
              <w:rPr>
                <w:sz w:val="16"/>
                <w:szCs w:val="16"/>
              </w:rPr>
            </w:pPr>
            <w:r w:rsidRPr="000E774A">
              <w:rPr>
                <w:sz w:val="16"/>
                <w:szCs w:val="16"/>
              </w:rPr>
              <w:t>pp 55, 62, 69, 190, 255, 263</w:t>
            </w:r>
          </w:p>
        </w:tc>
        <w:tc>
          <w:tcPr>
            <w:tcW w:w="1788" w:type="dxa"/>
            <w:shd w:val="solid" w:color="FFF298" w:fill="auto"/>
            <w:tcMar>
              <w:top w:w="80" w:type="dxa"/>
              <w:left w:w="80" w:type="dxa"/>
              <w:bottom w:w="80" w:type="dxa"/>
              <w:right w:w="80" w:type="dxa"/>
            </w:tcMar>
          </w:tcPr>
          <w:p w14:paraId="500770FA" w14:textId="77777777" w:rsidR="004E1BEF" w:rsidRPr="000E774A" w:rsidRDefault="004E1BEF">
            <w:pPr>
              <w:pStyle w:val="FMTB1TXT19pt10ID05TablesTB1SkillsNav"/>
              <w:rPr>
                <w:sz w:val="16"/>
                <w:szCs w:val="16"/>
              </w:rPr>
            </w:pPr>
            <w:r w:rsidRPr="000E774A">
              <w:rPr>
                <w:sz w:val="16"/>
                <w:szCs w:val="16"/>
              </w:rPr>
              <w:t>Contemporary Interpretation</w:t>
            </w:r>
          </w:p>
        </w:tc>
        <w:tc>
          <w:tcPr>
            <w:tcW w:w="2160" w:type="dxa"/>
            <w:shd w:val="solid" w:color="FFF298" w:fill="auto"/>
            <w:tcMar>
              <w:top w:w="80" w:type="dxa"/>
              <w:left w:w="80" w:type="dxa"/>
              <w:bottom w:w="80" w:type="dxa"/>
              <w:right w:w="80" w:type="dxa"/>
            </w:tcMar>
          </w:tcPr>
          <w:p w14:paraId="48860561"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58893CEB"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23F2E5AE"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386203AD"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2333D7EB" w14:textId="77777777" w:rsidR="004E1BEF" w:rsidRPr="000E774A" w:rsidRDefault="004E1BEF">
            <w:pPr>
              <w:pStyle w:val="FMTB1TXT19pt10ID05TablesTB1SkillsNav"/>
              <w:rPr>
                <w:sz w:val="16"/>
                <w:szCs w:val="16"/>
              </w:rPr>
            </w:pPr>
            <w:r w:rsidRPr="000E774A">
              <w:rPr>
                <w:sz w:val="16"/>
                <w:szCs w:val="16"/>
              </w:rPr>
              <w:t>Timed Writing: Explanatory Essay</w:t>
            </w:r>
          </w:p>
        </w:tc>
        <w:tc>
          <w:tcPr>
            <w:tcW w:w="3760" w:type="dxa"/>
            <w:shd w:val="solid" w:color="FFF298" w:fill="auto"/>
          </w:tcPr>
          <w:p w14:paraId="362FF9F8" w14:textId="28324C50" w:rsidR="004E1BEF" w:rsidRPr="00713EE0" w:rsidRDefault="004E1BEF" w:rsidP="009119F9">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9119F9" w:rsidRPr="00713EE0">
              <w:rPr>
                <w:rFonts w:ascii="Verdana" w:hAnsi="Verdana" w:cs="Arial"/>
                <w:sz w:val="16"/>
                <w:szCs w:val="16"/>
              </w:rPr>
              <w:t xml:space="preserve"> Compare–and–Contrast Essays, 15, 20, 147; Comparison Essays, 199</w:t>
            </w:r>
          </w:p>
        </w:tc>
      </w:tr>
      <w:tr w:rsidR="004E1BEF" w14:paraId="5B56FD2C" w14:textId="77777777" w:rsidTr="001F108D">
        <w:trPr>
          <w:trHeight w:val="492"/>
        </w:trPr>
        <w:tc>
          <w:tcPr>
            <w:tcW w:w="400" w:type="dxa"/>
            <w:vMerge/>
            <w:shd w:val="clear" w:color="auto" w:fill="2A5E7E"/>
          </w:tcPr>
          <w:p w14:paraId="23EBD5EA" w14:textId="77777777" w:rsidR="004E1BEF" w:rsidRPr="000E774A" w:rsidRDefault="004E1BEF">
            <w:pPr>
              <w:pStyle w:val="NoParagraphStyle"/>
              <w:spacing w:line="240" w:lineRule="auto"/>
              <w:textAlignment w:val="auto"/>
              <w:rPr>
                <w:color w:val="auto"/>
                <w:sz w:val="16"/>
                <w:szCs w:val="16"/>
              </w:rPr>
            </w:pPr>
          </w:p>
        </w:tc>
        <w:tc>
          <w:tcPr>
            <w:tcW w:w="1540" w:type="dxa"/>
            <w:vMerge w:val="restart"/>
            <w:shd w:val="clear" w:color="auto" w:fill="65839D"/>
            <w:tcMar>
              <w:top w:w="120" w:type="dxa"/>
              <w:left w:w="120" w:type="dxa"/>
              <w:bottom w:w="120" w:type="dxa"/>
              <w:right w:w="120" w:type="dxa"/>
            </w:tcMar>
            <w:vAlign w:val="center"/>
          </w:tcPr>
          <w:p w14:paraId="297A42B5" w14:textId="77777777" w:rsidR="004E1BEF" w:rsidRPr="000E774A" w:rsidRDefault="004E1BEF">
            <w:pPr>
              <w:pStyle w:val="FMTB1H211pt1205TablesTB1SkillsNav"/>
              <w:rPr>
                <w:sz w:val="16"/>
                <w:szCs w:val="16"/>
              </w:rPr>
            </w:pPr>
            <w:r w:rsidRPr="000E774A">
              <w:rPr>
                <w:sz w:val="16"/>
                <w:szCs w:val="16"/>
              </w:rPr>
              <w:t>workshops</w:t>
            </w:r>
          </w:p>
        </w:tc>
        <w:tc>
          <w:tcPr>
            <w:tcW w:w="2816" w:type="dxa"/>
            <w:shd w:val="solid" w:color="FFF298" w:fill="auto"/>
            <w:tcMar>
              <w:top w:w="80" w:type="dxa"/>
              <w:left w:w="80" w:type="dxa"/>
              <w:bottom w:w="80" w:type="dxa"/>
              <w:right w:w="80" w:type="dxa"/>
            </w:tcMar>
          </w:tcPr>
          <w:p w14:paraId="525DE548" w14:textId="77777777" w:rsidR="004E1BEF" w:rsidRPr="000E774A" w:rsidRDefault="004E1BEF">
            <w:pPr>
              <w:pStyle w:val="FMTB1TXT1bd05TablesTB1SkillsNav"/>
              <w:rPr>
                <w:sz w:val="16"/>
                <w:szCs w:val="16"/>
              </w:rPr>
            </w:pPr>
            <w:r w:rsidRPr="000E774A">
              <w:rPr>
                <w:sz w:val="16"/>
                <w:szCs w:val="16"/>
              </w:rPr>
              <w:t>Language Study</w:t>
            </w:r>
          </w:p>
        </w:tc>
        <w:tc>
          <w:tcPr>
            <w:tcW w:w="864" w:type="dxa"/>
            <w:shd w:val="solid" w:color="FFF298" w:fill="auto"/>
            <w:tcMar>
              <w:top w:w="80" w:type="dxa"/>
              <w:left w:w="80" w:type="dxa"/>
              <w:bottom w:w="80" w:type="dxa"/>
              <w:right w:w="80" w:type="dxa"/>
            </w:tcMar>
          </w:tcPr>
          <w:p w14:paraId="7731D897" w14:textId="77777777" w:rsidR="004E1BEF" w:rsidRPr="000E774A" w:rsidRDefault="004E1BEF">
            <w:pPr>
              <w:pStyle w:val="FMTB1TXT19pt1005TablesTB1SkillsNav"/>
              <w:rPr>
                <w:sz w:val="16"/>
                <w:szCs w:val="16"/>
              </w:rPr>
            </w:pPr>
            <w:r w:rsidRPr="000E774A">
              <w:rPr>
                <w:sz w:val="16"/>
                <w:szCs w:val="16"/>
              </w:rPr>
              <w:t>1 day</w:t>
            </w:r>
          </w:p>
        </w:tc>
        <w:tc>
          <w:tcPr>
            <w:tcW w:w="1896" w:type="dxa"/>
            <w:shd w:val="solid" w:color="FFF298" w:fill="auto"/>
            <w:tcMar>
              <w:top w:w="80" w:type="dxa"/>
              <w:left w:w="80" w:type="dxa"/>
              <w:bottom w:w="80" w:type="dxa"/>
              <w:right w:w="80" w:type="dxa"/>
            </w:tcMar>
          </w:tcPr>
          <w:p w14:paraId="4E4F061A" w14:textId="77777777" w:rsidR="004E1BEF" w:rsidRPr="000E774A" w:rsidRDefault="004E1BEF">
            <w:pPr>
              <w:pStyle w:val="FMTB1TXT19pt1005TablesTB1SkillsNav"/>
              <w:rPr>
                <w:sz w:val="16"/>
                <w:szCs w:val="16"/>
              </w:rPr>
            </w:pPr>
            <w:r w:rsidRPr="000E774A">
              <w:rPr>
                <w:sz w:val="16"/>
                <w:szCs w:val="16"/>
              </w:rPr>
              <w:t>L3, L4c, L5a</w:t>
            </w:r>
          </w:p>
        </w:tc>
        <w:tc>
          <w:tcPr>
            <w:tcW w:w="1896" w:type="dxa"/>
            <w:shd w:val="solid" w:color="FFF298" w:fill="auto"/>
            <w:tcMar>
              <w:top w:w="80" w:type="dxa"/>
              <w:left w:w="80" w:type="dxa"/>
              <w:bottom w:w="80" w:type="dxa"/>
              <w:right w:w="80" w:type="dxa"/>
            </w:tcMar>
          </w:tcPr>
          <w:p w14:paraId="48A9E6FD" w14:textId="77777777" w:rsidR="004E1BEF" w:rsidRPr="000E774A" w:rsidRDefault="004E1BEF">
            <w:pPr>
              <w:pStyle w:val="FMTB1TXT19pt1005TablesTB1SkillsNav"/>
              <w:rPr>
                <w:sz w:val="16"/>
                <w:szCs w:val="16"/>
              </w:rPr>
            </w:pPr>
            <w:r w:rsidRPr="000E774A">
              <w:rPr>
                <w:sz w:val="16"/>
                <w:szCs w:val="16"/>
              </w:rPr>
              <w:t>pp 320, 322, 330</w:t>
            </w:r>
          </w:p>
        </w:tc>
        <w:tc>
          <w:tcPr>
            <w:tcW w:w="1788" w:type="dxa"/>
            <w:shd w:val="solid" w:color="FFF298" w:fill="auto"/>
            <w:tcMar>
              <w:top w:w="80" w:type="dxa"/>
              <w:left w:w="80" w:type="dxa"/>
              <w:bottom w:w="80" w:type="dxa"/>
              <w:right w:w="80" w:type="dxa"/>
            </w:tcMar>
          </w:tcPr>
          <w:p w14:paraId="390F660E"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1ECB0160"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6D0094FE" w14:textId="77777777" w:rsidR="004E1BEF" w:rsidRPr="000E774A" w:rsidRDefault="004E1BEF">
            <w:pPr>
              <w:pStyle w:val="FMTB1TXT19pt10ID05TablesTB1SkillsNav"/>
              <w:rPr>
                <w:sz w:val="16"/>
                <w:szCs w:val="16"/>
              </w:rPr>
            </w:pPr>
            <w:r w:rsidRPr="000E774A">
              <w:rPr>
                <w:sz w:val="16"/>
                <w:szCs w:val="16"/>
              </w:rPr>
              <w:t>Idioms, Technical Terms, and Jargon</w:t>
            </w:r>
          </w:p>
        </w:tc>
        <w:tc>
          <w:tcPr>
            <w:tcW w:w="2160" w:type="dxa"/>
            <w:shd w:val="solid" w:color="FFF298" w:fill="auto"/>
            <w:tcMar>
              <w:top w:w="80" w:type="dxa"/>
              <w:left w:w="80" w:type="dxa"/>
              <w:bottom w:w="80" w:type="dxa"/>
              <w:right w:w="80" w:type="dxa"/>
            </w:tcMar>
          </w:tcPr>
          <w:p w14:paraId="4A60BB4D"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7BFE4984"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65575745" w14:textId="77777777" w:rsidR="004E1BEF" w:rsidRPr="000E774A" w:rsidRDefault="004E1BEF">
            <w:pPr>
              <w:pStyle w:val="NoParagraphStyle"/>
              <w:spacing w:line="240" w:lineRule="auto"/>
              <w:textAlignment w:val="auto"/>
              <w:rPr>
                <w:color w:val="auto"/>
                <w:sz w:val="16"/>
                <w:szCs w:val="16"/>
              </w:rPr>
            </w:pPr>
          </w:p>
        </w:tc>
        <w:tc>
          <w:tcPr>
            <w:tcW w:w="3760" w:type="dxa"/>
            <w:shd w:val="solid" w:color="FFF298" w:fill="auto"/>
          </w:tcPr>
          <w:p w14:paraId="22596A7D" w14:textId="7C49A179" w:rsidR="004E1BEF" w:rsidRPr="00713EE0" w:rsidRDefault="00855346" w:rsidP="00F52552">
            <w:pPr>
              <w:pStyle w:val="FMTB1TXT19pt10ID05TablesTB1SkillsNav"/>
              <w:tabs>
                <w:tab w:val="left" w:pos="148"/>
              </w:tabs>
              <w:ind w:left="58" w:firstLine="0"/>
              <w:rPr>
                <w:rFonts w:ascii="Verdana" w:hAnsi="Verdana"/>
                <w:sz w:val="16"/>
                <w:szCs w:val="16"/>
              </w:rPr>
            </w:pPr>
            <w:r w:rsidRPr="00F72FED">
              <w:rPr>
                <w:rFonts w:ascii="Verdana" w:hAnsi="Verdana"/>
                <w:b/>
                <w:sz w:val="16"/>
                <w:szCs w:val="16"/>
              </w:rPr>
              <w:t>LANGUAGE STUDY:</w:t>
            </w:r>
            <w:r w:rsidR="00206FED" w:rsidRPr="00713EE0">
              <w:rPr>
                <w:rFonts w:ascii="Verdana" w:hAnsi="Verdana"/>
                <w:sz w:val="16"/>
                <w:szCs w:val="16"/>
              </w:rPr>
              <w:t xml:space="preserve"> For related material see: Writing in the Content Areas, R2–R5</w:t>
            </w:r>
          </w:p>
        </w:tc>
      </w:tr>
      <w:tr w:rsidR="004E1BEF" w14:paraId="686C1D59" w14:textId="77777777" w:rsidTr="001F108D">
        <w:trPr>
          <w:trHeight w:val="307"/>
        </w:trPr>
        <w:tc>
          <w:tcPr>
            <w:tcW w:w="400" w:type="dxa"/>
            <w:vMerge/>
            <w:shd w:val="clear" w:color="auto" w:fill="2A5E7E"/>
          </w:tcPr>
          <w:p w14:paraId="333B70EE"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0A681C2D" w14:textId="77777777" w:rsidR="004E1BEF" w:rsidRPr="000E774A" w:rsidRDefault="004E1BEF">
            <w:pPr>
              <w:pStyle w:val="NoParagraphStyle"/>
              <w:spacing w:line="240" w:lineRule="auto"/>
              <w:textAlignment w:val="auto"/>
              <w:rPr>
                <w:color w:val="auto"/>
                <w:sz w:val="16"/>
                <w:szCs w:val="16"/>
              </w:rPr>
            </w:pPr>
          </w:p>
        </w:tc>
        <w:tc>
          <w:tcPr>
            <w:tcW w:w="2816" w:type="dxa"/>
            <w:shd w:val="solid" w:color="FFF298" w:fill="auto"/>
            <w:tcMar>
              <w:top w:w="80" w:type="dxa"/>
              <w:left w:w="80" w:type="dxa"/>
              <w:bottom w:w="80" w:type="dxa"/>
              <w:right w:w="80" w:type="dxa"/>
            </w:tcMar>
          </w:tcPr>
          <w:p w14:paraId="570DA949" w14:textId="77777777" w:rsidR="004E1BEF" w:rsidRPr="000E774A" w:rsidRDefault="004E1BEF">
            <w:pPr>
              <w:pStyle w:val="FMTB1TXT1bd05TablesTB1SkillsNav"/>
              <w:rPr>
                <w:sz w:val="16"/>
                <w:szCs w:val="16"/>
              </w:rPr>
            </w:pPr>
            <w:r w:rsidRPr="000E774A">
              <w:rPr>
                <w:sz w:val="16"/>
                <w:szCs w:val="16"/>
              </w:rPr>
              <w:t>Speaking and Listening</w:t>
            </w:r>
          </w:p>
        </w:tc>
        <w:tc>
          <w:tcPr>
            <w:tcW w:w="864" w:type="dxa"/>
            <w:shd w:val="solid" w:color="FFF298" w:fill="auto"/>
            <w:tcMar>
              <w:top w:w="80" w:type="dxa"/>
              <w:left w:w="80" w:type="dxa"/>
              <w:bottom w:w="80" w:type="dxa"/>
              <w:right w:w="80" w:type="dxa"/>
            </w:tcMar>
          </w:tcPr>
          <w:p w14:paraId="4224458A" w14:textId="77777777" w:rsidR="004E1BEF" w:rsidRPr="000E774A" w:rsidRDefault="004E1BEF">
            <w:pPr>
              <w:pStyle w:val="FMTB1TXT19pt1005TablesTB1SkillsNav"/>
              <w:rPr>
                <w:sz w:val="16"/>
                <w:szCs w:val="16"/>
              </w:rPr>
            </w:pPr>
            <w:r w:rsidRPr="000E774A">
              <w:rPr>
                <w:sz w:val="16"/>
                <w:szCs w:val="16"/>
              </w:rPr>
              <w:t>1 day</w:t>
            </w:r>
          </w:p>
        </w:tc>
        <w:tc>
          <w:tcPr>
            <w:tcW w:w="1896" w:type="dxa"/>
            <w:shd w:val="solid" w:color="FFF298" w:fill="auto"/>
            <w:tcMar>
              <w:top w:w="80" w:type="dxa"/>
              <w:left w:w="80" w:type="dxa"/>
              <w:bottom w:w="80" w:type="dxa"/>
              <w:right w:w="80" w:type="dxa"/>
            </w:tcMar>
          </w:tcPr>
          <w:p w14:paraId="048C87D1" w14:textId="77777777" w:rsidR="004E1BEF" w:rsidRPr="000E774A" w:rsidRDefault="004E1BEF">
            <w:pPr>
              <w:pStyle w:val="FMTB1TXT19pt1005TablesTB1SkillsNav"/>
              <w:rPr>
                <w:sz w:val="16"/>
                <w:szCs w:val="16"/>
              </w:rPr>
            </w:pPr>
            <w:r w:rsidRPr="000E774A">
              <w:rPr>
                <w:sz w:val="16"/>
                <w:szCs w:val="16"/>
              </w:rPr>
              <w:t>RI7</w:t>
            </w:r>
          </w:p>
        </w:tc>
        <w:tc>
          <w:tcPr>
            <w:tcW w:w="1896" w:type="dxa"/>
            <w:shd w:val="solid" w:color="FFF298" w:fill="auto"/>
            <w:tcMar>
              <w:top w:w="80" w:type="dxa"/>
              <w:left w:w="80" w:type="dxa"/>
              <w:bottom w:w="80" w:type="dxa"/>
              <w:right w:w="80" w:type="dxa"/>
            </w:tcMar>
          </w:tcPr>
          <w:p w14:paraId="1E4317BF" w14:textId="77777777" w:rsidR="004E1BEF" w:rsidRPr="000E774A" w:rsidRDefault="004E1BEF">
            <w:pPr>
              <w:pStyle w:val="FMTB1TXT19pt1005TablesTB1SkillsNav"/>
              <w:rPr>
                <w:sz w:val="16"/>
                <w:szCs w:val="16"/>
              </w:rPr>
            </w:pPr>
            <w:r w:rsidRPr="000E774A">
              <w:rPr>
                <w:sz w:val="16"/>
                <w:szCs w:val="16"/>
              </w:rPr>
              <w:t>p 150</w:t>
            </w:r>
          </w:p>
        </w:tc>
        <w:tc>
          <w:tcPr>
            <w:tcW w:w="1788" w:type="dxa"/>
            <w:shd w:val="solid" w:color="FFF298" w:fill="auto"/>
            <w:tcMar>
              <w:top w:w="80" w:type="dxa"/>
              <w:left w:w="80" w:type="dxa"/>
              <w:bottom w:w="80" w:type="dxa"/>
              <w:right w:w="80" w:type="dxa"/>
            </w:tcMar>
          </w:tcPr>
          <w:p w14:paraId="0EF2C46B"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12660208"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6E68B97B"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42A095F3" w14:textId="77777777" w:rsidR="004E1BEF" w:rsidRPr="000E774A" w:rsidRDefault="004E1BEF">
            <w:pPr>
              <w:pStyle w:val="FMTB1TXT19pt10ID05TablesTB1SkillsNav"/>
              <w:rPr>
                <w:sz w:val="16"/>
                <w:szCs w:val="16"/>
              </w:rPr>
            </w:pPr>
            <w:r w:rsidRPr="000E774A">
              <w:rPr>
                <w:sz w:val="16"/>
                <w:szCs w:val="16"/>
              </w:rPr>
              <w:t>Comparing Media Coverage</w:t>
            </w:r>
          </w:p>
        </w:tc>
        <w:tc>
          <w:tcPr>
            <w:tcW w:w="2160" w:type="dxa"/>
            <w:shd w:val="solid" w:color="FFF298" w:fill="auto"/>
            <w:tcMar>
              <w:top w:w="80" w:type="dxa"/>
              <w:left w:w="80" w:type="dxa"/>
              <w:bottom w:w="80" w:type="dxa"/>
              <w:right w:w="80" w:type="dxa"/>
            </w:tcMar>
          </w:tcPr>
          <w:p w14:paraId="25A56545" w14:textId="77777777" w:rsidR="004E1BEF" w:rsidRPr="000E774A" w:rsidRDefault="004E1BEF">
            <w:pPr>
              <w:pStyle w:val="NoParagraphStyle"/>
              <w:spacing w:line="240" w:lineRule="auto"/>
              <w:textAlignment w:val="auto"/>
              <w:rPr>
                <w:color w:val="auto"/>
                <w:sz w:val="16"/>
                <w:szCs w:val="16"/>
              </w:rPr>
            </w:pPr>
          </w:p>
        </w:tc>
        <w:tc>
          <w:tcPr>
            <w:tcW w:w="2320" w:type="dxa"/>
            <w:shd w:val="solid" w:color="FFF298" w:fill="auto"/>
            <w:tcMar>
              <w:top w:w="80" w:type="dxa"/>
              <w:left w:w="80" w:type="dxa"/>
              <w:bottom w:w="80" w:type="dxa"/>
              <w:right w:w="80" w:type="dxa"/>
            </w:tcMar>
          </w:tcPr>
          <w:p w14:paraId="552AC150" w14:textId="77777777" w:rsidR="004E1BEF" w:rsidRPr="000E774A" w:rsidRDefault="004E1BEF">
            <w:pPr>
              <w:pStyle w:val="NoParagraphStyle"/>
              <w:spacing w:line="240" w:lineRule="auto"/>
              <w:textAlignment w:val="auto"/>
              <w:rPr>
                <w:color w:val="auto"/>
                <w:sz w:val="16"/>
                <w:szCs w:val="16"/>
              </w:rPr>
            </w:pPr>
          </w:p>
        </w:tc>
        <w:tc>
          <w:tcPr>
            <w:tcW w:w="3760" w:type="dxa"/>
            <w:shd w:val="solid" w:color="FFF298" w:fill="auto"/>
          </w:tcPr>
          <w:p w14:paraId="780C9CED" w14:textId="7708F382"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F72FED">
              <w:rPr>
                <w:rFonts w:ascii="Verdana" w:hAnsi="Verdana"/>
                <w:b/>
                <w:color w:val="auto"/>
                <w:sz w:val="16"/>
                <w:szCs w:val="16"/>
              </w:rPr>
              <w:t xml:space="preserve">SPEAKING &amp; </w:t>
            </w:r>
            <w:r w:rsidR="001A259C" w:rsidRPr="00F72FED">
              <w:rPr>
                <w:rFonts w:ascii="Verdana" w:hAnsi="Verdana"/>
                <w:b/>
                <w:color w:val="auto"/>
                <w:sz w:val="16"/>
                <w:szCs w:val="16"/>
              </w:rPr>
              <w:t>LISTENING</w:t>
            </w:r>
            <w:r w:rsidRPr="00F72FED">
              <w:rPr>
                <w:rFonts w:ascii="Verdana" w:hAnsi="Verdana"/>
                <w:b/>
                <w:color w:val="auto"/>
                <w:sz w:val="16"/>
                <w:szCs w:val="16"/>
              </w:rPr>
              <w:t>:</w:t>
            </w:r>
            <w:r w:rsidRPr="00713EE0">
              <w:rPr>
                <w:rFonts w:ascii="Verdana" w:hAnsi="Verdana"/>
                <w:sz w:val="16"/>
                <w:szCs w:val="16"/>
              </w:rPr>
              <w:t xml:space="preserve"> </w:t>
            </w:r>
            <w:r w:rsidR="00206FED" w:rsidRPr="00713EE0">
              <w:rPr>
                <w:rFonts w:ascii="Verdana" w:hAnsi="Verdana"/>
                <w:sz w:val="16"/>
                <w:szCs w:val="16"/>
              </w:rPr>
              <w:t>Listening Critically to a Speech, R31</w:t>
            </w:r>
          </w:p>
          <w:p w14:paraId="228877E4" w14:textId="080E9F8B" w:rsidR="004E1BEF" w:rsidRPr="00713EE0" w:rsidRDefault="004E1BEF" w:rsidP="00F52552">
            <w:pPr>
              <w:pStyle w:val="FMTB1TXT19pt10ID05TablesTB1SkillsNav"/>
              <w:tabs>
                <w:tab w:val="left" w:pos="148"/>
              </w:tabs>
              <w:ind w:left="58" w:firstLine="0"/>
              <w:rPr>
                <w:rFonts w:ascii="Verdana" w:hAnsi="Verdana"/>
                <w:sz w:val="16"/>
                <w:szCs w:val="16"/>
              </w:rPr>
            </w:pPr>
          </w:p>
        </w:tc>
      </w:tr>
      <w:tr w:rsidR="004E1BEF" w14:paraId="72336F60" w14:textId="77777777" w:rsidTr="009119F9">
        <w:trPr>
          <w:trHeight w:hRule="exact" w:val="1683"/>
        </w:trPr>
        <w:tc>
          <w:tcPr>
            <w:tcW w:w="400" w:type="dxa"/>
            <w:vMerge/>
            <w:shd w:val="clear" w:color="auto" w:fill="2A5E7E"/>
          </w:tcPr>
          <w:p w14:paraId="16AED007" w14:textId="77777777" w:rsidR="004E1BEF" w:rsidRPr="000E774A" w:rsidRDefault="004E1BEF">
            <w:pPr>
              <w:pStyle w:val="NoParagraphStyle"/>
              <w:spacing w:line="240" w:lineRule="auto"/>
              <w:textAlignment w:val="auto"/>
              <w:rPr>
                <w:color w:val="auto"/>
                <w:sz w:val="16"/>
                <w:szCs w:val="16"/>
              </w:rPr>
            </w:pPr>
          </w:p>
        </w:tc>
        <w:tc>
          <w:tcPr>
            <w:tcW w:w="1540" w:type="dxa"/>
            <w:vMerge/>
            <w:shd w:val="clear" w:color="auto" w:fill="65839D"/>
          </w:tcPr>
          <w:p w14:paraId="4B6F5736" w14:textId="77777777" w:rsidR="004E1BEF" w:rsidRPr="000E774A" w:rsidRDefault="004E1BEF">
            <w:pPr>
              <w:pStyle w:val="NoParagraphStyle"/>
              <w:spacing w:line="240" w:lineRule="auto"/>
              <w:textAlignment w:val="auto"/>
              <w:rPr>
                <w:color w:val="auto"/>
                <w:sz w:val="16"/>
                <w:szCs w:val="16"/>
              </w:rPr>
            </w:pPr>
          </w:p>
        </w:tc>
        <w:tc>
          <w:tcPr>
            <w:tcW w:w="2816" w:type="dxa"/>
            <w:shd w:val="solid" w:color="FFF298" w:fill="auto"/>
            <w:tcMar>
              <w:top w:w="80" w:type="dxa"/>
              <w:left w:w="80" w:type="dxa"/>
              <w:bottom w:w="80" w:type="dxa"/>
              <w:right w:w="80" w:type="dxa"/>
            </w:tcMar>
          </w:tcPr>
          <w:p w14:paraId="09719514" w14:textId="77777777" w:rsidR="004E1BEF" w:rsidRPr="000E774A" w:rsidRDefault="004E1BEF">
            <w:pPr>
              <w:pStyle w:val="FMTB1TXT1bd05TablesTB1SkillsNav"/>
              <w:rPr>
                <w:sz w:val="16"/>
                <w:szCs w:val="16"/>
              </w:rPr>
            </w:pPr>
            <w:r w:rsidRPr="000E774A">
              <w:rPr>
                <w:sz w:val="16"/>
                <w:szCs w:val="16"/>
              </w:rPr>
              <w:t>Writing Process</w:t>
            </w:r>
          </w:p>
        </w:tc>
        <w:tc>
          <w:tcPr>
            <w:tcW w:w="864" w:type="dxa"/>
            <w:shd w:val="solid" w:color="FFF298" w:fill="auto"/>
            <w:tcMar>
              <w:top w:w="80" w:type="dxa"/>
              <w:left w:w="80" w:type="dxa"/>
              <w:bottom w:w="80" w:type="dxa"/>
              <w:right w:w="80" w:type="dxa"/>
            </w:tcMar>
          </w:tcPr>
          <w:p w14:paraId="6570C74D" w14:textId="77777777" w:rsidR="004E1BEF" w:rsidRPr="000E774A" w:rsidRDefault="004E1BEF">
            <w:pPr>
              <w:pStyle w:val="FMTB1TXT19pt1005TablesTB1SkillsNav"/>
              <w:rPr>
                <w:sz w:val="16"/>
                <w:szCs w:val="16"/>
              </w:rPr>
            </w:pPr>
            <w:r w:rsidRPr="000E774A">
              <w:rPr>
                <w:sz w:val="16"/>
                <w:szCs w:val="16"/>
              </w:rPr>
              <w:t>3 days</w:t>
            </w:r>
          </w:p>
        </w:tc>
        <w:tc>
          <w:tcPr>
            <w:tcW w:w="1896" w:type="dxa"/>
            <w:shd w:val="solid" w:color="FFF298" w:fill="auto"/>
            <w:tcMar>
              <w:top w:w="80" w:type="dxa"/>
              <w:left w:w="80" w:type="dxa"/>
              <w:bottom w:w="80" w:type="dxa"/>
              <w:right w:w="80" w:type="dxa"/>
            </w:tcMar>
          </w:tcPr>
          <w:p w14:paraId="329AC72A" w14:textId="77777777" w:rsidR="004E1BEF" w:rsidRPr="000E774A" w:rsidRDefault="004E1BEF">
            <w:pPr>
              <w:pStyle w:val="FMTB1TXT19pt1005TablesTB1SkillsNav"/>
              <w:rPr>
                <w:sz w:val="16"/>
                <w:szCs w:val="16"/>
              </w:rPr>
            </w:pPr>
            <w:r w:rsidRPr="000E774A">
              <w:rPr>
                <w:sz w:val="16"/>
                <w:szCs w:val="16"/>
              </w:rPr>
              <w:t>W3, W3a, W3b, W3c, W3d, W3e, W5, L1b</w:t>
            </w:r>
          </w:p>
        </w:tc>
        <w:tc>
          <w:tcPr>
            <w:tcW w:w="1896" w:type="dxa"/>
            <w:shd w:val="solid" w:color="FFF298" w:fill="auto"/>
            <w:tcMar>
              <w:top w:w="80" w:type="dxa"/>
              <w:left w:w="80" w:type="dxa"/>
              <w:bottom w:w="80" w:type="dxa"/>
              <w:right w:w="80" w:type="dxa"/>
            </w:tcMar>
          </w:tcPr>
          <w:p w14:paraId="76D76933" w14:textId="77777777" w:rsidR="004E1BEF" w:rsidRPr="000E774A" w:rsidRDefault="004E1BEF">
            <w:pPr>
              <w:pStyle w:val="FMTB1TXT19pt1005TablesTB1SkillsNav"/>
              <w:rPr>
                <w:sz w:val="16"/>
                <w:szCs w:val="16"/>
              </w:rPr>
            </w:pPr>
            <w:r w:rsidRPr="000E774A">
              <w:rPr>
                <w:sz w:val="16"/>
                <w:szCs w:val="16"/>
              </w:rPr>
              <w:t>pp 202, 220, 310</w:t>
            </w:r>
          </w:p>
        </w:tc>
        <w:tc>
          <w:tcPr>
            <w:tcW w:w="1788" w:type="dxa"/>
            <w:shd w:val="solid" w:color="FFF298" w:fill="auto"/>
            <w:tcMar>
              <w:top w:w="80" w:type="dxa"/>
              <w:left w:w="80" w:type="dxa"/>
              <w:bottom w:w="80" w:type="dxa"/>
              <w:right w:w="80" w:type="dxa"/>
            </w:tcMar>
          </w:tcPr>
          <w:p w14:paraId="40EBCCA7"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3116F7B6" w14:textId="77777777" w:rsidR="004E1BEF" w:rsidRPr="000E774A" w:rsidRDefault="004E1BEF">
            <w:pPr>
              <w:pStyle w:val="FMTB1TXT19pt10ID05TablesTB1SkillsNav"/>
              <w:rPr>
                <w:sz w:val="16"/>
                <w:szCs w:val="16"/>
              </w:rPr>
            </w:pPr>
            <w:r w:rsidRPr="000E774A">
              <w:rPr>
                <w:sz w:val="16"/>
                <w:szCs w:val="16"/>
              </w:rPr>
              <w:t>Using Adverb Clauses</w:t>
            </w:r>
          </w:p>
          <w:p w14:paraId="5929E12D" w14:textId="77777777" w:rsidR="004E1BEF" w:rsidRPr="000E774A" w:rsidRDefault="004E1BEF">
            <w:pPr>
              <w:pStyle w:val="FMTB1TXT19pt10ID05TablesTB1SkillsNav"/>
              <w:rPr>
                <w:sz w:val="16"/>
                <w:szCs w:val="16"/>
              </w:rPr>
            </w:pPr>
            <w:r w:rsidRPr="000E774A">
              <w:rPr>
                <w:sz w:val="16"/>
                <w:szCs w:val="16"/>
              </w:rPr>
              <w:t>Types of Sentences</w:t>
            </w:r>
          </w:p>
        </w:tc>
        <w:tc>
          <w:tcPr>
            <w:tcW w:w="2160" w:type="dxa"/>
            <w:shd w:val="solid" w:color="FFF298" w:fill="auto"/>
            <w:tcMar>
              <w:top w:w="80" w:type="dxa"/>
              <w:left w:w="80" w:type="dxa"/>
              <w:bottom w:w="80" w:type="dxa"/>
              <w:right w:w="80" w:type="dxa"/>
            </w:tcMar>
          </w:tcPr>
          <w:p w14:paraId="36B04FF1" w14:textId="77777777" w:rsidR="004E1BEF" w:rsidRPr="000E774A" w:rsidRDefault="004E1BEF">
            <w:pPr>
              <w:pStyle w:val="FMTB1TXT19pt10ID05TablesTB1SkillsNav"/>
              <w:rPr>
                <w:sz w:val="16"/>
                <w:szCs w:val="16"/>
              </w:rPr>
            </w:pPr>
            <w:r w:rsidRPr="000E774A">
              <w:rPr>
                <w:sz w:val="16"/>
                <w:szCs w:val="16"/>
              </w:rPr>
              <w:t>Varying Sentence Structure and Length</w:t>
            </w:r>
          </w:p>
        </w:tc>
        <w:tc>
          <w:tcPr>
            <w:tcW w:w="2160" w:type="dxa"/>
            <w:shd w:val="solid" w:color="FFF298" w:fill="auto"/>
            <w:tcMar>
              <w:top w:w="80" w:type="dxa"/>
              <w:left w:w="80" w:type="dxa"/>
              <w:bottom w:w="80" w:type="dxa"/>
              <w:right w:w="80" w:type="dxa"/>
            </w:tcMar>
          </w:tcPr>
          <w:p w14:paraId="24F7AD2A" w14:textId="77777777" w:rsidR="004E1BEF" w:rsidRPr="000E774A" w:rsidRDefault="004E1BEF">
            <w:pPr>
              <w:pStyle w:val="NoParagraphStyle"/>
              <w:spacing w:line="240" w:lineRule="auto"/>
              <w:textAlignment w:val="auto"/>
              <w:rPr>
                <w:color w:val="auto"/>
                <w:sz w:val="16"/>
                <w:szCs w:val="16"/>
              </w:rPr>
            </w:pPr>
          </w:p>
        </w:tc>
        <w:tc>
          <w:tcPr>
            <w:tcW w:w="2160" w:type="dxa"/>
            <w:shd w:val="solid" w:color="FFF298" w:fill="auto"/>
            <w:tcMar>
              <w:top w:w="80" w:type="dxa"/>
              <w:left w:w="80" w:type="dxa"/>
              <w:bottom w:w="80" w:type="dxa"/>
              <w:right w:w="80" w:type="dxa"/>
            </w:tcMar>
          </w:tcPr>
          <w:p w14:paraId="4CBAEB37" w14:textId="77777777" w:rsidR="004E1BEF" w:rsidRPr="000E774A" w:rsidRDefault="004E1BEF">
            <w:pPr>
              <w:pStyle w:val="FMTB1TXT19pt10ID05TablesTB1SkillsNav"/>
              <w:rPr>
                <w:sz w:val="16"/>
                <w:szCs w:val="16"/>
              </w:rPr>
            </w:pPr>
            <w:r w:rsidRPr="000E774A">
              <w:rPr>
                <w:sz w:val="16"/>
                <w:szCs w:val="16"/>
              </w:rPr>
              <w:t>Focus on Research: Narrative</w:t>
            </w:r>
          </w:p>
        </w:tc>
        <w:tc>
          <w:tcPr>
            <w:tcW w:w="2320" w:type="dxa"/>
            <w:shd w:val="solid" w:color="FFF298" w:fill="auto"/>
            <w:tcMar>
              <w:top w:w="80" w:type="dxa"/>
              <w:left w:w="80" w:type="dxa"/>
              <w:bottom w:w="80" w:type="dxa"/>
              <w:right w:w="80" w:type="dxa"/>
            </w:tcMar>
          </w:tcPr>
          <w:p w14:paraId="39DE7758" w14:textId="77777777" w:rsidR="004E1BEF" w:rsidRPr="00B80D3B" w:rsidRDefault="004E1BEF">
            <w:pPr>
              <w:pStyle w:val="FMTB1TXT19pt10ID05TablesTB1SkillsNav"/>
              <w:rPr>
                <w:sz w:val="16"/>
                <w:szCs w:val="16"/>
              </w:rPr>
            </w:pPr>
            <w:r w:rsidRPr="00B80D3B">
              <w:rPr>
                <w:sz w:val="16"/>
                <w:szCs w:val="16"/>
              </w:rPr>
              <w:t>Narrative: Autobiographical Narrative</w:t>
            </w:r>
          </w:p>
        </w:tc>
        <w:tc>
          <w:tcPr>
            <w:tcW w:w="3760" w:type="dxa"/>
            <w:shd w:val="solid" w:color="FFF298" w:fill="auto"/>
          </w:tcPr>
          <w:p w14:paraId="2695470F" w14:textId="4B07665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CONVENTIONS:</w:t>
            </w:r>
            <w:r w:rsidRPr="00713EE0">
              <w:rPr>
                <w:rFonts w:ascii="Verdana" w:hAnsi="Verdana"/>
                <w:sz w:val="16"/>
                <w:szCs w:val="16"/>
              </w:rPr>
              <w:t xml:space="preserve"> </w:t>
            </w:r>
            <w:r w:rsidR="00B80D3B" w:rsidRPr="00713EE0">
              <w:rPr>
                <w:rFonts w:ascii="Verdana" w:hAnsi="Verdana"/>
                <w:sz w:val="16"/>
                <w:szCs w:val="16"/>
              </w:rPr>
              <w:t>Adverb Clauses, 384–385; Effective Sentences, 397–406</w:t>
            </w:r>
          </w:p>
          <w:p w14:paraId="0267B1BB"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5F1A01C3" w14:textId="0C3769C6"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RESEARCH:</w:t>
            </w:r>
            <w:r w:rsidRPr="00713EE0">
              <w:rPr>
                <w:rFonts w:ascii="Verdana" w:hAnsi="Verdana"/>
                <w:color w:val="auto"/>
                <w:sz w:val="16"/>
                <w:szCs w:val="16"/>
              </w:rPr>
              <w:t xml:space="preserve"> </w:t>
            </w:r>
            <w:r w:rsidR="00B80D3B" w:rsidRPr="00713EE0">
              <w:rPr>
                <w:rFonts w:ascii="Verdana" w:hAnsi="Verdana"/>
                <w:sz w:val="16"/>
                <w:szCs w:val="16"/>
              </w:rPr>
              <w:t>Make a Research Plan, 232–233</w:t>
            </w:r>
          </w:p>
          <w:p w14:paraId="03C283D7"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58488C19" w14:textId="449ACB11" w:rsidR="004E1BEF" w:rsidRPr="00713EE0" w:rsidRDefault="004E1BEF" w:rsidP="00F97DA0">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9119F9" w:rsidRPr="00713EE0">
              <w:rPr>
                <w:rFonts w:ascii="Verdana" w:hAnsi="Verdana" w:cs="Arial"/>
                <w:sz w:val="16"/>
                <w:szCs w:val="16"/>
              </w:rPr>
              <w:t xml:space="preserve"> Autobiographical Narrative, 64–89</w:t>
            </w:r>
          </w:p>
        </w:tc>
      </w:tr>
      <w:tr w:rsidR="004E1BEF" w14:paraId="5219B34B" w14:textId="77777777" w:rsidTr="001F108D">
        <w:trPr>
          <w:cantSplit/>
          <w:trHeight w:val="1008"/>
        </w:trPr>
        <w:tc>
          <w:tcPr>
            <w:tcW w:w="400" w:type="dxa"/>
            <w:vMerge w:val="restart"/>
            <w:shd w:val="clear" w:color="auto" w:fill="2A5E7E"/>
            <w:tcMar>
              <w:top w:w="80" w:type="dxa"/>
              <w:left w:w="80" w:type="dxa"/>
              <w:bottom w:w="80" w:type="dxa"/>
              <w:right w:w="80" w:type="dxa"/>
            </w:tcMar>
            <w:textDirection w:val="btLr"/>
            <w:vAlign w:val="center"/>
          </w:tcPr>
          <w:p w14:paraId="3A449CFA" w14:textId="77777777" w:rsidR="004E1BEF" w:rsidRPr="000E774A" w:rsidRDefault="004E1BEF">
            <w:pPr>
              <w:pStyle w:val="FMTB1H1ctr05TablesTB1SkillsNav"/>
              <w:rPr>
                <w:sz w:val="16"/>
                <w:szCs w:val="16"/>
              </w:rPr>
            </w:pPr>
            <w:r w:rsidRPr="000E774A">
              <w:rPr>
                <w:sz w:val="16"/>
                <w:szCs w:val="16"/>
              </w:rPr>
              <w:t>PART 3</w:t>
            </w:r>
          </w:p>
        </w:tc>
        <w:tc>
          <w:tcPr>
            <w:tcW w:w="1540" w:type="dxa"/>
            <w:vMerge w:val="restart"/>
            <w:shd w:val="clear" w:color="auto" w:fill="65839D"/>
            <w:tcMar>
              <w:top w:w="120" w:type="dxa"/>
              <w:left w:w="0" w:type="dxa"/>
              <w:bottom w:w="120" w:type="dxa"/>
              <w:right w:w="0" w:type="dxa"/>
            </w:tcMar>
            <w:vAlign w:val="center"/>
          </w:tcPr>
          <w:p w14:paraId="7546FA42" w14:textId="77777777" w:rsidR="004E1BEF" w:rsidRPr="000E774A" w:rsidRDefault="004E1BEF">
            <w:pPr>
              <w:pStyle w:val="FMTB1H211pt1205TablesTB1SkillsNav"/>
              <w:rPr>
                <w:sz w:val="16"/>
                <w:szCs w:val="16"/>
              </w:rPr>
            </w:pPr>
            <w:r w:rsidRPr="000E774A">
              <w:rPr>
                <w:spacing w:val="-5"/>
                <w:sz w:val="16"/>
                <w:szCs w:val="16"/>
              </w:rPr>
              <w:t xml:space="preserve">TEXT SET: DEFINING </w:t>
            </w:r>
            <w:r>
              <w:rPr>
                <w:spacing w:val="-5"/>
                <w:sz w:val="16"/>
                <w:szCs w:val="16"/>
              </w:rPr>
              <w:br/>
            </w:r>
            <w:r w:rsidRPr="000E774A">
              <w:rPr>
                <w:spacing w:val="-5"/>
                <w:sz w:val="16"/>
                <w:szCs w:val="16"/>
              </w:rPr>
              <w:t>HEROISM</w:t>
            </w:r>
          </w:p>
        </w:tc>
        <w:tc>
          <w:tcPr>
            <w:tcW w:w="2816" w:type="dxa"/>
            <w:shd w:val="solid" w:color="E5FFFF" w:fill="auto"/>
            <w:tcMar>
              <w:top w:w="80" w:type="dxa"/>
              <w:left w:w="80" w:type="dxa"/>
              <w:bottom w:w="80" w:type="dxa"/>
              <w:right w:w="80" w:type="dxa"/>
            </w:tcMar>
          </w:tcPr>
          <w:p w14:paraId="3EFBB535" w14:textId="77777777" w:rsidR="004E1BEF" w:rsidRPr="000E774A" w:rsidRDefault="004E1BEF">
            <w:pPr>
              <w:pStyle w:val="FMTB1TXT1bd05TablesTB1SkillsNav"/>
              <w:rPr>
                <w:sz w:val="16"/>
                <w:szCs w:val="16"/>
              </w:rPr>
            </w:pPr>
            <w:r w:rsidRPr="000E774A">
              <w:rPr>
                <w:sz w:val="16"/>
                <w:szCs w:val="16"/>
              </w:rPr>
              <w:t xml:space="preserve">Anchor: </w:t>
            </w:r>
            <w:r w:rsidRPr="000E774A">
              <w:rPr>
                <w:rStyle w:val="TXT1bi03TextTXT1ITCStoneSansStd"/>
                <w:b/>
                <w:bCs/>
                <w:sz w:val="16"/>
                <w:szCs w:val="16"/>
              </w:rPr>
              <w:t>from</w:t>
            </w:r>
            <w:r w:rsidRPr="000E774A">
              <w:rPr>
                <w:sz w:val="16"/>
                <w:szCs w:val="16"/>
              </w:rPr>
              <w:t xml:space="preserve"> </w:t>
            </w:r>
            <w:r w:rsidRPr="000E774A">
              <w:rPr>
                <w:rStyle w:val="TXT1bi03TextTXT1ITCStoneSansStd"/>
                <w:b/>
                <w:bCs/>
                <w:sz w:val="16"/>
                <w:szCs w:val="16"/>
              </w:rPr>
              <w:t>the</w:t>
            </w:r>
            <w:r w:rsidRPr="000E774A">
              <w:rPr>
                <w:sz w:val="16"/>
                <w:szCs w:val="16"/>
              </w:rPr>
              <w:t xml:space="preserve"> Ramayana</w:t>
            </w:r>
          </w:p>
          <w:p w14:paraId="59637636" w14:textId="77777777" w:rsidR="004E1BEF" w:rsidRPr="000E774A" w:rsidRDefault="004E1BEF">
            <w:pPr>
              <w:pStyle w:val="FMTB1TXT19pt1005TablesTB1SkillsNav"/>
              <w:rPr>
                <w:sz w:val="16"/>
                <w:szCs w:val="16"/>
              </w:rPr>
            </w:pPr>
            <w:r w:rsidRPr="000E774A">
              <w:rPr>
                <w:sz w:val="16"/>
                <w:szCs w:val="16"/>
              </w:rPr>
              <w:t>retold by R. K. Narayan</w:t>
            </w:r>
          </w:p>
          <w:p w14:paraId="57BAEC27" w14:textId="77777777" w:rsidR="004E1BEF" w:rsidRPr="000E774A" w:rsidRDefault="004E1BEF">
            <w:pPr>
              <w:pStyle w:val="FMTB1TXT19pt1005TablesTB1SkillsNav"/>
              <w:rPr>
                <w:sz w:val="16"/>
                <w:szCs w:val="16"/>
              </w:rPr>
            </w:pPr>
          </w:p>
        </w:tc>
        <w:tc>
          <w:tcPr>
            <w:tcW w:w="864" w:type="dxa"/>
            <w:shd w:val="solid" w:color="E5FFFF" w:fill="auto"/>
            <w:tcMar>
              <w:top w:w="80" w:type="dxa"/>
              <w:left w:w="80" w:type="dxa"/>
              <w:bottom w:w="80" w:type="dxa"/>
              <w:right w:w="80" w:type="dxa"/>
            </w:tcMar>
          </w:tcPr>
          <w:p w14:paraId="39027BA5" w14:textId="77777777" w:rsidR="004E1BEF" w:rsidRPr="000E774A" w:rsidRDefault="004E1BEF">
            <w:pPr>
              <w:pStyle w:val="FMTB1TXT19pt1005TablesTB1SkillsNav"/>
              <w:rPr>
                <w:sz w:val="16"/>
                <w:szCs w:val="16"/>
              </w:rPr>
            </w:pPr>
            <w:r w:rsidRPr="000E774A">
              <w:rPr>
                <w:sz w:val="16"/>
                <w:szCs w:val="16"/>
              </w:rPr>
              <w:t>5 days</w:t>
            </w:r>
          </w:p>
        </w:tc>
        <w:tc>
          <w:tcPr>
            <w:tcW w:w="1896" w:type="dxa"/>
            <w:shd w:val="solid" w:color="E5FFFF" w:fill="auto"/>
            <w:tcMar>
              <w:top w:w="80" w:type="dxa"/>
              <w:left w:w="80" w:type="dxa"/>
              <w:bottom w:w="80" w:type="dxa"/>
              <w:right w:w="80" w:type="dxa"/>
            </w:tcMar>
          </w:tcPr>
          <w:p w14:paraId="2F4E3CDD" w14:textId="77777777" w:rsidR="004E1BEF" w:rsidRPr="000E774A" w:rsidRDefault="004E1BEF">
            <w:pPr>
              <w:pStyle w:val="FMTB1TXT19pt1005TablesTB1SkillsNav"/>
              <w:rPr>
                <w:sz w:val="16"/>
                <w:szCs w:val="16"/>
              </w:rPr>
            </w:pPr>
            <w:r w:rsidRPr="000E774A">
              <w:rPr>
                <w:sz w:val="16"/>
                <w:szCs w:val="16"/>
              </w:rPr>
              <w:t>RL1, RL2, RL3, RL4, RL6, RL10, W2a–f, W4, W5, W7, W8, W9, W9a, SL1, SL1a, SL2, SL3a, SL4, SL6, L4, L4d, L6</w:t>
            </w:r>
          </w:p>
        </w:tc>
        <w:tc>
          <w:tcPr>
            <w:tcW w:w="1896" w:type="dxa"/>
            <w:shd w:val="solid" w:color="E5FFFF" w:fill="auto"/>
            <w:tcMar>
              <w:top w:w="80" w:type="dxa"/>
              <w:left w:w="80" w:type="dxa"/>
              <w:bottom w:w="80" w:type="dxa"/>
              <w:right w:w="80" w:type="dxa"/>
            </w:tcMar>
          </w:tcPr>
          <w:p w14:paraId="6781AE8B" w14:textId="77777777" w:rsidR="004E1BEF" w:rsidRPr="000E774A" w:rsidRDefault="004E1BEF">
            <w:pPr>
              <w:pStyle w:val="FMTB1TXT19pt1005TablesTB1SkillsNav"/>
              <w:rPr>
                <w:sz w:val="16"/>
                <w:szCs w:val="16"/>
              </w:rPr>
            </w:pPr>
            <w:r w:rsidRPr="000E774A">
              <w:rPr>
                <w:sz w:val="16"/>
                <w:szCs w:val="16"/>
              </w:rPr>
              <w:t>pp 2, 15, 28, 35, 55, 76, 190, 213, 220, 234, 241, 255, 274, 282, 286, 293, 302, 322, 334</w:t>
            </w:r>
          </w:p>
        </w:tc>
        <w:tc>
          <w:tcPr>
            <w:tcW w:w="1788" w:type="dxa"/>
            <w:shd w:val="solid" w:color="E5FFFF" w:fill="auto"/>
            <w:tcMar>
              <w:top w:w="80" w:type="dxa"/>
              <w:left w:w="80" w:type="dxa"/>
              <w:bottom w:w="80" w:type="dxa"/>
              <w:right w:w="80" w:type="dxa"/>
            </w:tcMar>
          </w:tcPr>
          <w:p w14:paraId="7511F68A" w14:textId="77777777" w:rsidR="004E1BEF" w:rsidRPr="000E774A" w:rsidRDefault="004E1BEF">
            <w:pPr>
              <w:pStyle w:val="FMTB1TXT19pt1005TablesTB1SkillsNav"/>
              <w:rPr>
                <w:sz w:val="16"/>
                <w:szCs w:val="16"/>
              </w:rPr>
            </w:pPr>
            <w:r w:rsidRPr="000E774A">
              <w:rPr>
                <w:sz w:val="16"/>
                <w:szCs w:val="16"/>
              </w:rPr>
              <w:t>Archetype</w:t>
            </w:r>
          </w:p>
        </w:tc>
        <w:tc>
          <w:tcPr>
            <w:tcW w:w="2160" w:type="dxa"/>
            <w:shd w:val="solid" w:color="E5FFFF" w:fill="auto"/>
            <w:tcMar>
              <w:top w:w="80" w:type="dxa"/>
              <w:left w:w="80" w:type="dxa"/>
              <w:bottom w:w="80" w:type="dxa"/>
              <w:right w:w="80" w:type="dxa"/>
            </w:tcMar>
          </w:tcPr>
          <w:p w14:paraId="4D2C097D" w14:textId="77777777" w:rsidR="004E1BEF" w:rsidRPr="000E774A" w:rsidRDefault="004E1BEF">
            <w:pPr>
              <w:pStyle w:val="FMTB1TXT19pt10ID05TablesTB1SkillsNav"/>
              <w:rPr>
                <w:sz w:val="16"/>
                <w:szCs w:val="16"/>
              </w:rPr>
            </w:pPr>
            <w:r w:rsidRPr="000E774A">
              <w:rPr>
                <w:sz w:val="16"/>
                <w:szCs w:val="16"/>
              </w:rPr>
              <w:t>Simple and Compound Sentences</w:t>
            </w:r>
          </w:p>
          <w:p w14:paraId="2D74D5E8" w14:textId="77777777" w:rsidR="004E1BEF" w:rsidRPr="000E774A" w:rsidRDefault="004E1BEF">
            <w:pPr>
              <w:pStyle w:val="FMTB1TXT19pt10ID05TablesTB1SkillsNav"/>
              <w:rPr>
                <w:sz w:val="16"/>
                <w:szCs w:val="16"/>
              </w:rPr>
            </w:pPr>
            <w:r w:rsidRPr="000E774A">
              <w:rPr>
                <w:sz w:val="16"/>
                <w:szCs w:val="16"/>
              </w:rPr>
              <w:t>Varied Sentence Structure</w:t>
            </w:r>
          </w:p>
          <w:p w14:paraId="763EE26B" w14:textId="77777777" w:rsidR="004E1BEF" w:rsidRPr="000E774A" w:rsidRDefault="004E1BEF">
            <w:pPr>
              <w:pStyle w:val="FMTB1TXT19pt10ID05TablesTB1SkillsNav"/>
              <w:rPr>
                <w:sz w:val="16"/>
                <w:szCs w:val="16"/>
              </w:rPr>
            </w:pPr>
            <w:r w:rsidRPr="000E774A">
              <w:rPr>
                <w:sz w:val="16"/>
                <w:szCs w:val="16"/>
              </w:rPr>
              <w:t>Prepositional Phrases</w:t>
            </w:r>
          </w:p>
        </w:tc>
        <w:tc>
          <w:tcPr>
            <w:tcW w:w="2160" w:type="dxa"/>
            <w:shd w:val="solid" w:color="E5FFFF" w:fill="auto"/>
            <w:tcMar>
              <w:top w:w="80" w:type="dxa"/>
              <w:left w:w="80" w:type="dxa"/>
              <w:bottom w:w="80" w:type="dxa"/>
              <w:right w:w="80" w:type="dxa"/>
            </w:tcMar>
          </w:tcPr>
          <w:p w14:paraId="65812B77" w14:textId="77777777" w:rsidR="004E1BEF" w:rsidRPr="000E774A" w:rsidRDefault="004E1BEF">
            <w:pPr>
              <w:pStyle w:val="FMTB1TXT19pt1005TablesTB1SkillsNav"/>
              <w:rPr>
                <w:sz w:val="16"/>
                <w:szCs w:val="16"/>
              </w:rPr>
            </w:pPr>
            <w:r w:rsidRPr="000E774A">
              <w:rPr>
                <w:sz w:val="16"/>
                <w:szCs w:val="16"/>
              </w:rPr>
              <w:t>Diction and Style</w:t>
            </w:r>
          </w:p>
          <w:p w14:paraId="276D532B" w14:textId="77777777" w:rsidR="004E1BEF" w:rsidRPr="000E774A" w:rsidRDefault="004E1BEF">
            <w:pPr>
              <w:pStyle w:val="FMTB1TXT19pt1005TablesTB1SkillsNav"/>
              <w:rPr>
                <w:sz w:val="16"/>
                <w:szCs w:val="16"/>
              </w:rPr>
            </w:pPr>
            <w:r w:rsidRPr="000E774A">
              <w:rPr>
                <w:sz w:val="16"/>
                <w:szCs w:val="16"/>
              </w:rPr>
              <w:t>Academic Vocabulary</w:t>
            </w:r>
          </w:p>
          <w:p w14:paraId="281C516B" w14:textId="77777777" w:rsidR="004E1BEF" w:rsidRPr="000E774A" w:rsidRDefault="004E1BEF">
            <w:pPr>
              <w:pStyle w:val="FMTB1TXT19pt1005TablesTB1SkillsNav"/>
              <w:rPr>
                <w:sz w:val="16"/>
                <w:szCs w:val="16"/>
              </w:rPr>
            </w:pPr>
            <w:r w:rsidRPr="000E774A">
              <w:rPr>
                <w:sz w:val="16"/>
                <w:szCs w:val="16"/>
              </w:rPr>
              <w:t>Selection Vocabulary</w:t>
            </w:r>
          </w:p>
          <w:p w14:paraId="616C4392" w14:textId="77777777" w:rsidR="004E1BEF" w:rsidRPr="000E774A" w:rsidRDefault="004E1BEF">
            <w:pPr>
              <w:pStyle w:val="FMTB1TXT19pt1005TablesTB1SkillsNav"/>
              <w:rPr>
                <w:sz w:val="16"/>
                <w:szCs w:val="16"/>
              </w:rPr>
            </w:pPr>
          </w:p>
        </w:tc>
        <w:tc>
          <w:tcPr>
            <w:tcW w:w="2160" w:type="dxa"/>
            <w:shd w:val="solid" w:color="E5FFFF" w:fill="auto"/>
            <w:tcMar>
              <w:top w:w="80" w:type="dxa"/>
              <w:left w:w="80" w:type="dxa"/>
              <w:bottom w:w="80" w:type="dxa"/>
              <w:right w:w="80" w:type="dxa"/>
            </w:tcMar>
          </w:tcPr>
          <w:p w14:paraId="11691FBE" w14:textId="77777777" w:rsidR="004E1BEF" w:rsidRPr="000E774A" w:rsidRDefault="004E1BEF">
            <w:pPr>
              <w:pStyle w:val="FMTB1TXT19pt1005TablesTB1SkillsNav"/>
              <w:rPr>
                <w:sz w:val="16"/>
                <w:szCs w:val="16"/>
              </w:rPr>
            </w:pPr>
            <w:r w:rsidRPr="000E774A">
              <w:rPr>
                <w:sz w:val="16"/>
                <w:szCs w:val="16"/>
              </w:rPr>
              <w:t xml:space="preserve">Write and Discuss </w:t>
            </w:r>
          </w:p>
        </w:tc>
        <w:tc>
          <w:tcPr>
            <w:tcW w:w="2160" w:type="dxa"/>
            <w:shd w:val="solid" w:color="E5FFFF" w:fill="auto"/>
            <w:tcMar>
              <w:top w:w="80" w:type="dxa"/>
              <w:left w:w="80" w:type="dxa"/>
              <w:bottom w:w="80" w:type="dxa"/>
              <w:right w:w="80" w:type="dxa"/>
            </w:tcMar>
          </w:tcPr>
          <w:p w14:paraId="08F37E7D" w14:textId="77777777" w:rsidR="004E1BEF" w:rsidRPr="000E774A" w:rsidRDefault="004E1BEF">
            <w:pPr>
              <w:pStyle w:val="FMTB1TXT19pt10ID05TablesTB1SkillsNav"/>
              <w:rPr>
                <w:sz w:val="16"/>
                <w:szCs w:val="16"/>
              </w:rPr>
            </w:pPr>
            <w:r w:rsidRPr="000E774A">
              <w:rPr>
                <w:sz w:val="16"/>
                <w:szCs w:val="16"/>
              </w:rPr>
              <w:t>Investigate the Topic: Rama as Hero</w:t>
            </w:r>
          </w:p>
        </w:tc>
        <w:tc>
          <w:tcPr>
            <w:tcW w:w="2320" w:type="dxa"/>
            <w:shd w:val="solid" w:color="E5FFFF" w:fill="auto"/>
            <w:tcMar>
              <w:top w:w="80" w:type="dxa"/>
              <w:left w:w="80" w:type="dxa"/>
              <w:bottom w:w="80" w:type="dxa"/>
              <w:right w:w="80" w:type="dxa"/>
            </w:tcMar>
          </w:tcPr>
          <w:p w14:paraId="00483950" w14:textId="77777777" w:rsidR="004E1BEF" w:rsidRPr="000E774A" w:rsidRDefault="004E1BEF">
            <w:pPr>
              <w:pStyle w:val="FMTB1TXT19pt10ID05TablesTB1SkillsNav"/>
              <w:rPr>
                <w:sz w:val="16"/>
                <w:szCs w:val="16"/>
              </w:rPr>
            </w:pPr>
            <w:r w:rsidRPr="000E774A">
              <w:rPr>
                <w:sz w:val="16"/>
                <w:szCs w:val="16"/>
              </w:rPr>
              <w:t>Informative Text: Comparison-and-Contrast Essay</w:t>
            </w:r>
          </w:p>
        </w:tc>
        <w:tc>
          <w:tcPr>
            <w:tcW w:w="3760" w:type="dxa"/>
            <w:shd w:val="solid" w:color="E5FFFF" w:fill="auto"/>
          </w:tcPr>
          <w:p w14:paraId="6DCB5281" w14:textId="6451DEEB"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CONVENTIONS:</w:t>
            </w:r>
            <w:r w:rsidRPr="00F72FED">
              <w:rPr>
                <w:rFonts w:ascii="Verdana" w:hAnsi="Verdana"/>
                <w:b/>
                <w:sz w:val="16"/>
                <w:szCs w:val="16"/>
              </w:rPr>
              <w:t xml:space="preserve"> </w:t>
            </w:r>
            <w:r w:rsidR="00B756BB" w:rsidRPr="00713EE0">
              <w:rPr>
                <w:rFonts w:ascii="Verdana" w:hAnsi="Verdana" w:cs="Arial"/>
                <w:sz w:val="16"/>
                <w:szCs w:val="16"/>
              </w:rPr>
              <w:t>Four Functions of a Sentence, 398–399; Sentence Combining, 400–403; Varying Sentence Length, 404–406; Prepositions and Prepositional Phrases, 325–327, 356–359</w:t>
            </w:r>
          </w:p>
          <w:p w14:paraId="2C2911A8" w14:textId="77777777" w:rsidR="004E1BEF" w:rsidRPr="00F72FED" w:rsidRDefault="004E1BEF" w:rsidP="00F52552">
            <w:pPr>
              <w:pStyle w:val="NoParagraphStyle"/>
              <w:tabs>
                <w:tab w:val="left" w:pos="148"/>
              </w:tabs>
              <w:spacing w:line="240" w:lineRule="auto"/>
              <w:ind w:left="58" w:right="90"/>
              <w:textAlignment w:val="auto"/>
              <w:rPr>
                <w:rFonts w:ascii="Verdana" w:hAnsi="Verdana"/>
                <w:b/>
                <w:color w:val="auto"/>
                <w:sz w:val="16"/>
                <w:szCs w:val="16"/>
              </w:rPr>
            </w:pPr>
          </w:p>
          <w:p w14:paraId="3E972662" w14:textId="2726A14C"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F72FED">
              <w:rPr>
                <w:rFonts w:ascii="Verdana" w:hAnsi="Verdana"/>
                <w:b/>
                <w:color w:val="auto"/>
                <w:sz w:val="16"/>
                <w:szCs w:val="16"/>
              </w:rPr>
              <w:t xml:space="preserve">SPEAKING &amp; </w:t>
            </w:r>
            <w:r w:rsidR="001A259C" w:rsidRPr="00F72FED">
              <w:rPr>
                <w:rFonts w:ascii="Verdana" w:hAnsi="Verdana"/>
                <w:b/>
                <w:color w:val="auto"/>
                <w:sz w:val="16"/>
                <w:szCs w:val="16"/>
              </w:rPr>
              <w:t>LISTENING</w:t>
            </w:r>
            <w:r w:rsidRPr="00F72FED">
              <w:rPr>
                <w:rFonts w:ascii="Verdana" w:hAnsi="Verdana"/>
                <w:b/>
                <w:color w:val="auto"/>
                <w:sz w:val="16"/>
                <w:szCs w:val="16"/>
              </w:rPr>
              <w:t>:</w:t>
            </w:r>
            <w:r w:rsidRPr="00713EE0">
              <w:rPr>
                <w:rFonts w:ascii="Verdana" w:hAnsi="Verdana"/>
                <w:sz w:val="16"/>
                <w:szCs w:val="16"/>
              </w:rPr>
              <w:t xml:space="preserve"> </w:t>
            </w:r>
            <w:r w:rsidR="008B70B6" w:rsidRPr="00713EE0">
              <w:rPr>
                <w:rFonts w:ascii="Verdana" w:hAnsi="Verdana"/>
                <w:sz w:val="16"/>
                <w:szCs w:val="16"/>
              </w:rPr>
              <w:t>Participating in a Group Discussion, R29</w:t>
            </w:r>
          </w:p>
          <w:p w14:paraId="47A85AF6"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20B675A6" w14:textId="55316E49"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RESEARCH:</w:t>
            </w:r>
            <w:r w:rsidRPr="00713EE0">
              <w:rPr>
                <w:rFonts w:ascii="Verdana" w:hAnsi="Verdana"/>
                <w:color w:val="auto"/>
                <w:sz w:val="16"/>
                <w:szCs w:val="16"/>
              </w:rPr>
              <w:t xml:space="preserve"> </w:t>
            </w:r>
            <w:r w:rsidR="00206FED" w:rsidRPr="00713EE0">
              <w:rPr>
                <w:rFonts w:ascii="Verdana" w:hAnsi="Verdana" w:cs="Arial"/>
                <w:sz w:val="16"/>
                <w:szCs w:val="16"/>
              </w:rPr>
              <w:t>Informational Research Report, 224–248</w:t>
            </w:r>
          </w:p>
          <w:p w14:paraId="12CC1276"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39ECF256" w14:textId="2C4E674B" w:rsidR="004E1BEF" w:rsidRPr="00713EE0" w:rsidRDefault="004E1BEF" w:rsidP="00F52552">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B756BB" w:rsidRPr="00F72FED">
              <w:rPr>
                <w:rFonts w:ascii="Verdana" w:hAnsi="Verdana" w:cs="Arial"/>
                <w:b/>
                <w:sz w:val="16"/>
                <w:szCs w:val="16"/>
              </w:rPr>
              <w:t xml:space="preserve"> </w:t>
            </w:r>
            <w:r w:rsidR="00B756BB" w:rsidRPr="00713EE0">
              <w:rPr>
                <w:rFonts w:ascii="Verdana" w:hAnsi="Verdana" w:cs="Arial"/>
                <w:sz w:val="16"/>
                <w:szCs w:val="16"/>
              </w:rPr>
              <w:t>Compare–and–Contrast Essays, 15, 20, 147; Comparison Essays, 199</w:t>
            </w:r>
          </w:p>
        </w:tc>
      </w:tr>
      <w:tr w:rsidR="004E1BEF" w14:paraId="0709ACF7" w14:textId="77777777" w:rsidTr="001F108D">
        <w:trPr>
          <w:trHeight w:val="576"/>
        </w:trPr>
        <w:tc>
          <w:tcPr>
            <w:tcW w:w="400" w:type="dxa"/>
            <w:vMerge/>
            <w:shd w:val="clear" w:color="auto" w:fill="2A5E7E"/>
          </w:tcPr>
          <w:p w14:paraId="3F002D39" w14:textId="77777777" w:rsidR="004E1BEF" w:rsidRDefault="004E1BEF">
            <w:pPr>
              <w:pStyle w:val="NoParagraphStyle"/>
              <w:spacing w:line="240" w:lineRule="auto"/>
              <w:textAlignment w:val="auto"/>
              <w:rPr>
                <w:color w:val="auto"/>
              </w:rPr>
            </w:pPr>
          </w:p>
        </w:tc>
        <w:tc>
          <w:tcPr>
            <w:tcW w:w="1540" w:type="dxa"/>
            <w:vMerge/>
            <w:shd w:val="clear" w:color="auto" w:fill="65839D"/>
          </w:tcPr>
          <w:p w14:paraId="04D3A98B" w14:textId="77777777" w:rsidR="004E1BEF" w:rsidRPr="000E774A" w:rsidRDefault="004E1BEF">
            <w:pPr>
              <w:pStyle w:val="NoParagraphStyle"/>
              <w:spacing w:line="240" w:lineRule="auto"/>
              <w:textAlignment w:val="auto"/>
              <w:rPr>
                <w:color w:val="auto"/>
                <w:sz w:val="16"/>
                <w:szCs w:val="16"/>
              </w:rPr>
            </w:pPr>
          </w:p>
        </w:tc>
        <w:tc>
          <w:tcPr>
            <w:tcW w:w="2816" w:type="dxa"/>
            <w:shd w:val="solid" w:color="E5FFFF" w:fill="auto"/>
            <w:tcMar>
              <w:top w:w="80" w:type="dxa"/>
              <w:left w:w="80" w:type="dxa"/>
              <w:bottom w:w="80" w:type="dxa"/>
              <w:right w:w="80" w:type="dxa"/>
            </w:tcMar>
          </w:tcPr>
          <w:p w14:paraId="471BF810" w14:textId="77777777" w:rsidR="004E1BEF" w:rsidRPr="000E774A" w:rsidRDefault="004E1BEF">
            <w:pPr>
              <w:pStyle w:val="FMTB1TXT1bd05TablesTB1SkillsNav"/>
              <w:rPr>
                <w:sz w:val="16"/>
                <w:szCs w:val="16"/>
              </w:rPr>
            </w:pPr>
            <w:r w:rsidRPr="000E774A">
              <w:rPr>
                <w:sz w:val="16"/>
                <w:szCs w:val="16"/>
              </w:rPr>
              <w:t>Perseus</w:t>
            </w:r>
          </w:p>
          <w:p w14:paraId="17084AFE" w14:textId="77777777" w:rsidR="004E1BEF" w:rsidRPr="000E774A" w:rsidRDefault="004E1BEF">
            <w:pPr>
              <w:pStyle w:val="FMTB1TXT19pt1005TablesTB1SkillsNav"/>
              <w:rPr>
                <w:sz w:val="16"/>
                <w:szCs w:val="16"/>
              </w:rPr>
            </w:pPr>
            <w:r w:rsidRPr="000E774A">
              <w:rPr>
                <w:sz w:val="16"/>
                <w:szCs w:val="16"/>
              </w:rPr>
              <w:t>Edith Hamilton</w:t>
            </w:r>
          </w:p>
        </w:tc>
        <w:tc>
          <w:tcPr>
            <w:tcW w:w="864" w:type="dxa"/>
            <w:shd w:val="solid" w:color="E5FFFF" w:fill="auto"/>
            <w:tcMar>
              <w:top w:w="80" w:type="dxa"/>
              <w:left w:w="80" w:type="dxa"/>
              <w:bottom w:w="80" w:type="dxa"/>
              <w:right w:w="80" w:type="dxa"/>
            </w:tcMar>
          </w:tcPr>
          <w:p w14:paraId="3431A932" w14:textId="77777777" w:rsidR="004E1BEF" w:rsidRPr="000E774A" w:rsidRDefault="004E1BEF">
            <w:pPr>
              <w:pStyle w:val="FMTB1TXT19pt1005TablesTB1SkillsNav"/>
              <w:rPr>
                <w:sz w:val="16"/>
                <w:szCs w:val="16"/>
              </w:rPr>
            </w:pPr>
            <w:r w:rsidRPr="000E774A">
              <w:rPr>
                <w:sz w:val="16"/>
                <w:szCs w:val="16"/>
              </w:rPr>
              <w:t>2–3 days</w:t>
            </w:r>
          </w:p>
        </w:tc>
        <w:tc>
          <w:tcPr>
            <w:tcW w:w="1896" w:type="dxa"/>
            <w:shd w:val="solid" w:color="E5FFFF" w:fill="auto"/>
            <w:tcMar>
              <w:top w:w="80" w:type="dxa"/>
              <w:left w:w="80" w:type="dxa"/>
              <w:bottom w:w="80" w:type="dxa"/>
              <w:right w:w="80" w:type="dxa"/>
            </w:tcMar>
          </w:tcPr>
          <w:p w14:paraId="7034C278" w14:textId="77777777" w:rsidR="004E1BEF" w:rsidRPr="000E774A" w:rsidRDefault="004E1BEF">
            <w:pPr>
              <w:pStyle w:val="FMTB1TXT19pt1005TablesTB1SkillsNav"/>
              <w:rPr>
                <w:sz w:val="16"/>
                <w:szCs w:val="16"/>
              </w:rPr>
            </w:pPr>
            <w:r w:rsidRPr="000E774A">
              <w:rPr>
                <w:sz w:val="16"/>
                <w:szCs w:val="16"/>
              </w:rPr>
              <w:t>RL1, RL2, RL3, RL4, RL5, RL6, W1a, W1b, W1e, W4, W7, W9, W9a, SL1, SL4</w:t>
            </w:r>
          </w:p>
        </w:tc>
        <w:tc>
          <w:tcPr>
            <w:tcW w:w="1896" w:type="dxa"/>
            <w:shd w:val="solid" w:color="E5FFFF" w:fill="auto"/>
            <w:tcMar>
              <w:top w:w="80" w:type="dxa"/>
              <w:left w:w="80" w:type="dxa"/>
              <w:bottom w:w="80" w:type="dxa"/>
              <w:right w:w="80" w:type="dxa"/>
            </w:tcMar>
          </w:tcPr>
          <w:p w14:paraId="33157798" w14:textId="77777777" w:rsidR="004E1BEF" w:rsidRPr="000E774A" w:rsidRDefault="004E1BEF">
            <w:pPr>
              <w:pStyle w:val="FMTB1TXT19pt1005TablesTB1SkillsNav"/>
              <w:rPr>
                <w:sz w:val="16"/>
                <w:szCs w:val="16"/>
              </w:rPr>
            </w:pPr>
            <w:r w:rsidRPr="000E774A">
              <w:rPr>
                <w:sz w:val="16"/>
                <w:szCs w:val="16"/>
              </w:rPr>
              <w:t>pp 2, 15, 28, 35, 48, 55, 179, 213, 234, 255, 274, 286, 293</w:t>
            </w:r>
          </w:p>
        </w:tc>
        <w:tc>
          <w:tcPr>
            <w:tcW w:w="1788" w:type="dxa"/>
            <w:shd w:val="solid" w:color="E5FFFF" w:fill="auto"/>
            <w:tcMar>
              <w:top w:w="80" w:type="dxa"/>
              <w:left w:w="80" w:type="dxa"/>
              <w:bottom w:w="80" w:type="dxa"/>
              <w:right w:w="80" w:type="dxa"/>
            </w:tcMar>
          </w:tcPr>
          <w:p w14:paraId="5999E1C0" w14:textId="77777777" w:rsidR="004E1BEF" w:rsidRPr="000E774A" w:rsidRDefault="004E1BEF">
            <w:pPr>
              <w:pStyle w:val="FMTB1TXT19pt1005TablesTB1SkillsNav"/>
              <w:rPr>
                <w:sz w:val="16"/>
                <w:szCs w:val="16"/>
              </w:rPr>
            </w:pPr>
            <w:r w:rsidRPr="000E774A">
              <w:rPr>
                <w:sz w:val="16"/>
                <w:szCs w:val="16"/>
              </w:rPr>
              <w:t>The Hero’s Quest</w:t>
            </w:r>
          </w:p>
        </w:tc>
        <w:tc>
          <w:tcPr>
            <w:tcW w:w="2160" w:type="dxa"/>
            <w:shd w:val="solid" w:color="E5FFFF" w:fill="auto"/>
            <w:tcMar>
              <w:top w:w="80" w:type="dxa"/>
              <w:left w:w="80" w:type="dxa"/>
              <w:bottom w:w="80" w:type="dxa"/>
              <w:right w:w="80" w:type="dxa"/>
            </w:tcMar>
          </w:tcPr>
          <w:p w14:paraId="7F76734A" w14:textId="77777777" w:rsidR="004E1BEF" w:rsidRPr="000E774A" w:rsidRDefault="004E1BEF">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7E31D757" w14:textId="77777777" w:rsidR="004E1BEF" w:rsidRPr="000E774A" w:rsidRDefault="004E1BEF">
            <w:pPr>
              <w:pStyle w:val="FMTB1TXT19pt1005TablesTB1SkillsNav"/>
              <w:rPr>
                <w:sz w:val="16"/>
                <w:szCs w:val="16"/>
              </w:rPr>
            </w:pPr>
            <w:r w:rsidRPr="000E774A">
              <w:rPr>
                <w:sz w:val="16"/>
                <w:szCs w:val="16"/>
              </w:rPr>
              <w:t>Academic Vocabulary</w:t>
            </w:r>
          </w:p>
          <w:p w14:paraId="591F0F61"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E5FFFF" w:fill="auto"/>
            <w:tcMar>
              <w:top w:w="80" w:type="dxa"/>
              <w:left w:w="80" w:type="dxa"/>
              <w:bottom w:w="80" w:type="dxa"/>
              <w:right w:w="80" w:type="dxa"/>
            </w:tcMar>
          </w:tcPr>
          <w:p w14:paraId="179DCFF0" w14:textId="77777777" w:rsidR="004E1BEF" w:rsidRPr="000E774A" w:rsidRDefault="004E1BEF">
            <w:pPr>
              <w:pStyle w:val="FMTB1TXT19pt1005TablesTB1SkillsNav"/>
              <w:rPr>
                <w:sz w:val="16"/>
                <w:szCs w:val="16"/>
              </w:rPr>
            </w:pPr>
            <w:r w:rsidRPr="000E774A">
              <w:rPr>
                <w:sz w:val="16"/>
                <w:szCs w:val="16"/>
              </w:rPr>
              <w:t>Group Discussion</w:t>
            </w:r>
          </w:p>
        </w:tc>
        <w:tc>
          <w:tcPr>
            <w:tcW w:w="2160" w:type="dxa"/>
            <w:shd w:val="solid" w:color="E5FFFF" w:fill="auto"/>
            <w:tcMar>
              <w:top w:w="80" w:type="dxa"/>
              <w:left w:w="80" w:type="dxa"/>
              <w:bottom w:w="80" w:type="dxa"/>
              <w:right w:w="80" w:type="dxa"/>
            </w:tcMar>
          </w:tcPr>
          <w:p w14:paraId="1C3ED98B" w14:textId="77777777" w:rsidR="004E1BEF" w:rsidRPr="000E774A" w:rsidRDefault="004E1BEF">
            <w:pPr>
              <w:pStyle w:val="FMTB1TXT19pt10ID05TablesTB1SkillsNav"/>
              <w:rPr>
                <w:sz w:val="16"/>
                <w:szCs w:val="16"/>
              </w:rPr>
            </w:pPr>
            <w:r w:rsidRPr="000E774A">
              <w:rPr>
                <w:sz w:val="16"/>
                <w:szCs w:val="16"/>
              </w:rPr>
              <w:t>Investigate the Topic: Heroes in Greek Mythology</w:t>
            </w:r>
          </w:p>
        </w:tc>
        <w:tc>
          <w:tcPr>
            <w:tcW w:w="2320" w:type="dxa"/>
            <w:shd w:val="solid" w:color="E5FFFF" w:fill="auto"/>
            <w:tcMar>
              <w:top w:w="80" w:type="dxa"/>
              <w:left w:w="80" w:type="dxa"/>
              <w:bottom w:w="80" w:type="dxa"/>
              <w:right w:w="80" w:type="dxa"/>
            </w:tcMar>
          </w:tcPr>
          <w:p w14:paraId="322C7B8B" w14:textId="77777777" w:rsidR="004E1BEF" w:rsidRPr="000E774A" w:rsidRDefault="004E1BEF">
            <w:pPr>
              <w:pStyle w:val="FMTB1TXT19pt10ID05TablesTB1SkillsNav"/>
              <w:rPr>
                <w:sz w:val="16"/>
                <w:szCs w:val="16"/>
              </w:rPr>
            </w:pPr>
            <w:r w:rsidRPr="000E774A">
              <w:rPr>
                <w:sz w:val="16"/>
                <w:szCs w:val="16"/>
              </w:rPr>
              <w:t>Argument: Response to Literature</w:t>
            </w:r>
          </w:p>
        </w:tc>
        <w:tc>
          <w:tcPr>
            <w:tcW w:w="3760" w:type="dxa"/>
            <w:shd w:val="solid" w:color="E5FFFF" w:fill="auto"/>
          </w:tcPr>
          <w:p w14:paraId="08886745" w14:textId="6B9651AF"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F72FED">
              <w:rPr>
                <w:rFonts w:ascii="Verdana" w:hAnsi="Verdana"/>
                <w:b/>
                <w:color w:val="auto"/>
                <w:sz w:val="16"/>
                <w:szCs w:val="16"/>
              </w:rPr>
              <w:t xml:space="preserve">SPEAKING &amp; </w:t>
            </w:r>
            <w:r w:rsidR="001A259C" w:rsidRPr="00F72FED">
              <w:rPr>
                <w:rFonts w:ascii="Verdana" w:hAnsi="Verdana"/>
                <w:b/>
                <w:color w:val="auto"/>
                <w:sz w:val="16"/>
                <w:szCs w:val="16"/>
              </w:rPr>
              <w:t>LISTENING</w:t>
            </w:r>
            <w:r w:rsidRPr="00F72FED">
              <w:rPr>
                <w:rFonts w:ascii="Verdana" w:hAnsi="Verdana"/>
                <w:b/>
                <w:color w:val="auto"/>
                <w:sz w:val="16"/>
                <w:szCs w:val="16"/>
              </w:rPr>
              <w:t>:</w:t>
            </w:r>
            <w:r w:rsidRPr="00713EE0">
              <w:rPr>
                <w:rFonts w:ascii="Verdana" w:hAnsi="Verdana"/>
                <w:sz w:val="16"/>
                <w:szCs w:val="16"/>
              </w:rPr>
              <w:t xml:space="preserve"> </w:t>
            </w:r>
            <w:r w:rsidR="008B70B6" w:rsidRPr="00713EE0">
              <w:rPr>
                <w:rFonts w:ascii="Verdana" w:hAnsi="Verdana"/>
                <w:sz w:val="16"/>
                <w:szCs w:val="16"/>
              </w:rPr>
              <w:t>Participating in a Group Discussion, R29</w:t>
            </w:r>
          </w:p>
          <w:p w14:paraId="73EE837A"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2036CF1E" w14:textId="0A62F40C"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RESEARCH:</w:t>
            </w:r>
            <w:r w:rsidRPr="00713EE0">
              <w:rPr>
                <w:rFonts w:ascii="Verdana" w:hAnsi="Verdana"/>
                <w:color w:val="auto"/>
                <w:sz w:val="16"/>
                <w:szCs w:val="16"/>
              </w:rPr>
              <w:t xml:space="preserve"> </w:t>
            </w:r>
            <w:r w:rsidR="00206FED" w:rsidRPr="00713EE0">
              <w:rPr>
                <w:rFonts w:ascii="Verdana" w:hAnsi="Verdana"/>
                <w:sz w:val="16"/>
                <w:szCs w:val="16"/>
              </w:rPr>
              <w:t>Make a Research Plan, 232–233; Use Graphics and Illustrations, 241</w:t>
            </w:r>
          </w:p>
          <w:p w14:paraId="71B465AC"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30AD6508" w14:textId="4534276A" w:rsidR="004E1BEF" w:rsidRPr="00713EE0" w:rsidRDefault="004E1BEF" w:rsidP="00F52552">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B756BB" w:rsidRPr="00713EE0">
              <w:rPr>
                <w:rFonts w:ascii="Verdana" w:hAnsi="Verdana" w:cs="Arial"/>
                <w:sz w:val="16"/>
                <w:szCs w:val="16"/>
              </w:rPr>
              <w:t xml:space="preserve"> Response to Literature, 196–197; Forms of Interpretive Response, 198–199; Letter to an Author, 202–203, 204–216</w:t>
            </w:r>
          </w:p>
        </w:tc>
      </w:tr>
      <w:tr w:rsidR="008B70B6" w14:paraId="776AB40E" w14:textId="77777777" w:rsidTr="001F108D">
        <w:trPr>
          <w:trHeight w:val="720"/>
        </w:trPr>
        <w:tc>
          <w:tcPr>
            <w:tcW w:w="400" w:type="dxa"/>
            <w:vMerge/>
            <w:shd w:val="clear" w:color="auto" w:fill="2A5E7E"/>
          </w:tcPr>
          <w:p w14:paraId="193D3708" w14:textId="77777777" w:rsidR="008B70B6" w:rsidRDefault="008B70B6">
            <w:pPr>
              <w:pStyle w:val="NoParagraphStyle"/>
              <w:spacing w:line="240" w:lineRule="auto"/>
              <w:textAlignment w:val="auto"/>
              <w:rPr>
                <w:color w:val="auto"/>
              </w:rPr>
            </w:pPr>
          </w:p>
        </w:tc>
        <w:tc>
          <w:tcPr>
            <w:tcW w:w="1540" w:type="dxa"/>
            <w:vMerge/>
            <w:shd w:val="clear" w:color="auto" w:fill="65839D"/>
          </w:tcPr>
          <w:p w14:paraId="5C74E354" w14:textId="77777777" w:rsidR="008B70B6" w:rsidRPr="000E774A" w:rsidRDefault="008B70B6">
            <w:pPr>
              <w:pStyle w:val="NoParagraphStyle"/>
              <w:spacing w:line="240" w:lineRule="auto"/>
              <w:textAlignment w:val="auto"/>
              <w:rPr>
                <w:color w:val="auto"/>
                <w:sz w:val="16"/>
                <w:szCs w:val="16"/>
              </w:rPr>
            </w:pPr>
          </w:p>
        </w:tc>
        <w:tc>
          <w:tcPr>
            <w:tcW w:w="2816" w:type="dxa"/>
            <w:shd w:val="solid" w:color="E5FFFF" w:fill="auto"/>
            <w:tcMar>
              <w:top w:w="80" w:type="dxa"/>
              <w:left w:w="80" w:type="dxa"/>
              <w:bottom w:w="80" w:type="dxa"/>
              <w:right w:w="80" w:type="dxa"/>
            </w:tcMar>
          </w:tcPr>
          <w:p w14:paraId="0B41FAEA" w14:textId="77777777" w:rsidR="008B70B6" w:rsidRPr="000E774A" w:rsidRDefault="008B70B6">
            <w:pPr>
              <w:pStyle w:val="FMTB1TXT1bd05TablesTB1SkillsNav"/>
              <w:rPr>
                <w:sz w:val="16"/>
                <w:szCs w:val="16"/>
              </w:rPr>
            </w:pPr>
            <w:r w:rsidRPr="000E774A">
              <w:rPr>
                <w:sz w:val="16"/>
                <w:szCs w:val="16"/>
              </w:rPr>
              <w:t>The Washwoman</w:t>
            </w:r>
          </w:p>
          <w:p w14:paraId="7D439DF9" w14:textId="77777777" w:rsidR="008B70B6" w:rsidRPr="000E774A" w:rsidRDefault="008B70B6">
            <w:pPr>
              <w:pStyle w:val="FMTB1TXT19pt1005TablesTB1SkillsNav"/>
              <w:rPr>
                <w:sz w:val="16"/>
                <w:szCs w:val="16"/>
              </w:rPr>
            </w:pPr>
            <w:r w:rsidRPr="000E774A">
              <w:rPr>
                <w:sz w:val="16"/>
                <w:szCs w:val="16"/>
              </w:rPr>
              <w:t>Isaac Bashevis Singer</w:t>
            </w:r>
          </w:p>
        </w:tc>
        <w:tc>
          <w:tcPr>
            <w:tcW w:w="864" w:type="dxa"/>
            <w:shd w:val="solid" w:color="E5FFFF" w:fill="auto"/>
            <w:tcMar>
              <w:top w:w="80" w:type="dxa"/>
              <w:left w:w="80" w:type="dxa"/>
              <w:bottom w:w="80" w:type="dxa"/>
              <w:right w:w="80" w:type="dxa"/>
            </w:tcMar>
          </w:tcPr>
          <w:p w14:paraId="261057CA" w14:textId="77777777" w:rsidR="008B70B6" w:rsidRPr="000E774A" w:rsidRDefault="008B70B6">
            <w:pPr>
              <w:pStyle w:val="FMTB1TXT19pt1005TablesTB1SkillsNav"/>
              <w:rPr>
                <w:sz w:val="16"/>
                <w:szCs w:val="16"/>
              </w:rPr>
            </w:pPr>
            <w:r w:rsidRPr="000E774A">
              <w:rPr>
                <w:sz w:val="16"/>
                <w:szCs w:val="16"/>
              </w:rPr>
              <w:t>2–3 days</w:t>
            </w:r>
          </w:p>
        </w:tc>
        <w:tc>
          <w:tcPr>
            <w:tcW w:w="1896" w:type="dxa"/>
            <w:shd w:val="solid" w:color="E5FFFF" w:fill="auto"/>
            <w:tcMar>
              <w:top w:w="80" w:type="dxa"/>
              <w:left w:w="80" w:type="dxa"/>
              <w:bottom w:w="80" w:type="dxa"/>
              <w:right w:w="80" w:type="dxa"/>
            </w:tcMar>
          </w:tcPr>
          <w:p w14:paraId="5C049D73" w14:textId="77777777" w:rsidR="008B70B6" w:rsidRPr="000E774A" w:rsidRDefault="008B70B6">
            <w:pPr>
              <w:pStyle w:val="FMTB1TXT19pt1005TablesTB1SkillsNav"/>
              <w:rPr>
                <w:sz w:val="16"/>
                <w:szCs w:val="16"/>
              </w:rPr>
            </w:pPr>
            <w:r w:rsidRPr="000E774A">
              <w:rPr>
                <w:sz w:val="16"/>
                <w:szCs w:val="16"/>
              </w:rPr>
              <w:t>RI1, RI2, RI4, RI5, RI10, W3, W3a, W4, W7, SL1, SL4</w:t>
            </w:r>
          </w:p>
        </w:tc>
        <w:tc>
          <w:tcPr>
            <w:tcW w:w="1896" w:type="dxa"/>
            <w:shd w:val="solid" w:color="E5FFFF" w:fill="auto"/>
            <w:tcMar>
              <w:top w:w="80" w:type="dxa"/>
              <w:left w:w="80" w:type="dxa"/>
              <w:bottom w:w="80" w:type="dxa"/>
              <w:right w:w="80" w:type="dxa"/>
            </w:tcMar>
          </w:tcPr>
          <w:p w14:paraId="3819200A" w14:textId="77777777" w:rsidR="008B70B6" w:rsidRPr="000E774A" w:rsidRDefault="008B70B6">
            <w:pPr>
              <w:pStyle w:val="FMTB1TXT19pt1005TablesTB1SkillsNav"/>
              <w:rPr>
                <w:sz w:val="16"/>
                <w:szCs w:val="16"/>
              </w:rPr>
            </w:pPr>
            <w:r w:rsidRPr="000E774A">
              <w:rPr>
                <w:sz w:val="16"/>
                <w:szCs w:val="16"/>
              </w:rPr>
              <w:t>pp 84, 97, 117, 130, 171, 202, 213, 234, 274, 293</w:t>
            </w:r>
          </w:p>
        </w:tc>
        <w:tc>
          <w:tcPr>
            <w:tcW w:w="1788" w:type="dxa"/>
            <w:shd w:val="solid" w:color="E5FFFF" w:fill="auto"/>
            <w:tcMar>
              <w:top w:w="80" w:type="dxa"/>
              <w:left w:w="80" w:type="dxa"/>
              <w:bottom w:w="80" w:type="dxa"/>
              <w:right w:w="80" w:type="dxa"/>
            </w:tcMar>
          </w:tcPr>
          <w:p w14:paraId="36EF029D" w14:textId="77777777" w:rsidR="008B70B6" w:rsidRPr="000E774A" w:rsidRDefault="008B70B6">
            <w:pPr>
              <w:pStyle w:val="FMTB1TXT19pt1005TablesTB1SkillsNav"/>
              <w:rPr>
                <w:sz w:val="16"/>
                <w:szCs w:val="16"/>
              </w:rPr>
            </w:pPr>
            <w:r w:rsidRPr="000E774A">
              <w:rPr>
                <w:sz w:val="16"/>
                <w:szCs w:val="16"/>
              </w:rPr>
              <w:t>Characterization</w:t>
            </w:r>
          </w:p>
        </w:tc>
        <w:tc>
          <w:tcPr>
            <w:tcW w:w="2160" w:type="dxa"/>
            <w:shd w:val="solid" w:color="E5FFFF" w:fill="auto"/>
            <w:tcMar>
              <w:top w:w="80" w:type="dxa"/>
              <w:left w:w="80" w:type="dxa"/>
              <w:bottom w:w="80" w:type="dxa"/>
              <w:right w:w="80" w:type="dxa"/>
            </w:tcMar>
          </w:tcPr>
          <w:p w14:paraId="0A4418DB"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717A3889" w14:textId="77777777" w:rsidR="008B70B6" w:rsidRPr="000E774A" w:rsidRDefault="008B70B6">
            <w:pPr>
              <w:pStyle w:val="FMTB1TXT19pt1005TablesTB1SkillsNav"/>
              <w:rPr>
                <w:sz w:val="16"/>
                <w:szCs w:val="16"/>
              </w:rPr>
            </w:pPr>
            <w:r w:rsidRPr="000E774A">
              <w:rPr>
                <w:sz w:val="16"/>
                <w:szCs w:val="16"/>
              </w:rPr>
              <w:t>Academic Vocabulary</w:t>
            </w:r>
          </w:p>
          <w:p w14:paraId="78D7DBB3" w14:textId="77777777" w:rsidR="008B70B6" w:rsidRPr="000E774A" w:rsidRDefault="008B70B6">
            <w:pPr>
              <w:pStyle w:val="FMTB1TXT19pt1005TablesTB1SkillsNav"/>
              <w:rPr>
                <w:sz w:val="16"/>
                <w:szCs w:val="16"/>
              </w:rPr>
            </w:pPr>
            <w:r w:rsidRPr="000E774A">
              <w:rPr>
                <w:sz w:val="16"/>
                <w:szCs w:val="16"/>
              </w:rPr>
              <w:t>Selection Vocabulary</w:t>
            </w:r>
          </w:p>
          <w:p w14:paraId="0C144CA7" w14:textId="77777777" w:rsidR="008B70B6" w:rsidRPr="000E774A" w:rsidRDefault="008B70B6">
            <w:pPr>
              <w:pStyle w:val="FMTB1TXT19pt1005TablesTB1SkillsNav"/>
              <w:rPr>
                <w:sz w:val="16"/>
                <w:szCs w:val="16"/>
              </w:rPr>
            </w:pPr>
          </w:p>
        </w:tc>
        <w:tc>
          <w:tcPr>
            <w:tcW w:w="2160" w:type="dxa"/>
            <w:shd w:val="solid" w:color="E5FFFF" w:fill="auto"/>
            <w:tcMar>
              <w:top w:w="80" w:type="dxa"/>
              <w:left w:w="80" w:type="dxa"/>
              <w:bottom w:w="80" w:type="dxa"/>
              <w:right w:w="80" w:type="dxa"/>
            </w:tcMar>
          </w:tcPr>
          <w:p w14:paraId="01CD686E" w14:textId="77777777" w:rsidR="008B70B6" w:rsidRPr="000E774A" w:rsidRDefault="008B70B6">
            <w:pPr>
              <w:pStyle w:val="FMTB1TXT19pt1005TablesTB1SkillsNav"/>
              <w:rPr>
                <w:sz w:val="16"/>
                <w:szCs w:val="16"/>
              </w:rPr>
            </w:pPr>
            <w:r w:rsidRPr="000E774A">
              <w:rPr>
                <w:sz w:val="16"/>
                <w:szCs w:val="16"/>
              </w:rPr>
              <w:t>Partner Discussion</w:t>
            </w:r>
          </w:p>
        </w:tc>
        <w:tc>
          <w:tcPr>
            <w:tcW w:w="2160" w:type="dxa"/>
            <w:shd w:val="solid" w:color="E5FFFF" w:fill="auto"/>
            <w:tcMar>
              <w:top w:w="80" w:type="dxa"/>
              <w:left w:w="80" w:type="dxa"/>
              <w:bottom w:w="80" w:type="dxa"/>
              <w:right w:w="80" w:type="dxa"/>
            </w:tcMar>
          </w:tcPr>
          <w:p w14:paraId="402BFB8F" w14:textId="77777777" w:rsidR="008B70B6" w:rsidRPr="000E774A" w:rsidRDefault="008B70B6">
            <w:pPr>
              <w:pStyle w:val="FMTB1TXT19pt10ID05TablesTB1SkillsNav"/>
              <w:rPr>
                <w:sz w:val="16"/>
                <w:szCs w:val="16"/>
              </w:rPr>
            </w:pPr>
            <w:r w:rsidRPr="000E774A">
              <w:rPr>
                <w:sz w:val="16"/>
                <w:szCs w:val="16"/>
              </w:rPr>
              <w:t>Investigate the Topic: Fleeing Persecution</w:t>
            </w:r>
          </w:p>
        </w:tc>
        <w:tc>
          <w:tcPr>
            <w:tcW w:w="2320" w:type="dxa"/>
            <w:shd w:val="solid" w:color="E5FFFF" w:fill="auto"/>
            <w:tcMar>
              <w:top w:w="80" w:type="dxa"/>
              <w:left w:w="80" w:type="dxa"/>
              <w:bottom w:w="80" w:type="dxa"/>
              <w:right w:w="80" w:type="dxa"/>
            </w:tcMar>
          </w:tcPr>
          <w:p w14:paraId="725E6E3F" w14:textId="77777777" w:rsidR="008B70B6" w:rsidRPr="000E774A" w:rsidRDefault="008B70B6">
            <w:pPr>
              <w:pStyle w:val="FMTB1TXT19pt10ID05TablesTB1SkillsNav"/>
              <w:rPr>
                <w:sz w:val="16"/>
                <w:szCs w:val="16"/>
              </w:rPr>
            </w:pPr>
            <w:r w:rsidRPr="000E774A">
              <w:rPr>
                <w:sz w:val="16"/>
                <w:szCs w:val="16"/>
              </w:rPr>
              <w:t>Narrative: Short Story</w:t>
            </w:r>
          </w:p>
        </w:tc>
        <w:tc>
          <w:tcPr>
            <w:tcW w:w="3760" w:type="dxa"/>
            <w:shd w:val="solid" w:color="E5FFFF" w:fill="auto"/>
          </w:tcPr>
          <w:p w14:paraId="22E0085A" w14:textId="27B98B42"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F72FED">
              <w:rPr>
                <w:rFonts w:ascii="Verdana" w:hAnsi="Verdana"/>
                <w:b/>
                <w:color w:val="auto"/>
                <w:sz w:val="16"/>
                <w:szCs w:val="16"/>
              </w:rPr>
              <w:t xml:space="preserve">SPEAKING &amp; </w:t>
            </w:r>
            <w:r w:rsidR="001A259C" w:rsidRPr="00F72FED">
              <w:rPr>
                <w:rFonts w:ascii="Verdana" w:hAnsi="Verdana"/>
                <w:b/>
                <w:color w:val="auto"/>
                <w:sz w:val="16"/>
                <w:szCs w:val="16"/>
              </w:rPr>
              <w:t>LISTENING</w:t>
            </w:r>
            <w:r w:rsidRPr="00F72FED">
              <w:rPr>
                <w:rFonts w:ascii="Verdana" w:hAnsi="Verdana"/>
                <w:b/>
                <w:color w:val="auto"/>
                <w:sz w:val="16"/>
                <w:szCs w:val="16"/>
              </w:rPr>
              <w:t>:</w:t>
            </w:r>
            <w:r w:rsidRPr="00713EE0">
              <w:rPr>
                <w:rFonts w:ascii="Verdana" w:hAnsi="Verdana"/>
                <w:sz w:val="16"/>
                <w:szCs w:val="16"/>
              </w:rPr>
              <w:t xml:space="preserve"> Participating in a Group Discussion, R29</w:t>
            </w:r>
          </w:p>
          <w:p w14:paraId="07AD2C8E"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1992FE7B" w14:textId="1BB50826"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RESEARCH:</w:t>
            </w:r>
            <w:r w:rsidRPr="00713EE0">
              <w:rPr>
                <w:rFonts w:ascii="Verdana" w:hAnsi="Verdana"/>
                <w:color w:val="auto"/>
                <w:sz w:val="16"/>
                <w:szCs w:val="16"/>
              </w:rPr>
              <w:t xml:space="preserve"> </w:t>
            </w:r>
            <w:r w:rsidR="00206FED" w:rsidRPr="00713EE0">
              <w:rPr>
                <w:rFonts w:ascii="Verdana" w:hAnsi="Verdana"/>
                <w:sz w:val="16"/>
                <w:szCs w:val="16"/>
              </w:rPr>
              <w:t>Make a Research Plan, 232–233; Preparing and Presenting a Speech, R30</w:t>
            </w:r>
          </w:p>
          <w:p w14:paraId="373985AF"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16A5F312" w14:textId="559EC031" w:rsidR="008B70B6" w:rsidRPr="00713EE0" w:rsidRDefault="008B70B6" w:rsidP="00F97DA0">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B756BB" w:rsidRPr="00713EE0">
              <w:rPr>
                <w:rFonts w:ascii="Verdana" w:hAnsi="Verdana" w:cs="Arial"/>
                <w:sz w:val="16"/>
                <w:szCs w:val="16"/>
              </w:rPr>
              <w:t xml:space="preserve"> Fiction Narration, 90–115; Writing for Assessment: Short Story, 116–117</w:t>
            </w:r>
          </w:p>
        </w:tc>
      </w:tr>
      <w:tr w:rsidR="004E1BEF" w14:paraId="615C9570" w14:textId="77777777" w:rsidTr="001F108D">
        <w:trPr>
          <w:trHeight w:val="576"/>
        </w:trPr>
        <w:tc>
          <w:tcPr>
            <w:tcW w:w="400" w:type="dxa"/>
            <w:vMerge/>
            <w:shd w:val="clear" w:color="auto" w:fill="2A5E7E"/>
          </w:tcPr>
          <w:p w14:paraId="538A77F8" w14:textId="77777777" w:rsidR="004E1BEF" w:rsidRDefault="004E1BEF">
            <w:pPr>
              <w:pStyle w:val="NoParagraphStyle"/>
              <w:spacing w:line="240" w:lineRule="auto"/>
              <w:textAlignment w:val="auto"/>
              <w:rPr>
                <w:color w:val="auto"/>
              </w:rPr>
            </w:pPr>
          </w:p>
        </w:tc>
        <w:tc>
          <w:tcPr>
            <w:tcW w:w="1540" w:type="dxa"/>
            <w:vMerge/>
            <w:shd w:val="clear" w:color="auto" w:fill="65839D"/>
          </w:tcPr>
          <w:p w14:paraId="02293ABE" w14:textId="77777777" w:rsidR="004E1BEF" w:rsidRPr="000E774A" w:rsidRDefault="004E1BEF">
            <w:pPr>
              <w:pStyle w:val="NoParagraphStyle"/>
              <w:spacing w:line="240" w:lineRule="auto"/>
              <w:textAlignment w:val="auto"/>
              <w:rPr>
                <w:color w:val="auto"/>
                <w:sz w:val="16"/>
                <w:szCs w:val="16"/>
              </w:rPr>
            </w:pPr>
          </w:p>
        </w:tc>
        <w:tc>
          <w:tcPr>
            <w:tcW w:w="2816" w:type="dxa"/>
            <w:shd w:val="solid" w:color="E5FFFF" w:fill="auto"/>
            <w:tcMar>
              <w:top w:w="80" w:type="dxa"/>
              <w:left w:w="80" w:type="dxa"/>
              <w:bottom w:w="80" w:type="dxa"/>
              <w:right w:w="80" w:type="dxa"/>
            </w:tcMar>
          </w:tcPr>
          <w:p w14:paraId="02BF2FBE" w14:textId="77777777" w:rsidR="004E1BEF" w:rsidRPr="000E774A" w:rsidRDefault="004E1BEF">
            <w:pPr>
              <w:pStyle w:val="FMTB1TXT1bd05TablesTB1SkillsNav"/>
              <w:rPr>
                <w:sz w:val="16"/>
                <w:szCs w:val="16"/>
              </w:rPr>
            </w:pPr>
            <w:r w:rsidRPr="000E774A">
              <w:rPr>
                <w:rStyle w:val="TXT1bi03TextTXT1ITCStoneSansStd"/>
                <w:b/>
                <w:bCs/>
                <w:sz w:val="16"/>
                <w:szCs w:val="16"/>
              </w:rPr>
              <w:t>from</w:t>
            </w:r>
            <w:r w:rsidRPr="000E774A">
              <w:rPr>
                <w:sz w:val="16"/>
                <w:szCs w:val="16"/>
              </w:rPr>
              <w:t xml:space="preserve"> The Hero’s Adventure</w:t>
            </w:r>
          </w:p>
          <w:p w14:paraId="7B973FA6" w14:textId="77777777" w:rsidR="004E1BEF" w:rsidRPr="000E774A" w:rsidRDefault="004E1BEF">
            <w:pPr>
              <w:pStyle w:val="FMTB1TXT19pt1005TablesTB1SkillsNav"/>
              <w:rPr>
                <w:sz w:val="16"/>
                <w:szCs w:val="16"/>
              </w:rPr>
            </w:pPr>
            <w:r w:rsidRPr="000E774A">
              <w:rPr>
                <w:sz w:val="16"/>
                <w:szCs w:val="16"/>
              </w:rPr>
              <w:t>Joseph Campbell and Bill Moyers</w:t>
            </w:r>
          </w:p>
          <w:p w14:paraId="7471B9E9" w14:textId="77777777" w:rsidR="004E1BEF" w:rsidRPr="000E774A" w:rsidRDefault="004E1BEF">
            <w:pPr>
              <w:pStyle w:val="FMTB1TXT19pt1005TablesTB1SkillsNav"/>
              <w:rPr>
                <w:sz w:val="16"/>
                <w:szCs w:val="16"/>
              </w:rPr>
            </w:pPr>
          </w:p>
        </w:tc>
        <w:tc>
          <w:tcPr>
            <w:tcW w:w="864" w:type="dxa"/>
            <w:shd w:val="solid" w:color="E5FFFF" w:fill="auto"/>
            <w:tcMar>
              <w:top w:w="80" w:type="dxa"/>
              <w:left w:w="80" w:type="dxa"/>
              <w:bottom w:w="80" w:type="dxa"/>
              <w:right w:w="80" w:type="dxa"/>
            </w:tcMar>
          </w:tcPr>
          <w:p w14:paraId="49F60685" w14:textId="77777777" w:rsidR="004E1BEF" w:rsidRPr="000E774A" w:rsidRDefault="004E1BEF">
            <w:pPr>
              <w:pStyle w:val="FMTB1TXT19pt1005TablesTB1SkillsNav"/>
              <w:rPr>
                <w:sz w:val="16"/>
                <w:szCs w:val="16"/>
              </w:rPr>
            </w:pPr>
            <w:r w:rsidRPr="000E774A">
              <w:rPr>
                <w:sz w:val="16"/>
                <w:szCs w:val="16"/>
              </w:rPr>
              <w:t>2–3 days</w:t>
            </w:r>
          </w:p>
        </w:tc>
        <w:tc>
          <w:tcPr>
            <w:tcW w:w="1896" w:type="dxa"/>
            <w:shd w:val="solid" w:color="E5FFFF" w:fill="auto"/>
            <w:tcMar>
              <w:top w:w="80" w:type="dxa"/>
              <w:left w:w="80" w:type="dxa"/>
              <w:bottom w:w="80" w:type="dxa"/>
              <w:right w:w="80" w:type="dxa"/>
            </w:tcMar>
          </w:tcPr>
          <w:p w14:paraId="7E65054A" w14:textId="77777777" w:rsidR="004E1BEF" w:rsidRPr="000E774A" w:rsidRDefault="004E1BEF">
            <w:pPr>
              <w:pStyle w:val="FMTB1TXT19pt1005TablesTB1SkillsNav"/>
              <w:rPr>
                <w:sz w:val="16"/>
                <w:szCs w:val="16"/>
              </w:rPr>
            </w:pPr>
            <w:r w:rsidRPr="000E774A">
              <w:rPr>
                <w:spacing w:val="-3"/>
                <w:sz w:val="16"/>
                <w:szCs w:val="16"/>
              </w:rPr>
              <w:t>RI1, RI2, RI4, RI5, RI6, RI8, W1, W1a, W4, W7, SL1, SL1a, SL1c, SL5, L4, L6</w:t>
            </w:r>
          </w:p>
        </w:tc>
        <w:tc>
          <w:tcPr>
            <w:tcW w:w="1896" w:type="dxa"/>
            <w:shd w:val="solid" w:color="E5FFFF" w:fill="auto"/>
            <w:tcMar>
              <w:top w:w="80" w:type="dxa"/>
              <w:left w:w="80" w:type="dxa"/>
              <w:bottom w:w="80" w:type="dxa"/>
              <w:right w:w="80" w:type="dxa"/>
            </w:tcMar>
          </w:tcPr>
          <w:p w14:paraId="0488D415" w14:textId="77777777" w:rsidR="004E1BEF" w:rsidRPr="000E774A" w:rsidRDefault="004E1BEF">
            <w:pPr>
              <w:pStyle w:val="FMTB1TXT19pt1005TablesTB1SkillsNav"/>
              <w:rPr>
                <w:sz w:val="16"/>
                <w:szCs w:val="16"/>
              </w:rPr>
            </w:pPr>
            <w:r w:rsidRPr="000E774A">
              <w:rPr>
                <w:sz w:val="16"/>
                <w:szCs w:val="16"/>
              </w:rPr>
              <w:t>pp 84, 97, 117, 130, 137, 157, 179, 213, 234, 274, 300, 322, 334</w:t>
            </w:r>
          </w:p>
        </w:tc>
        <w:tc>
          <w:tcPr>
            <w:tcW w:w="1788" w:type="dxa"/>
            <w:shd w:val="solid" w:color="E5FFFF" w:fill="auto"/>
            <w:tcMar>
              <w:top w:w="80" w:type="dxa"/>
              <w:left w:w="80" w:type="dxa"/>
              <w:bottom w:w="80" w:type="dxa"/>
              <w:right w:w="80" w:type="dxa"/>
            </w:tcMar>
          </w:tcPr>
          <w:p w14:paraId="103CE833" w14:textId="77777777" w:rsidR="004E1BEF" w:rsidRPr="000E774A" w:rsidRDefault="004E1BEF">
            <w:pPr>
              <w:pStyle w:val="FMTB1TXT19pt10ID05TablesTB1SkillsNav"/>
              <w:rPr>
                <w:sz w:val="16"/>
                <w:szCs w:val="16"/>
              </w:rPr>
            </w:pPr>
            <w:r w:rsidRPr="000E774A">
              <w:rPr>
                <w:sz w:val="16"/>
                <w:szCs w:val="16"/>
              </w:rPr>
              <w:t>Archetypal Narrative Patterns</w:t>
            </w:r>
          </w:p>
        </w:tc>
        <w:tc>
          <w:tcPr>
            <w:tcW w:w="2160" w:type="dxa"/>
            <w:shd w:val="solid" w:color="E5FFFF" w:fill="auto"/>
            <w:tcMar>
              <w:top w:w="80" w:type="dxa"/>
              <w:left w:w="80" w:type="dxa"/>
              <w:bottom w:w="80" w:type="dxa"/>
              <w:right w:w="80" w:type="dxa"/>
            </w:tcMar>
          </w:tcPr>
          <w:p w14:paraId="0BA49358" w14:textId="77777777" w:rsidR="004E1BEF" w:rsidRPr="000E774A" w:rsidRDefault="004E1BEF">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43B54DE4" w14:textId="77777777" w:rsidR="004E1BEF" w:rsidRPr="000E774A" w:rsidRDefault="004E1BEF">
            <w:pPr>
              <w:pStyle w:val="FMTB1TXT19pt1005TablesTB1SkillsNav"/>
              <w:rPr>
                <w:sz w:val="16"/>
                <w:szCs w:val="16"/>
              </w:rPr>
            </w:pPr>
            <w:r w:rsidRPr="000E774A">
              <w:rPr>
                <w:sz w:val="16"/>
                <w:szCs w:val="16"/>
              </w:rPr>
              <w:t>Academic Vocabulary</w:t>
            </w:r>
          </w:p>
          <w:p w14:paraId="1D7A0324" w14:textId="77777777" w:rsidR="004E1BEF" w:rsidRPr="000E774A" w:rsidRDefault="004E1BEF">
            <w:pPr>
              <w:pStyle w:val="FMTB1TXT19pt1005TablesTB1SkillsNav"/>
              <w:rPr>
                <w:sz w:val="16"/>
                <w:szCs w:val="16"/>
              </w:rPr>
            </w:pPr>
            <w:r w:rsidRPr="000E774A">
              <w:rPr>
                <w:sz w:val="16"/>
                <w:szCs w:val="16"/>
              </w:rPr>
              <w:t>Selection Vocabulary</w:t>
            </w:r>
          </w:p>
          <w:p w14:paraId="6CD7315A" w14:textId="77777777" w:rsidR="004E1BEF" w:rsidRPr="000E774A" w:rsidRDefault="004E1BEF">
            <w:pPr>
              <w:pStyle w:val="FMTB1TXT19pt1005TablesTB1SkillsNav"/>
              <w:rPr>
                <w:sz w:val="16"/>
                <w:szCs w:val="16"/>
              </w:rPr>
            </w:pPr>
          </w:p>
        </w:tc>
        <w:tc>
          <w:tcPr>
            <w:tcW w:w="2160" w:type="dxa"/>
            <w:shd w:val="solid" w:color="E5FFFF" w:fill="auto"/>
            <w:tcMar>
              <w:top w:w="80" w:type="dxa"/>
              <w:left w:w="80" w:type="dxa"/>
              <w:bottom w:w="80" w:type="dxa"/>
              <w:right w:w="80" w:type="dxa"/>
            </w:tcMar>
          </w:tcPr>
          <w:p w14:paraId="168D2928" w14:textId="77777777" w:rsidR="004E1BEF" w:rsidRPr="000E774A" w:rsidRDefault="004E1BEF">
            <w:pPr>
              <w:pStyle w:val="FMTB1TXT19pt1005TablesTB1SkillsNav"/>
              <w:rPr>
                <w:sz w:val="16"/>
                <w:szCs w:val="16"/>
              </w:rPr>
            </w:pPr>
            <w:r w:rsidRPr="000E774A">
              <w:rPr>
                <w:sz w:val="16"/>
                <w:szCs w:val="16"/>
              </w:rPr>
              <w:t>Debate</w:t>
            </w:r>
          </w:p>
        </w:tc>
        <w:tc>
          <w:tcPr>
            <w:tcW w:w="2160" w:type="dxa"/>
            <w:shd w:val="solid" w:color="E5FFFF" w:fill="auto"/>
            <w:tcMar>
              <w:top w:w="80" w:type="dxa"/>
              <w:left w:w="80" w:type="dxa"/>
              <w:bottom w:w="80" w:type="dxa"/>
              <w:right w:w="80" w:type="dxa"/>
            </w:tcMar>
          </w:tcPr>
          <w:p w14:paraId="4070A6E4" w14:textId="77777777" w:rsidR="004E1BEF" w:rsidRPr="000E774A" w:rsidRDefault="004E1BEF">
            <w:pPr>
              <w:pStyle w:val="FMTB1TXT19pt10ID05TablesTB1SkillsNav"/>
              <w:rPr>
                <w:sz w:val="16"/>
                <w:szCs w:val="16"/>
              </w:rPr>
            </w:pPr>
            <w:r w:rsidRPr="000E774A">
              <w:rPr>
                <w:sz w:val="16"/>
                <w:szCs w:val="16"/>
              </w:rPr>
              <w:t>Investigate the Topic: Origin Stories</w:t>
            </w:r>
          </w:p>
        </w:tc>
        <w:tc>
          <w:tcPr>
            <w:tcW w:w="2320" w:type="dxa"/>
            <w:shd w:val="solid" w:color="E5FFFF" w:fill="auto"/>
            <w:tcMar>
              <w:top w:w="80" w:type="dxa"/>
              <w:left w:w="80" w:type="dxa"/>
              <w:bottom w:w="80" w:type="dxa"/>
              <w:right w:w="80" w:type="dxa"/>
            </w:tcMar>
          </w:tcPr>
          <w:p w14:paraId="3CBF5DFB" w14:textId="77777777" w:rsidR="004E1BEF" w:rsidRPr="000E774A" w:rsidRDefault="004E1BEF">
            <w:pPr>
              <w:pStyle w:val="FMTB1TXT19pt10ID05TablesTB1SkillsNav"/>
              <w:rPr>
                <w:sz w:val="16"/>
                <w:szCs w:val="16"/>
              </w:rPr>
            </w:pPr>
            <w:r w:rsidRPr="000E774A">
              <w:rPr>
                <w:sz w:val="16"/>
                <w:szCs w:val="16"/>
              </w:rPr>
              <w:t>Argument: Persuasive Essay</w:t>
            </w:r>
          </w:p>
        </w:tc>
        <w:tc>
          <w:tcPr>
            <w:tcW w:w="3760" w:type="dxa"/>
            <w:shd w:val="solid" w:color="E5FFFF" w:fill="auto"/>
          </w:tcPr>
          <w:p w14:paraId="1773BF8F" w14:textId="315A372A" w:rsidR="004E1BEF" w:rsidRPr="00713EE0" w:rsidRDefault="004E1BEF" w:rsidP="00F52552">
            <w:pPr>
              <w:pStyle w:val="NoParagraphStyle"/>
              <w:tabs>
                <w:tab w:val="left" w:pos="148"/>
              </w:tabs>
              <w:spacing w:line="240" w:lineRule="auto"/>
              <w:ind w:left="58" w:right="90"/>
              <w:textAlignment w:val="auto"/>
              <w:rPr>
                <w:rFonts w:ascii="Verdana" w:hAnsi="Verdana"/>
                <w:sz w:val="16"/>
                <w:szCs w:val="16"/>
              </w:rPr>
            </w:pPr>
            <w:r w:rsidRPr="00F72FED">
              <w:rPr>
                <w:rFonts w:ascii="Verdana" w:hAnsi="Verdana"/>
                <w:b/>
                <w:color w:val="auto"/>
                <w:sz w:val="16"/>
                <w:szCs w:val="16"/>
              </w:rPr>
              <w:t xml:space="preserve">SPEAKING &amp; </w:t>
            </w:r>
            <w:r w:rsidR="001A259C" w:rsidRPr="00F72FED">
              <w:rPr>
                <w:rFonts w:ascii="Verdana" w:hAnsi="Verdana"/>
                <w:b/>
                <w:color w:val="auto"/>
                <w:sz w:val="16"/>
                <w:szCs w:val="16"/>
              </w:rPr>
              <w:t>LISTENING</w:t>
            </w:r>
            <w:r w:rsidRPr="00F72FED">
              <w:rPr>
                <w:rFonts w:ascii="Verdana" w:hAnsi="Verdana"/>
                <w:b/>
                <w:color w:val="auto"/>
                <w:sz w:val="16"/>
                <w:szCs w:val="16"/>
              </w:rPr>
              <w:t>:</w:t>
            </w:r>
            <w:r w:rsidRPr="00713EE0">
              <w:rPr>
                <w:rFonts w:ascii="Verdana" w:hAnsi="Verdana"/>
                <w:sz w:val="16"/>
                <w:szCs w:val="16"/>
              </w:rPr>
              <w:t xml:space="preserve"> </w:t>
            </w:r>
            <w:r w:rsidR="00B756BB" w:rsidRPr="00713EE0">
              <w:rPr>
                <w:rFonts w:ascii="Verdana" w:hAnsi="Verdana"/>
                <w:sz w:val="16"/>
                <w:szCs w:val="16"/>
              </w:rPr>
              <w:t>Participating in a Group Discussion, R29</w:t>
            </w:r>
          </w:p>
          <w:p w14:paraId="4E88A205"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6ABC882F" w14:textId="492DDC94"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RESEARCH:</w:t>
            </w:r>
            <w:r w:rsidRPr="00713EE0">
              <w:rPr>
                <w:rFonts w:ascii="Verdana" w:hAnsi="Verdana"/>
                <w:color w:val="auto"/>
                <w:sz w:val="16"/>
                <w:szCs w:val="16"/>
              </w:rPr>
              <w:t xml:space="preserve"> </w:t>
            </w:r>
            <w:r w:rsidR="00206FED" w:rsidRPr="00713EE0">
              <w:rPr>
                <w:rFonts w:ascii="Verdana" w:hAnsi="Verdana"/>
                <w:sz w:val="16"/>
                <w:szCs w:val="16"/>
              </w:rPr>
              <w:t>Multimedia Projects, 25, 113, 139, 141, 217, 248, 249, 264, 266</w:t>
            </w:r>
          </w:p>
          <w:p w14:paraId="5DC16244" w14:textId="77777777" w:rsidR="004E1BEF" w:rsidRPr="00713EE0" w:rsidRDefault="004E1BEF" w:rsidP="00F52552">
            <w:pPr>
              <w:pStyle w:val="NoParagraphStyle"/>
              <w:tabs>
                <w:tab w:val="left" w:pos="148"/>
              </w:tabs>
              <w:spacing w:line="240" w:lineRule="auto"/>
              <w:ind w:left="58" w:right="90"/>
              <w:textAlignment w:val="auto"/>
              <w:rPr>
                <w:rFonts w:ascii="Verdana" w:hAnsi="Verdana"/>
                <w:color w:val="auto"/>
                <w:sz w:val="16"/>
                <w:szCs w:val="16"/>
              </w:rPr>
            </w:pPr>
          </w:p>
          <w:p w14:paraId="5EE3B9D2" w14:textId="463FE966" w:rsidR="004E1BEF" w:rsidRPr="00713EE0" w:rsidRDefault="004E1BEF" w:rsidP="00F97DA0">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B756BB" w:rsidRPr="00713EE0">
              <w:rPr>
                <w:rFonts w:ascii="Verdana" w:hAnsi="Verdana" w:cs="Arial"/>
                <w:sz w:val="16"/>
                <w:szCs w:val="16"/>
              </w:rPr>
              <w:t xml:space="preserve"> Persuasion: Editorial, 170–193; Writing For Assessment: Persuasive, 194–195</w:t>
            </w:r>
          </w:p>
        </w:tc>
      </w:tr>
      <w:tr w:rsidR="008B70B6" w14:paraId="4E164946" w14:textId="77777777" w:rsidTr="001F108D">
        <w:trPr>
          <w:trHeight w:val="576"/>
        </w:trPr>
        <w:tc>
          <w:tcPr>
            <w:tcW w:w="400" w:type="dxa"/>
            <w:vMerge/>
            <w:shd w:val="clear" w:color="auto" w:fill="2A5E7E"/>
          </w:tcPr>
          <w:p w14:paraId="37DDD5F6" w14:textId="77777777" w:rsidR="008B70B6" w:rsidRDefault="008B70B6">
            <w:pPr>
              <w:pStyle w:val="NoParagraphStyle"/>
              <w:spacing w:line="240" w:lineRule="auto"/>
              <w:textAlignment w:val="auto"/>
              <w:rPr>
                <w:color w:val="auto"/>
              </w:rPr>
            </w:pPr>
          </w:p>
        </w:tc>
        <w:tc>
          <w:tcPr>
            <w:tcW w:w="1540" w:type="dxa"/>
            <w:vMerge/>
            <w:shd w:val="clear" w:color="auto" w:fill="65839D"/>
          </w:tcPr>
          <w:p w14:paraId="546603E6" w14:textId="77777777" w:rsidR="008B70B6" w:rsidRPr="000E774A" w:rsidRDefault="008B70B6">
            <w:pPr>
              <w:pStyle w:val="NoParagraphStyle"/>
              <w:spacing w:line="240" w:lineRule="auto"/>
              <w:textAlignment w:val="auto"/>
              <w:rPr>
                <w:color w:val="auto"/>
                <w:sz w:val="16"/>
                <w:szCs w:val="16"/>
              </w:rPr>
            </w:pPr>
          </w:p>
        </w:tc>
        <w:tc>
          <w:tcPr>
            <w:tcW w:w="2816" w:type="dxa"/>
            <w:shd w:val="solid" w:color="E5FFFF" w:fill="auto"/>
            <w:tcMar>
              <w:top w:w="80" w:type="dxa"/>
              <w:left w:w="80" w:type="dxa"/>
              <w:bottom w:w="80" w:type="dxa"/>
              <w:right w:w="80" w:type="dxa"/>
            </w:tcMar>
          </w:tcPr>
          <w:p w14:paraId="68B07DF9" w14:textId="77777777" w:rsidR="008B70B6" w:rsidRPr="000E774A" w:rsidRDefault="008B70B6">
            <w:pPr>
              <w:pStyle w:val="FMTB1TXT1bd05TablesTB1SkillsNav"/>
              <w:rPr>
                <w:sz w:val="16"/>
                <w:szCs w:val="16"/>
              </w:rPr>
            </w:pPr>
            <w:r w:rsidRPr="000E774A">
              <w:rPr>
                <w:rStyle w:val="TXT1bi03TextTXT1ITCStoneSansStd"/>
                <w:b/>
                <w:bCs/>
                <w:sz w:val="16"/>
                <w:szCs w:val="16"/>
              </w:rPr>
              <w:t>from</w:t>
            </w:r>
            <w:r w:rsidRPr="000E774A">
              <w:rPr>
                <w:sz w:val="16"/>
                <w:szCs w:val="16"/>
              </w:rPr>
              <w:t xml:space="preserve"> My Hero</w:t>
            </w:r>
          </w:p>
          <w:p w14:paraId="55DD971E" w14:textId="77777777" w:rsidR="008B70B6" w:rsidRPr="000E774A" w:rsidRDefault="008B70B6">
            <w:pPr>
              <w:pStyle w:val="FMTB1TXT19pt1005TablesTB1SkillsNav"/>
              <w:rPr>
                <w:sz w:val="16"/>
                <w:szCs w:val="16"/>
              </w:rPr>
            </w:pPr>
            <w:r w:rsidRPr="000E774A">
              <w:rPr>
                <w:sz w:val="16"/>
                <w:szCs w:val="16"/>
              </w:rPr>
              <w:t>Elie Wiesel</w:t>
            </w:r>
          </w:p>
        </w:tc>
        <w:tc>
          <w:tcPr>
            <w:tcW w:w="864" w:type="dxa"/>
            <w:shd w:val="solid" w:color="E5FFFF" w:fill="auto"/>
            <w:tcMar>
              <w:top w:w="80" w:type="dxa"/>
              <w:left w:w="80" w:type="dxa"/>
              <w:bottom w:w="80" w:type="dxa"/>
              <w:right w:w="80" w:type="dxa"/>
            </w:tcMar>
          </w:tcPr>
          <w:p w14:paraId="30FB35B0" w14:textId="77777777" w:rsidR="008B70B6" w:rsidRPr="000E774A" w:rsidRDefault="008B70B6">
            <w:pPr>
              <w:pStyle w:val="FMTB1TXT19pt1005TablesTB1SkillsNav"/>
              <w:rPr>
                <w:sz w:val="16"/>
                <w:szCs w:val="16"/>
              </w:rPr>
            </w:pPr>
            <w:r w:rsidRPr="000E774A">
              <w:rPr>
                <w:sz w:val="16"/>
                <w:szCs w:val="16"/>
              </w:rPr>
              <w:t>2–3 days</w:t>
            </w:r>
          </w:p>
        </w:tc>
        <w:tc>
          <w:tcPr>
            <w:tcW w:w="1896" w:type="dxa"/>
            <w:shd w:val="solid" w:color="E5FFFF" w:fill="auto"/>
            <w:tcMar>
              <w:top w:w="80" w:type="dxa"/>
              <w:left w:w="80" w:type="dxa"/>
              <w:bottom w:w="80" w:type="dxa"/>
              <w:right w:w="80" w:type="dxa"/>
            </w:tcMar>
          </w:tcPr>
          <w:p w14:paraId="304767F9" w14:textId="77777777" w:rsidR="008B70B6" w:rsidRPr="000E774A" w:rsidRDefault="008B70B6">
            <w:pPr>
              <w:pStyle w:val="FMTB1TXT19pt1005TablesTB1SkillsNav"/>
              <w:rPr>
                <w:sz w:val="16"/>
                <w:szCs w:val="16"/>
              </w:rPr>
            </w:pPr>
            <w:r w:rsidRPr="000E774A">
              <w:rPr>
                <w:sz w:val="16"/>
                <w:szCs w:val="16"/>
              </w:rPr>
              <w:t>RI1, RI2, RI3, RI4, RI5, RI6, W2, W2a, W2b, W4, W7, W9, SL1, SL4, L4b</w:t>
            </w:r>
          </w:p>
        </w:tc>
        <w:tc>
          <w:tcPr>
            <w:tcW w:w="1896" w:type="dxa"/>
            <w:shd w:val="solid" w:color="E5FFFF" w:fill="auto"/>
            <w:tcMar>
              <w:top w:w="80" w:type="dxa"/>
              <w:left w:w="80" w:type="dxa"/>
              <w:bottom w:w="80" w:type="dxa"/>
              <w:right w:w="80" w:type="dxa"/>
            </w:tcMar>
          </w:tcPr>
          <w:p w14:paraId="3E6C766D" w14:textId="77777777" w:rsidR="008B70B6" w:rsidRPr="000E774A" w:rsidRDefault="008B70B6">
            <w:pPr>
              <w:pStyle w:val="FMTB1TXT19pt1005TablesTB1SkillsNav"/>
              <w:rPr>
                <w:sz w:val="16"/>
                <w:szCs w:val="16"/>
              </w:rPr>
            </w:pPr>
            <w:r w:rsidRPr="000E774A">
              <w:rPr>
                <w:sz w:val="16"/>
                <w:szCs w:val="16"/>
              </w:rPr>
              <w:t>pp 84, 97, 110, 117, 130, 137, 190, 213, 234, 255, 274, 293, 322</w:t>
            </w:r>
          </w:p>
        </w:tc>
        <w:tc>
          <w:tcPr>
            <w:tcW w:w="1788" w:type="dxa"/>
            <w:shd w:val="solid" w:color="E5FFFF" w:fill="auto"/>
            <w:tcMar>
              <w:top w:w="80" w:type="dxa"/>
              <w:left w:w="80" w:type="dxa"/>
              <w:bottom w:w="80" w:type="dxa"/>
              <w:right w:w="80" w:type="dxa"/>
            </w:tcMar>
          </w:tcPr>
          <w:p w14:paraId="62080B90" w14:textId="77777777" w:rsidR="008B70B6" w:rsidRPr="000E774A" w:rsidRDefault="008B70B6">
            <w:pPr>
              <w:pStyle w:val="FMTB1TXT19pt10ID05TablesTB1SkillsNav"/>
              <w:rPr>
                <w:sz w:val="16"/>
                <w:szCs w:val="16"/>
              </w:rPr>
            </w:pPr>
            <w:r w:rsidRPr="000E774A">
              <w:rPr>
                <w:sz w:val="16"/>
                <w:szCs w:val="16"/>
              </w:rPr>
              <w:t>Argumentation</w:t>
            </w:r>
          </w:p>
        </w:tc>
        <w:tc>
          <w:tcPr>
            <w:tcW w:w="2160" w:type="dxa"/>
            <w:shd w:val="solid" w:color="E5FFFF" w:fill="auto"/>
            <w:tcMar>
              <w:top w:w="80" w:type="dxa"/>
              <w:left w:w="80" w:type="dxa"/>
              <w:bottom w:w="80" w:type="dxa"/>
              <w:right w:w="80" w:type="dxa"/>
            </w:tcMar>
          </w:tcPr>
          <w:p w14:paraId="69B07697"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31C2728C" w14:textId="77777777" w:rsidR="008B70B6" w:rsidRPr="000E774A" w:rsidRDefault="008B70B6">
            <w:pPr>
              <w:pStyle w:val="FMTB1TXT19pt1005TablesTB1SkillsNav"/>
              <w:rPr>
                <w:sz w:val="16"/>
                <w:szCs w:val="16"/>
              </w:rPr>
            </w:pPr>
            <w:r w:rsidRPr="000E774A">
              <w:rPr>
                <w:sz w:val="16"/>
                <w:szCs w:val="16"/>
              </w:rPr>
              <w:t>Academic Vocabulary</w:t>
            </w:r>
          </w:p>
          <w:p w14:paraId="0BB129B9" w14:textId="77777777" w:rsidR="008B70B6" w:rsidRPr="000E774A" w:rsidRDefault="008B70B6">
            <w:pPr>
              <w:pStyle w:val="FMTB1TXT19pt1005TablesTB1SkillsNav"/>
              <w:rPr>
                <w:sz w:val="16"/>
                <w:szCs w:val="16"/>
              </w:rPr>
            </w:pPr>
            <w:r w:rsidRPr="000E774A">
              <w:rPr>
                <w:sz w:val="16"/>
                <w:szCs w:val="16"/>
              </w:rPr>
              <w:t>Selection Vocabulary</w:t>
            </w:r>
          </w:p>
          <w:p w14:paraId="269A4EEA" w14:textId="77777777" w:rsidR="008B70B6" w:rsidRPr="000E774A" w:rsidRDefault="008B70B6">
            <w:pPr>
              <w:pStyle w:val="FMTB1TXT19pt1005TablesTB1SkillsNav"/>
              <w:rPr>
                <w:sz w:val="16"/>
                <w:szCs w:val="16"/>
              </w:rPr>
            </w:pPr>
          </w:p>
        </w:tc>
        <w:tc>
          <w:tcPr>
            <w:tcW w:w="2160" w:type="dxa"/>
            <w:shd w:val="solid" w:color="E5FFFF" w:fill="auto"/>
            <w:tcMar>
              <w:top w:w="80" w:type="dxa"/>
              <w:left w:w="80" w:type="dxa"/>
              <w:bottom w:w="80" w:type="dxa"/>
              <w:right w:w="80" w:type="dxa"/>
            </w:tcMar>
          </w:tcPr>
          <w:p w14:paraId="08D21D09" w14:textId="77777777" w:rsidR="008B70B6" w:rsidRPr="000E774A" w:rsidRDefault="008B70B6">
            <w:pPr>
              <w:pStyle w:val="FMTB1TXT19pt1005TablesTB1SkillsNav"/>
              <w:rPr>
                <w:sz w:val="16"/>
                <w:szCs w:val="16"/>
              </w:rPr>
            </w:pPr>
            <w:r w:rsidRPr="000E774A">
              <w:rPr>
                <w:sz w:val="16"/>
                <w:szCs w:val="16"/>
              </w:rPr>
              <w:t>Group Discussion</w:t>
            </w:r>
          </w:p>
        </w:tc>
        <w:tc>
          <w:tcPr>
            <w:tcW w:w="2160" w:type="dxa"/>
            <w:shd w:val="solid" w:color="E5FFFF" w:fill="auto"/>
            <w:tcMar>
              <w:top w:w="80" w:type="dxa"/>
              <w:left w:w="80" w:type="dxa"/>
              <w:bottom w:w="80" w:type="dxa"/>
              <w:right w:w="80" w:type="dxa"/>
            </w:tcMar>
          </w:tcPr>
          <w:p w14:paraId="7FB09451" w14:textId="77777777" w:rsidR="008B70B6" w:rsidRPr="000E774A" w:rsidRDefault="008B70B6">
            <w:pPr>
              <w:pStyle w:val="FMTB1TXT19pt10ID05TablesTB1SkillsNav"/>
              <w:rPr>
                <w:sz w:val="16"/>
                <w:szCs w:val="16"/>
              </w:rPr>
            </w:pPr>
            <w:r w:rsidRPr="000E774A">
              <w:rPr>
                <w:sz w:val="16"/>
                <w:szCs w:val="16"/>
              </w:rPr>
              <w:t>Investigate the Topic: False Heroes</w:t>
            </w:r>
          </w:p>
        </w:tc>
        <w:tc>
          <w:tcPr>
            <w:tcW w:w="2320" w:type="dxa"/>
            <w:shd w:val="solid" w:color="E5FFFF" w:fill="auto"/>
            <w:tcMar>
              <w:top w:w="80" w:type="dxa"/>
              <w:left w:w="80" w:type="dxa"/>
              <w:bottom w:w="80" w:type="dxa"/>
              <w:right w:w="80" w:type="dxa"/>
            </w:tcMar>
          </w:tcPr>
          <w:p w14:paraId="3436F484" w14:textId="77777777" w:rsidR="008B70B6" w:rsidRPr="000E774A" w:rsidRDefault="008B70B6">
            <w:pPr>
              <w:pStyle w:val="FMTB1TXT19pt10ID05TablesTB1SkillsNav"/>
              <w:rPr>
                <w:sz w:val="16"/>
                <w:szCs w:val="16"/>
              </w:rPr>
            </w:pPr>
            <w:r w:rsidRPr="000E774A">
              <w:rPr>
                <w:sz w:val="16"/>
                <w:szCs w:val="16"/>
              </w:rPr>
              <w:t>Explanatory Text: Definition Essay</w:t>
            </w:r>
          </w:p>
        </w:tc>
        <w:tc>
          <w:tcPr>
            <w:tcW w:w="3760" w:type="dxa"/>
            <w:shd w:val="solid" w:color="E5FFFF" w:fill="auto"/>
          </w:tcPr>
          <w:p w14:paraId="446A8379" w14:textId="2A1D35E6"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F72FED">
              <w:rPr>
                <w:rFonts w:ascii="Verdana" w:hAnsi="Verdana"/>
                <w:b/>
                <w:color w:val="auto"/>
                <w:sz w:val="16"/>
                <w:szCs w:val="16"/>
              </w:rPr>
              <w:t xml:space="preserve">SPEAKING &amp; </w:t>
            </w:r>
            <w:r w:rsidR="001A259C" w:rsidRPr="00F72FED">
              <w:rPr>
                <w:rFonts w:ascii="Verdana" w:hAnsi="Verdana"/>
                <w:b/>
                <w:color w:val="auto"/>
                <w:sz w:val="16"/>
                <w:szCs w:val="16"/>
              </w:rPr>
              <w:t>LISTENING</w:t>
            </w:r>
            <w:r w:rsidRPr="00F72FED">
              <w:rPr>
                <w:rFonts w:ascii="Verdana" w:hAnsi="Verdana"/>
                <w:b/>
                <w:color w:val="auto"/>
                <w:sz w:val="16"/>
                <w:szCs w:val="16"/>
              </w:rPr>
              <w:t>:</w:t>
            </w:r>
            <w:r w:rsidRPr="00713EE0">
              <w:rPr>
                <w:rFonts w:ascii="Verdana" w:hAnsi="Verdana"/>
                <w:sz w:val="16"/>
                <w:szCs w:val="16"/>
              </w:rPr>
              <w:t xml:space="preserve"> Participating in a Group Discussion, R29</w:t>
            </w:r>
          </w:p>
          <w:p w14:paraId="45428AB4"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24CFFBC0" w14:textId="67DD8689"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RESEARCH:</w:t>
            </w:r>
            <w:r w:rsidRPr="00713EE0">
              <w:rPr>
                <w:rFonts w:ascii="Verdana" w:hAnsi="Verdana"/>
                <w:color w:val="auto"/>
                <w:sz w:val="16"/>
                <w:szCs w:val="16"/>
              </w:rPr>
              <w:t xml:space="preserve"> </w:t>
            </w:r>
            <w:r w:rsidR="00206FED" w:rsidRPr="00713EE0">
              <w:rPr>
                <w:rFonts w:ascii="Verdana" w:hAnsi="Verdana"/>
                <w:sz w:val="16"/>
                <w:szCs w:val="16"/>
              </w:rPr>
              <w:t>Make a Research Plan, 232–233; Preparing and Presenting a Speech, R30</w:t>
            </w:r>
          </w:p>
          <w:p w14:paraId="59F9BEDA"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1A551BC0" w14:textId="5A1046A1" w:rsidR="008B70B6" w:rsidRPr="00713EE0" w:rsidRDefault="008B70B6" w:rsidP="00F52552">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B756BB" w:rsidRPr="00713EE0">
              <w:rPr>
                <w:rFonts w:ascii="Verdana" w:hAnsi="Verdana" w:cs="Arial"/>
                <w:sz w:val="16"/>
                <w:szCs w:val="16"/>
              </w:rPr>
              <w:t xml:space="preserve"> Response to Literature, 196–197; Forms of Interpretive Response, 198–199</w:t>
            </w:r>
          </w:p>
        </w:tc>
      </w:tr>
      <w:tr w:rsidR="008B70B6" w14:paraId="4D530372" w14:textId="77777777" w:rsidTr="001F108D">
        <w:trPr>
          <w:cantSplit/>
          <w:trHeight w:val="720"/>
        </w:trPr>
        <w:tc>
          <w:tcPr>
            <w:tcW w:w="400" w:type="dxa"/>
            <w:vMerge/>
            <w:shd w:val="clear" w:color="auto" w:fill="2A5E7E"/>
            <w:tcMar>
              <w:top w:w="80" w:type="dxa"/>
              <w:left w:w="80" w:type="dxa"/>
              <w:bottom w:w="80" w:type="dxa"/>
              <w:right w:w="80" w:type="dxa"/>
            </w:tcMar>
            <w:textDirection w:val="btLr"/>
            <w:vAlign w:val="center"/>
          </w:tcPr>
          <w:p w14:paraId="4805E8EE" w14:textId="77777777" w:rsidR="008B70B6" w:rsidRDefault="008B70B6">
            <w:pPr>
              <w:pStyle w:val="NoParagraphStyle"/>
              <w:spacing w:line="240" w:lineRule="auto"/>
              <w:textAlignment w:val="auto"/>
              <w:rPr>
                <w:color w:val="auto"/>
              </w:rPr>
            </w:pPr>
          </w:p>
        </w:tc>
        <w:tc>
          <w:tcPr>
            <w:tcW w:w="1540" w:type="dxa"/>
            <w:vMerge/>
            <w:shd w:val="clear" w:color="auto" w:fill="65839D"/>
            <w:tcMar>
              <w:top w:w="120" w:type="dxa"/>
              <w:left w:w="0" w:type="dxa"/>
              <w:bottom w:w="120" w:type="dxa"/>
              <w:right w:w="0" w:type="dxa"/>
            </w:tcMar>
            <w:vAlign w:val="center"/>
          </w:tcPr>
          <w:p w14:paraId="25C5DEE2" w14:textId="77777777" w:rsidR="008B70B6" w:rsidRPr="000E774A" w:rsidRDefault="008B70B6">
            <w:pPr>
              <w:pStyle w:val="NoParagraphStyle"/>
              <w:spacing w:line="240" w:lineRule="auto"/>
              <w:textAlignment w:val="auto"/>
              <w:rPr>
                <w:color w:val="auto"/>
                <w:sz w:val="16"/>
                <w:szCs w:val="16"/>
              </w:rPr>
            </w:pPr>
          </w:p>
        </w:tc>
        <w:tc>
          <w:tcPr>
            <w:tcW w:w="2816" w:type="dxa"/>
            <w:shd w:val="solid" w:color="E5FFFF" w:fill="auto"/>
            <w:tcMar>
              <w:top w:w="80" w:type="dxa"/>
              <w:left w:w="80" w:type="dxa"/>
              <w:bottom w:w="80" w:type="dxa"/>
              <w:right w:w="80" w:type="dxa"/>
            </w:tcMar>
          </w:tcPr>
          <w:p w14:paraId="33045793" w14:textId="77777777" w:rsidR="008B70B6" w:rsidRPr="000E774A" w:rsidRDefault="008B70B6">
            <w:pPr>
              <w:pStyle w:val="FMTB1TXT1bd05TablesTB1SkillsNav"/>
              <w:rPr>
                <w:sz w:val="16"/>
                <w:szCs w:val="16"/>
              </w:rPr>
            </w:pPr>
            <w:r w:rsidRPr="000E774A">
              <w:rPr>
                <w:sz w:val="16"/>
                <w:szCs w:val="16"/>
              </w:rPr>
              <w:t>Of Altruism, Heroism and Nature’s Gifts in the Face of Terror</w:t>
            </w:r>
          </w:p>
          <w:p w14:paraId="48A06337" w14:textId="77777777" w:rsidR="008B70B6" w:rsidRPr="000E774A" w:rsidRDefault="008B70B6">
            <w:pPr>
              <w:pStyle w:val="FMTB1TXT19pt1005TablesTB1SkillsNav"/>
              <w:rPr>
                <w:sz w:val="16"/>
                <w:szCs w:val="16"/>
              </w:rPr>
            </w:pPr>
            <w:r w:rsidRPr="000E774A">
              <w:rPr>
                <w:sz w:val="16"/>
                <w:szCs w:val="16"/>
              </w:rPr>
              <w:t>Natalie Angier</w:t>
            </w:r>
          </w:p>
        </w:tc>
        <w:tc>
          <w:tcPr>
            <w:tcW w:w="864" w:type="dxa"/>
            <w:shd w:val="solid" w:color="E5FFFF" w:fill="auto"/>
            <w:tcMar>
              <w:top w:w="80" w:type="dxa"/>
              <w:left w:w="80" w:type="dxa"/>
              <w:bottom w:w="80" w:type="dxa"/>
              <w:right w:w="80" w:type="dxa"/>
            </w:tcMar>
          </w:tcPr>
          <w:p w14:paraId="4C0B1364" w14:textId="77777777" w:rsidR="008B70B6" w:rsidRPr="000E774A" w:rsidRDefault="008B70B6">
            <w:pPr>
              <w:pStyle w:val="FMTB1TXT19pt1005TablesTB1SkillsNav"/>
              <w:rPr>
                <w:sz w:val="16"/>
                <w:szCs w:val="16"/>
              </w:rPr>
            </w:pPr>
            <w:r w:rsidRPr="000E774A">
              <w:rPr>
                <w:sz w:val="16"/>
                <w:szCs w:val="16"/>
              </w:rPr>
              <w:t>2–3 days</w:t>
            </w:r>
          </w:p>
        </w:tc>
        <w:tc>
          <w:tcPr>
            <w:tcW w:w="1896" w:type="dxa"/>
            <w:shd w:val="solid" w:color="E5FFFF" w:fill="auto"/>
            <w:tcMar>
              <w:top w:w="80" w:type="dxa"/>
              <w:left w:w="80" w:type="dxa"/>
              <w:bottom w:w="80" w:type="dxa"/>
              <w:right w:w="80" w:type="dxa"/>
            </w:tcMar>
          </w:tcPr>
          <w:p w14:paraId="5FF3B812" w14:textId="77777777" w:rsidR="008B70B6" w:rsidRPr="000E774A" w:rsidRDefault="008B70B6">
            <w:pPr>
              <w:pStyle w:val="FMTB1TXT19pt1005TablesTB1SkillsNav"/>
              <w:rPr>
                <w:sz w:val="16"/>
                <w:szCs w:val="16"/>
              </w:rPr>
            </w:pPr>
            <w:r w:rsidRPr="000E774A">
              <w:rPr>
                <w:sz w:val="16"/>
                <w:szCs w:val="16"/>
              </w:rPr>
              <w:t>RI1, RI2, RI3, RI4, RI5, RI6, W2, W2a, W2c, W2f, W4, W6, W7, W9, SL1</w:t>
            </w:r>
          </w:p>
        </w:tc>
        <w:tc>
          <w:tcPr>
            <w:tcW w:w="1896" w:type="dxa"/>
            <w:shd w:val="solid" w:color="E5FFFF" w:fill="auto"/>
            <w:tcMar>
              <w:top w:w="80" w:type="dxa"/>
              <w:left w:w="80" w:type="dxa"/>
              <w:bottom w:w="80" w:type="dxa"/>
              <w:right w:w="80" w:type="dxa"/>
            </w:tcMar>
          </w:tcPr>
          <w:p w14:paraId="23E97517" w14:textId="77777777" w:rsidR="008B70B6" w:rsidRPr="000E774A" w:rsidRDefault="008B70B6">
            <w:pPr>
              <w:pStyle w:val="FMTB1TXT19pt1005TablesTB1SkillsNav"/>
              <w:rPr>
                <w:sz w:val="16"/>
                <w:szCs w:val="16"/>
              </w:rPr>
            </w:pPr>
            <w:r w:rsidRPr="000E774A">
              <w:rPr>
                <w:sz w:val="16"/>
                <w:szCs w:val="16"/>
              </w:rPr>
              <w:t>pp 84, 97, 110, 117, 130, 137, 190, 213, 227, 234, 255, 274</w:t>
            </w:r>
          </w:p>
        </w:tc>
        <w:tc>
          <w:tcPr>
            <w:tcW w:w="1788" w:type="dxa"/>
            <w:shd w:val="solid" w:color="E5FFFF" w:fill="auto"/>
            <w:tcMar>
              <w:top w:w="80" w:type="dxa"/>
              <w:left w:w="80" w:type="dxa"/>
              <w:bottom w:w="80" w:type="dxa"/>
              <w:right w:w="80" w:type="dxa"/>
            </w:tcMar>
          </w:tcPr>
          <w:p w14:paraId="4E3DB212" w14:textId="77777777" w:rsidR="008B70B6" w:rsidRPr="000E774A" w:rsidRDefault="008B70B6">
            <w:pPr>
              <w:pStyle w:val="FMTB1TXT19pt10ID05TablesTB1SkillsNav"/>
              <w:rPr>
                <w:sz w:val="16"/>
                <w:szCs w:val="16"/>
              </w:rPr>
            </w:pPr>
            <w:r w:rsidRPr="000E774A">
              <w:rPr>
                <w:sz w:val="16"/>
                <w:szCs w:val="16"/>
              </w:rPr>
              <w:t>Structure</w:t>
            </w:r>
          </w:p>
        </w:tc>
        <w:tc>
          <w:tcPr>
            <w:tcW w:w="2160" w:type="dxa"/>
            <w:shd w:val="solid" w:color="E5FFFF" w:fill="auto"/>
            <w:tcMar>
              <w:top w:w="80" w:type="dxa"/>
              <w:left w:w="80" w:type="dxa"/>
              <w:bottom w:w="80" w:type="dxa"/>
              <w:right w:w="80" w:type="dxa"/>
            </w:tcMar>
          </w:tcPr>
          <w:p w14:paraId="2FE537A7" w14:textId="77777777" w:rsidR="008B70B6" w:rsidRPr="000E774A" w:rsidRDefault="008B70B6">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0794D6B7" w14:textId="77777777" w:rsidR="008B70B6" w:rsidRPr="000E774A" w:rsidRDefault="008B70B6">
            <w:pPr>
              <w:pStyle w:val="FMTB1TXT19pt1005TablesTB1SkillsNav"/>
              <w:rPr>
                <w:sz w:val="16"/>
                <w:szCs w:val="16"/>
              </w:rPr>
            </w:pPr>
            <w:r w:rsidRPr="000E774A">
              <w:rPr>
                <w:sz w:val="16"/>
                <w:szCs w:val="16"/>
              </w:rPr>
              <w:t>Academic Vocabulary</w:t>
            </w:r>
          </w:p>
          <w:p w14:paraId="73FDE42C" w14:textId="77777777" w:rsidR="008B70B6" w:rsidRPr="000E774A" w:rsidRDefault="008B70B6">
            <w:pPr>
              <w:pStyle w:val="FMTB1TXT19pt1005TablesTB1SkillsNav"/>
              <w:rPr>
                <w:sz w:val="16"/>
                <w:szCs w:val="16"/>
              </w:rPr>
            </w:pPr>
            <w:r w:rsidRPr="000E774A">
              <w:rPr>
                <w:sz w:val="16"/>
                <w:szCs w:val="16"/>
              </w:rPr>
              <w:t>Selection Vocabulary</w:t>
            </w:r>
          </w:p>
        </w:tc>
        <w:tc>
          <w:tcPr>
            <w:tcW w:w="2160" w:type="dxa"/>
            <w:shd w:val="solid" w:color="E5FFFF" w:fill="auto"/>
            <w:tcMar>
              <w:top w:w="80" w:type="dxa"/>
              <w:left w:w="80" w:type="dxa"/>
              <w:bottom w:w="80" w:type="dxa"/>
              <w:right w:w="80" w:type="dxa"/>
            </w:tcMar>
          </w:tcPr>
          <w:p w14:paraId="6E2766F0" w14:textId="77777777" w:rsidR="008B70B6" w:rsidRPr="000E774A" w:rsidRDefault="008B70B6">
            <w:pPr>
              <w:pStyle w:val="FMTB1TXT19pt1005TablesTB1SkillsNav"/>
              <w:rPr>
                <w:sz w:val="16"/>
                <w:szCs w:val="16"/>
              </w:rPr>
            </w:pPr>
            <w:r w:rsidRPr="000E774A">
              <w:rPr>
                <w:sz w:val="16"/>
                <w:szCs w:val="16"/>
              </w:rPr>
              <w:t>Write and Share</w:t>
            </w:r>
          </w:p>
        </w:tc>
        <w:tc>
          <w:tcPr>
            <w:tcW w:w="2160" w:type="dxa"/>
            <w:shd w:val="solid" w:color="E5FFFF" w:fill="auto"/>
            <w:tcMar>
              <w:top w:w="80" w:type="dxa"/>
              <w:left w:w="80" w:type="dxa"/>
              <w:bottom w:w="80" w:type="dxa"/>
              <w:right w:w="80" w:type="dxa"/>
            </w:tcMar>
          </w:tcPr>
          <w:p w14:paraId="78A5083C" w14:textId="77777777" w:rsidR="008B70B6" w:rsidRPr="000E774A" w:rsidRDefault="008B70B6">
            <w:pPr>
              <w:pStyle w:val="FMTB1TXT19pt10ID05TablesTB1SkillsNav"/>
              <w:rPr>
                <w:sz w:val="16"/>
                <w:szCs w:val="16"/>
              </w:rPr>
            </w:pPr>
            <w:r w:rsidRPr="000E774A">
              <w:rPr>
                <w:sz w:val="16"/>
                <w:szCs w:val="16"/>
              </w:rPr>
              <w:t>Investigate the Topic: 9/11 Relief Efforts</w:t>
            </w:r>
          </w:p>
        </w:tc>
        <w:tc>
          <w:tcPr>
            <w:tcW w:w="2320" w:type="dxa"/>
            <w:shd w:val="solid" w:color="E5FFFF" w:fill="auto"/>
            <w:tcMar>
              <w:top w:w="80" w:type="dxa"/>
              <w:left w:w="80" w:type="dxa"/>
              <w:bottom w:w="80" w:type="dxa"/>
              <w:right w:w="80" w:type="dxa"/>
            </w:tcMar>
          </w:tcPr>
          <w:p w14:paraId="6E39DA28" w14:textId="77777777" w:rsidR="008B70B6" w:rsidRPr="000E774A" w:rsidRDefault="008B70B6">
            <w:pPr>
              <w:pStyle w:val="FMTB1TXT19pt10ID05TablesTB1SkillsNav"/>
              <w:rPr>
                <w:sz w:val="16"/>
                <w:szCs w:val="16"/>
              </w:rPr>
            </w:pPr>
            <w:r w:rsidRPr="000E774A">
              <w:rPr>
                <w:sz w:val="16"/>
                <w:szCs w:val="16"/>
              </w:rPr>
              <w:t>Informative Text: Article or Blog Post</w:t>
            </w:r>
          </w:p>
        </w:tc>
        <w:tc>
          <w:tcPr>
            <w:tcW w:w="3760" w:type="dxa"/>
            <w:shd w:val="solid" w:color="E5FFFF" w:fill="auto"/>
          </w:tcPr>
          <w:p w14:paraId="39D2DF04" w14:textId="2DACBB01" w:rsidR="008B70B6" w:rsidRPr="00713EE0" w:rsidRDefault="008B70B6" w:rsidP="00F52552">
            <w:pPr>
              <w:pStyle w:val="NoParagraphStyle"/>
              <w:tabs>
                <w:tab w:val="left" w:pos="148"/>
              </w:tabs>
              <w:spacing w:line="240" w:lineRule="auto"/>
              <w:ind w:left="58" w:right="90"/>
              <w:textAlignment w:val="auto"/>
              <w:rPr>
                <w:rFonts w:ascii="Verdana" w:hAnsi="Verdana"/>
                <w:sz w:val="16"/>
                <w:szCs w:val="16"/>
              </w:rPr>
            </w:pPr>
            <w:r w:rsidRPr="00F72FED">
              <w:rPr>
                <w:rFonts w:ascii="Verdana" w:hAnsi="Verdana"/>
                <w:b/>
                <w:color w:val="auto"/>
                <w:sz w:val="16"/>
                <w:szCs w:val="16"/>
              </w:rPr>
              <w:t xml:space="preserve">SPEAKING &amp; </w:t>
            </w:r>
            <w:r w:rsidR="001A259C" w:rsidRPr="00F72FED">
              <w:rPr>
                <w:rFonts w:ascii="Verdana" w:hAnsi="Verdana"/>
                <w:b/>
                <w:color w:val="auto"/>
                <w:sz w:val="16"/>
                <w:szCs w:val="16"/>
              </w:rPr>
              <w:t>LISTENING</w:t>
            </w:r>
            <w:r w:rsidRPr="00F72FED">
              <w:rPr>
                <w:rFonts w:ascii="Verdana" w:hAnsi="Verdana"/>
                <w:b/>
                <w:color w:val="auto"/>
                <w:sz w:val="16"/>
                <w:szCs w:val="16"/>
              </w:rPr>
              <w:t>:</w:t>
            </w:r>
            <w:r w:rsidRPr="00713EE0">
              <w:rPr>
                <w:rFonts w:ascii="Verdana" w:hAnsi="Verdana"/>
                <w:sz w:val="16"/>
                <w:szCs w:val="16"/>
              </w:rPr>
              <w:t xml:space="preserve"> Participating in a Group Discussion, R29</w:t>
            </w:r>
          </w:p>
          <w:p w14:paraId="69C277B7"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64778A75" w14:textId="1F8A2A0A"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r w:rsidRPr="00F72FED">
              <w:rPr>
                <w:rFonts w:ascii="Verdana" w:hAnsi="Verdana"/>
                <w:b/>
                <w:color w:val="auto"/>
                <w:sz w:val="16"/>
                <w:szCs w:val="16"/>
              </w:rPr>
              <w:t>RESEARCH:</w:t>
            </w:r>
            <w:r w:rsidRPr="00713EE0">
              <w:rPr>
                <w:rFonts w:ascii="Verdana" w:hAnsi="Verdana"/>
                <w:color w:val="auto"/>
                <w:sz w:val="16"/>
                <w:szCs w:val="16"/>
              </w:rPr>
              <w:t xml:space="preserve"> </w:t>
            </w:r>
            <w:r w:rsidR="00206FED" w:rsidRPr="00713EE0">
              <w:rPr>
                <w:rFonts w:ascii="Verdana" w:hAnsi="Verdana" w:cs="Arial"/>
                <w:sz w:val="16"/>
                <w:szCs w:val="16"/>
              </w:rPr>
              <w:t>Informational Research Report, 224–248</w:t>
            </w:r>
          </w:p>
          <w:p w14:paraId="5907A8AF" w14:textId="77777777" w:rsidR="008B70B6" w:rsidRPr="00713EE0" w:rsidRDefault="008B70B6" w:rsidP="00F52552">
            <w:pPr>
              <w:pStyle w:val="NoParagraphStyle"/>
              <w:tabs>
                <w:tab w:val="left" w:pos="148"/>
              </w:tabs>
              <w:spacing w:line="240" w:lineRule="auto"/>
              <w:ind w:left="58" w:right="90"/>
              <w:textAlignment w:val="auto"/>
              <w:rPr>
                <w:rFonts w:ascii="Verdana" w:hAnsi="Verdana"/>
                <w:color w:val="auto"/>
                <w:sz w:val="16"/>
                <w:szCs w:val="16"/>
              </w:rPr>
            </w:pPr>
          </w:p>
          <w:p w14:paraId="3278549E" w14:textId="342EF2AC" w:rsidR="008B70B6" w:rsidRPr="00713EE0" w:rsidRDefault="008B70B6" w:rsidP="00B756BB">
            <w:pPr>
              <w:pStyle w:val="FMTB1TXT19pt10ID05TablesTB1SkillsNav"/>
              <w:tabs>
                <w:tab w:val="left" w:pos="148"/>
              </w:tabs>
              <w:ind w:left="58" w:firstLine="0"/>
              <w:rPr>
                <w:rFonts w:ascii="Verdana" w:hAnsi="Verdana"/>
                <w:sz w:val="16"/>
                <w:szCs w:val="16"/>
              </w:rPr>
            </w:pPr>
            <w:r w:rsidRPr="00F72FED">
              <w:rPr>
                <w:rFonts w:ascii="Verdana" w:hAnsi="Verdana"/>
                <w:b/>
                <w:color w:val="auto"/>
                <w:sz w:val="16"/>
                <w:szCs w:val="16"/>
              </w:rPr>
              <w:t>WRITING:</w:t>
            </w:r>
            <w:r w:rsidR="00B756BB" w:rsidRPr="00713EE0">
              <w:rPr>
                <w:rFonts w:ascii="Verdana" w:hAnsi="Verdana"/>
                <w:sz w:val="16"/>
                <w:szCs w:val="16"/>
              </w:rPr>
              <w:t xml:space="preserve"> Blogs, R7–R8; </w:t>
            </w:r>
            <w:r w:rsidR="00B756BB" w:rsidRPr="00713EE0">
              <w:rPr>
                <w:rFonts w:ascii="Verdana" w:hAnsi="Verdana" w:cs="Arial"/>
                <w:sz w:val="16"/>
                <w:szCs w:val="16"/>
              </w:rPr>
              <w:t>Newspaper articles, 17, 147</w:t>
            </w:r>
          </w:p>
        </w:tc>
      </w:tr>
      <w:tr w:rsidR="004E1BEF" w14:paraId="607F7486" w14:textId="77777777" w:rsidTr="001F108D">
        <w:trPr>
          <w:cantSplit/>
          <w:trHeight w:val="288"/>
        </w:trPr>
        <w:tc>
          <w:tcPr>
            <w:tcW w:w="400" w:type="dxa"/>
            <w:vMerge/>
            <w:shd w:val="clear" w:color="auto" w:fill="2A5E7E"/>
            <w:tcMar>
              <w:top w:w="80" w:type="dxa"/>
              <w:left w:w="80" w:type="dxa"/>
              <w:bottom w:w="80" w:type="dxa"/>
              <w:right w:w="80" w:type="dxa"/>
            </w:tcMar>
            <w:textDirection w:val="btLr"/>
            <w:vAlign w:val="center"/>
          </w:tcPr>
          <w:p w14:paraId="04B80249" w14:textId="77777777" w:rsidR="004E1BEF" w:rsidRDefault="004E1BEF">
            <w:pPr>
              <w:pStyle w:val="NoParagraphStyle"/>
              <w:spacing w:line="240" w:lineRule="auto"/>
              <w:textAlignment w:val="auto"/>
              <w:rPr>
                <w:color w:val="auto"/>
              </w:rPr>
            </w:pPr>
          </w:p>
        </w:tc>
        <w:tc>
          <w:tcPr>
            <w:tcW w:w="1540" w:type="dxa"/>
            <w:vMerge/>
            <w:shd w:val="clear" w:color="auto" w:fill="65839D"/>
            <w:tcMar>
              <w:top w:w="120" w:type="dxa"/>
              <w:left w:w="0" w:type="dxa"/>
              <w:bottom w:w="120" w:type="dxa"/>
              <w:right w:w="0" w:type="dxa"/>
            </w:tcMar>
            <w:vAlign w:val="center"/>
          </w:tcPr>
          <w:p w14:paraId="223C6424" w14:textId="77777777" w:rsidR="004E1BEF" w:rsidRPr="000E774A" w:rsidRDefault="004E1BEF">
            <w:pPr>
              <w:pStyle w:val="NoParagraphStyle"/>
              <w:spacing w:line="240" w:lineRule="auto"/>
              <w:textAlignment w:val="auto"/>
              <w:rPr>
                <w:color w:val="auto"/>
                <w:sz w:val="16"/>
                <w:szCs w:val="16"/>
              </w:rPr>
            </w:pPr>
          </w:p>
        </w:tc>
        <w:tc>
          <w:tcPr>
            <w:tcW w:w="2816" w:type="dxa"/>
            <w:shd w:val="solid" w:color="E5FFFF" w:fill="auto"/>
            <w:tcMar>
              <w:top w:w="80" w:type="dxa"/>
              <w:left w:w="80" w:type="dxa"/>
              <w:bottom w:w="80" w:type="dxa"/>
              <w:right w:w="80" w:type="dxa"/>
            </w:tcMar>
          </w:tcPr>
          <w:p w14:paraId="01DA86B5" w14:textId="77777777" w:rsidR="004E1BEF" w:rsidRPr="000E774A" w:rsidRDefault="004E1BEF">
            <w:pPr>
              <w:pStyle w:val="FMTB1TXT1bd05TablesTB1SkillsNav"/>
              <w:rPr>
                <w:sz w:val="16"/>
                <w:szCs w:val="16"/>
              </w:rPr>
            </w:pPr>
            <w:r w:rsidRPr="000E774A">
              <w:rPr>
                <w:sz w:val="16"/>
                <w:szCs w:val="16"/>
              </w:rPr>
              <w:t>American Blood Donation</w:t>
            </w:r>
          </w:p>
        </w:tc>
        <w:tc>
          <w:tcPr>
            <w:tcW w:w="864" w:type="dxa"/>
            <w:shd w:val="solid" w:color="E5FFFF" w:fill="auto"/>
            <w:tcMar>
              <w:top w:w="80" w:type="dxa"/>
              <w:left w:w="80" w:type="dxa"/>
              <w:bottom w:w="80" w:type="dxa"/>
              <w:right w:w="80" w:type="dxa"/>
            </w:tcMar>
          </w:tcPr>
          <w:p w14:paraId="376E8820" w14:textId="77777777" w:rsidR="004E1BEF" w:rsidRPr="000E774A" w:rsidRDefault="004E1BEF">
            <w:pPr>
              <w:pStyle w:val="FMTB1TXT19pt1005TablesTB1SkillsNav"/>
              <w:rPr>
                <w:sz w:val="16"/>
                <w:szCs w:val="16"/>
              </w:rPr>
            </w:pPr>
            <w:r w:rsidRPr="000E774A">
              <w:rPr>
                <w:sz w:val="16"/>
                <w:szCs w:val="16"/>
              </w:rPr>
              <w:t>1 day</w:t>
            </w:r>
          </w:p>
        </w:tc>
        <w:tc>
          <w:tcPr>
            <w:tcW w:w="1896" w:type="dxa"/>
            <w:shd w:val="solid" w:color="E5FFFF" w:fill="auto"/>
            <w:tcMar>
              <w:top w:w="80" w:type="dxa"/>
              <w:left w:w="80" w:type="dxa"/>
              <w:bottom w:w="80" w:type="dxa"/>
              <w:right w:w="80" w:type="dxa"/>
            </w:tcMar>
          </w:tcPr>
          <w:p w14:paraId="2668FA36" w14:textId="77777777" w:rsidR="004E1BEF" w:rsidRPr="000E774A" w:rsidRDefault="004E1BEF">
            <w:pPr>
              <w:pStyle w:val="FMTB1TXT19pt1005TablesTB1SkillsNav"/>
              <w:rPr>
                <w:sz w:val="16"/>
                <w:szCs w:val="16"/>
              </w:rPr>
            </w:pPr>
            <w:r w:rsidRPr="000E774A">
              <w:rPr>
                <w:sz w:val="16"/>
                <w:szCs w:val="16"/>
              </w:rPr>
              <w:t>RI1, RI2, RI8, W7</w:t>
            </w:r>
          </w:p>
        </w:tc>
        <w:tc>
          <w:tcPr>
            <w:tcW w:w="1896" w:type="dxa"/>
            <w:shd w:val="solid" w:color="E5FFFF" w:fill="auto"/>
            <w:tcMar>
              <w:top w:w="80" w:type="dxa"/>
              <w:left w:w="80" w:type="dxa"/>
              <w:bottom w:w="80" w:type="dxa"/>
              <w:right w:w="80" w:type="dxa"/>
            </w:tcMar>
          </w:tcPr>
          <w:p w14:paraId="2453B825" w14:textId="77777777" w:rsidR="004E1BEF" w:rsidRPr="000E774A" w:rsidRDefault="004E1BEF">
            <w:pPr>
              <w:pStyle w:val="FMTB1TXT19pt1005TablesTB1SkillsNav"/>
              <w:rPr>
                <w:sz w:val="16"/>
                <w:szCs w:val="16"/>
              </w:rPr>
            </w:pPr>
            <w:r w:rsidRPr="000E774A">
              <w:rPr>
                <w:sz w:val="16"/>
                <w:szCs w:val="16"/>
              </w:rPr>
              <w:t>pp 84, 97, 157, 234</w:t>
            </w:r>
          </w:p>
        </w:tc>
        <w:tc>
          <w:tcPr>
            <w:tcW w:w="1788" w:type="dxa"/>
            <w:shd w:val="solid" w:color="E5FFFF" w:fill="auto"/>
            <w:tcMar>
              <w:top w:w="80" w:type="dxa"/>
              <w:left w:w="80" w:type="dxa"/>
              <w:bottom w:w="80" w:type="dxa"/>
              <w:right w:w="80" w:type="dxa"/>
            </w:tcMar>
          </w:tcPr>
          <w:p w14:paraId="3ACC24B4" w14:textId="77777777" w:rsidR="004E1BEF" w:rsidRPr="000E774A" w:rsidRDefault="004E1BEF">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44A8EF3F" w14:textId="77777777" w:rsidR="004E1BEF" w:rsidRPr="000E774A" w:rsidRDefault="004E1BEF">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1FEF2645" w14:textId="77777777" w:rsidR="004E1BEF" w:rsidRPr="000E774A" w:rsidRDefault="004E1BEF">
            <w:pPr>
              <w:pStyle w:val="FMTB1TXT19pt1005TablesTB1SkillsNav"/>
              <w:rPr>
                <w:sz w:val="16"/>
                <w:szCs w:val="16"/>
              </w:rPr>
            </w:pPr>
            <w:r w:rsidRPr="000E774A">
              <w:rPr>
                <w:sz w:val="16"/>
                <w:szCs w:val="16"/>
              </w:rPr>
              <w:t>Academic Vocabulary</w:t>
            </w:r>
          </w:p>
          <w:p w14:paraId="349BEB80" w14:textId="77777777" w:rsidR="004E1BEF" w:rsidRPr="000E774A" w:rsidRDefault="004E1BEF">
            <w:pPr>
              <w:pStyle w:val="FMTB1TXT19pt1005TablesTB1SkillsNav"/>
              <w:rPr>
                <w:sz w:val="16"/>
                <w:szCs w:val="16"/>
              </w:rPr>
            </w:pPr>
            <w:r w:rsidRPr="000E774A">
              <w:rPr>
                <w:sz w:val="16"/>
                <w:szCs w:val="16"/>
              </w:rPr>
              <w:t>Selection Vocabulary</w:t>
            </w:r>
          </w:p>
        </w:tc>
        <w:tc>
          <w:tcPr>
            <w:tcW w:w="2160" w:type="dxa"/>
            <w:shd w:val="solid" w:color="E5FFFF" w:fill="auto"/>
            <w:tcMar>
              <w:top w:w="80" w:type="dxa"/>
              <w:left w:w="80" w:type="dxa"/>
              <w:bottom w:w="80" w:type="dxa"/>
              <w:right w:w="80" w:type="dxa"/>
            </w:tcMar>
          </w:tcPr>
          <w:p w14:paraId="5CA65D72" w14:textId="77777777" w:rsidR="004E1BEF" w:rsidRPr="000E774A" w:rsidRDefault="004E1BEF">
            <w:pPr>
              <w:pStyle w:val="NoParagraphStyle"/>
              <w:spacing w:line="240" w:lineRule="auto"/>
              <w:textAlignment w:val="auto"/>
              <w:rPr>
                <w:color w:val="auto"/>
                <w:sz w:val="16"/>
                <w:szCs w:val="16"/>
              </w:rPr>
            </w:pPr>
          </w:p>
        </w:tc>
        <w:tc>
          <w:tcPr>
            <w:tcW w:w="2160" w:type="dxa"/>
            <w:shd w:val="solid" w:color="E5FFFF" w:fill="auto"/>
            <w:tcMar>
              <w:top w:w="80" w:type="dxa"/>
              <w:left w:w="80" w:type="dxa"/>
              <w:bottom w:w="80" w:type="dxa"/>
              <w:right w:w="80" w:type="dxa"/>
            </w:tcMar>
          </w:tcPr>
          <w:p w14:paraId="755BD758" w14:textId="77777777" w:rsidR="004E1BEF" w:rsidRPr="000E774A" w:rsidRDefault="004E1BEF">
            <w:pPr>
              <w:pStyle w:val="FMTB1TXT19pt10ID05TablesTB1SkillsNav"/>
              <w:rPr>
                <w:sz w:val="16"/>
                <w:szCs w:val="16"/>
              </w:rPr>
            </w:pPr>
            <w:r w:rsidRPr="000E774A">
              <w:rPr>
                <w:sz w:val="16"/>
                <w:szCs w:val="16"/>
              </w:rPr>
              <w:t>Investigate the Topic: Blood Banks</w:t>
            </w:r>
          </w:p>
        </w:tc>
        <w:tc>
          <w:tcPr>
            <w:tcW w:w="2320" w:type="dxa"/>
            <w:shd w:val="solid" w:color="E5FFFF" w:fill="auto"/>
            <w:tcMar>
              <w:top w:w="80" w:type="dxa"/>
              <w:left w:w="80" w:type="dxa"/>
              <w:bottom w:w="80" w:type="dxa"/>
              <w:right w:w="80" w:type="dxa"/>
            </w:tcMar>
          </w:tcPr>
          <w:p w14:paraId="5F61519D" w14:textId="77777777" w:rsidR="004E1BEF" w:rsidRPr="000E774A" w:rsidRDefault="004E1BEF">
            <w:pPr>
              <w:pStyle w:val="NoParagraphStyle"/>
              <w:spacing w:line="240" w:lineRule="auto"/>
              <w:textAlignment w:val="auto"/>
              <w:rPr>
                <w:color w:val="auto"/>
                <w:sz w:val="16"/>
                <w:szCs w:val="16"/>
              </w:rPr>
            </w:pPr>
          </w:p>
        </w:tc>
        <w:tc>
          <w:tcPr>
            <w:tcW w:w="3760" w:type="dxa"/>
            <w:shd w:val="solid" w:color="E5FFFF" w:fill="auto"/>
          </w:tcPr>
          <w:p w14:paraId="0779A36E" w14:textId="73E4CD0C" w:rsidR="004E1BEF" w:rsidRPr="00713EE0" w:rsidRDefault="004E1BEF" w:rsidP="00F52552">
            <w:pPr>
              <w:pStyle w:val="FMTB1TXT19pt10ID05TablesTB1SkillsNav"/>
              <w:tabs>
                <w:tab w:val="left" w:pos="148"/>
              </w:tabs>
              <w:ind w:left="58" w:firstLine="0"/>
              <w:rPr>
                <w:rFonts w:ascii="Verdana" w:hAnsi="Verdana"/>
                <w:sz w:val="16"/>
                <w:szCs w:val="16"/>
              </w:rPr>
            </w:pPr>
            <w:bookmarkStart w:id="0" w:name="_GoBack"/>
            <w:r w:rsidRPr="00F72FED">
              <w:rPr>
                <w:rFonts w:ascii="Verdana" w:hAnsi="Verdana"/>
                <w:b/>
                <w:color w:val="auto"/>
                <w:sz w:val="16"/>
                <w:szCs w:val="16"/>
              </w:rPr>
              <w:t>RESEARCH:</w:t>
            </w:r>
            <w:r w:rsidRPr="00713EE0">
              <w:rPr>
                <w:rFonts w:ascii="Verdana" w:hAnsi="Verdana"/>
                <w:color w:val="auto"/>
                <w:sz w:val="16"/>
                <w:szCs w:val="16"/>
              </w:rPr>
              <w:t xml:space="preserve"> </w:t>
            </w:r>
            <w:r w:rsidR="00206FED" w:rsidRPr="00713EE0">
              <w:rPr>
                <w:rFonts w:ascii="Verdana" w:hAnsi="Verdana"/>
                <w:color w:val="auto"/>
                <w:sz w:val="16"/>
                <w:szCs w:val="16"/>
              </w:rPr>
              <w:t xml:space="preserve"> </w:t>
            </w:r>
            <w:bookmarkEnd w:id="0"/>
            <w:r w:rsidR="00206FED" w:rsidRPr="00713EE0">
              <w:rPr>
                <w:rFonts w:ascii="Verdana" w:hAnsi="Verdana"/>
                <w:sz w:val="16"/>
                <w:szCs w:val="16"/>
              </w:rPr>
              <w:t>Make a Research Plan, 232–233; Summaries, 15, 227, 234, 238, 246</w:t>
            </w:r>
          </w:p>
        </w:tc>
      </w:tr>
    </w:tbl>
    <w:p w14:paraId="14A6100D" w14:textId="77777777" w:rsidR="006E16A0" w:rsidRPr="005570FA" w:rsidRDefault="00485950" w:rsidP="00485950">
      <w:pPr>
        <w:tabs>
          <w:tab w:val="left" w:pos="2655"/>
        </w:tabs>
        <w:rPr>
          <w:sz w:val="16"/>
          <w:szCs w:val="16"/>
        </w:rPr>
      </w:pPr>
      <w:r>
        <w:rPr>
          <w:sz w:val="16"/>
          <w:szCs w:val="16"/>
        </w:rPr>
        <w:tab/>
      </w:r>
    </w:p>
    <w:sectPr w:rsidR="006E16A0" w:rsidRPr="005570FA" w:rsidSect="006E16A0">
      <w:headerReference w:type="default" r:id="rId15"/>
      <w:pgSz w:w="27386" w:h="18654" w:orient="landscape" w:code="258"/>
      <w:pgMar w:top="1440" w:right="432" w:bottom="576" w:left="432"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0E866" w14:textId="77777777" w:rsidR="000C2E69" w:rsidRDefault="000C2E69" w:rsidP="000D443C">
      <w:pPr>
        <w:spacing w:after="0" w:line="240" w:lineRule="auto"/>
      </w:pPr>
      <w:r>
        <w:separator/>
      </w:r>
    </w:p>
  </w:endnote>
  <w:endnote w:type="continuationSeparator" w:id="0">
    <w:p w14:paraId="11880658" w14:textId="77777777" w:rsidR="000C2E69" w:rsidRDefault="000C2E69" w:rsidP="000D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LT Std 75 Black">
    <w:panose1 w:val="00000000000000000000"/>
    <w:charset w:val="00"/>
    <w:family w:val="auto"/>
    <w:notTrueType/>
    <w:pitch w:val="default"/>
    <w:sig w:usb0="00000003" w:usb1="00000000" w:usb2="00000000" w:usb3="00000000" w:csb0="00000001" w:csb1="00000000"/>
  </w:font>
  <w:font w:name="ITC Stone Sans Std Medium">
    <w:panose1 w:val="00000000000000000000"/>
    <w:charset w:val="00"/>
    <w:family w:val="auto"/>
    <w:notTrueType/>
    <w:pitch w:val="default"/>
    <w:sig w:usb0="00000003" w:usb1="00000000" w:usb2="00000000" w:usb3="00000000" w:csb0="00000001" w:csb1="00000000"/>
  </w:font>
  <w:font w:name="Frutiger LT Std 77 Black Conden">
    <w:panose1 w:val="00000000000000000000"/>
    <w:charset w:val="00"/>
    <w:family w:val="auto"/>
    <w:notTrueType/>
    <w:pitch w:val="default"/>
    <w:sig w:usb0="00000003" w:usb1="00000000" w:usb2="00000000" w:usb3="00000000" w:csb0="00000001" w:csb1="00000000"/>
  </w:font>
  <w:font w:name="ITC Stone Sans Std Bold">
    <w:panose1 w:val="00000000000000000000"/>
    <w:charset w:val="00"/>
    <w:family w:val="auto"/>
    <w:notTrueType/>
    <w:pitch w:val="default"/>
    <w:sig w:usb0="00000003" w:usb1="00000000" w:usb2="00000000" w:usb3="00000000" w:csb0="00000001" w:csb1="00000000"/>
  </w:font>
  <w:font w:name="Syntax LT Std Blac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auto"/>
    <w:notTrueType/>
    <w:pitch w:val="default"/>
    <w:sig w:usb0="00000003" w:usb1="00000000" w:usb2="00000000" w:usb3="00000000" w:csb0="00000001" w:csb1="00000000"/>
  </w:font>
  <w:font w:name="ITC Stone Sans Std Bold Italic">
    <w:panose1 w:val="00000000000000000000"/>
    <w:charset w:val="00"/>
    <w:family w:val="auto"/>
    <w:notTrueType/>
    <w:pitch w:val="default"/>
    <w:sig w:usb0="00000003" w:usb1="00000000" w:usb2="00000000" w:usb3="00000000" w:csb0="00000001" w:csb1="00000000"/>
  </w:font>
  <w:font w:name="ITC Stone Sans Std Medium Itali">
    <w:panose1 w:val="00000000000000000000"/>
    <w:charset w:val="00"/>
    <w:family w:val="auto"/>
    <w:notTrueType/>
    <w:pitch w:val="default"/>
    <w:sig w:usb0="00000003" w:usb1="00000000" w:usb2="00000000" w:usb3="00000000" w:csb0="00000001" w:csb1="00000000"/>
  </w:font>
  <w:font w:name="ITC Stone Informal Std Medium I">
    <w:panose1 w:val="00000000000000000000"/>
    <w:charset w:val="00"/>
    <w:family w:val="auto"/>
    <w:notTrueType/>
    <w:pitch w:val="default"/>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TC Stone Informal Std Bold">
    <w:altName w:val="Cambria"/>
    <w:panose1 w:val="00000000000000000000"/>
    <w:charset w:val="00"/>
    <w:family w:val="auto"/>
    <w:notTrueType/>
    <w:pitch w:val="default"/>
    <w:sig w:usb0="00000003" w:usb1="00000000" w:usb2="00000000" w:usb3="00000000" w:csb0="00000001" w:csb1="00000000"/>
  </w:font>
  <w:font w:name="ITC Stone Sans Std Semibold Ita">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4662"/>
      <w:docPartObj>
        <w:docPartGallery w:val="Page Numbers (Bottom of Page)"/>
        <w:docPartUnique/>
      </w:docPartObj>
    </w:sdtPr>
    <w:sdtContent>
      <w:p w14:paraId="3348FDFE" w14:textId="77777777" w:rsidR="00CC7FBF" w:rsidRDefault="00CC7FBF">
        <w:pPr>
          <w:pStyle w:val="Footer"/>
        </w:pPr>
        <w:r>
          <w:fldChar w:fldCharType="begin"/>
        </w:r>
        <w:r>
          <w:instrText xml:space="preserve"> PAGE   \* MERGEFORMAT </w:instrText>
        </w:r>
        <w:r>
          <w:fldChar w:fldCharType="separate"/>
        </w:r>
        <w:r w:rsidR="00146629">
          <w:rPr>
            <w:noProof/>
          </w:rPr>
          <w:t>10</w:t>
        </w:r>
        <w:r>
          <w:rPr>
            <w:noProof/>
          </w:rPr>
          <w:fldChar w:fldCharType="end"/>
        </w:r>
      </w:p>
    </w:sdtContent>
  </w:sdt>
  <w:p w14:paraId="1244C72A" w14:textId="77777777" w:rsidR="00CC7FBF" w:rsidRDefault="00CC7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94886" w14:textId="77777777" w:rsidR="000C2E69" w:rsidRDefault="000C2E69" w:rsidP="000D443C">
      <w:pPr>
        <w:spacing w:after="0" w:line="240" w:lineRule="auto"/>
      </w:pPr>
      <w:r>
        <w:separator/>
      </w:r>
    </w:p>
  </w:footnote>
  <w:footnote w:type="continuationSeparator" w:id="0">
    <w:p w14:paraId="676FD9EC" w14:textId="77777777" w:rsidR="000C2E69" w:rsidRDefault="000C2E69" w:rsidP="000D4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05EE1" w14:textId="77777777" w:rsidR="00CC7FBF" w:rsidRDefault="00CC7FBF" w:rsidP="00CC7FBF">
    <w:pPr>
      <w:pStyle w:val="Header"/>
    </w:pPr>
    <w:r>
      <w:rPr>
        <w:noProof/>
      </w:rPr>
      <w:drawing>
        <wp:anchor distT="0" distB="0" distL="114300" distR="114300" simplePos="0" relativeHeight="251662848" behindDoc="1" locked="0" layoutInCell="1" allowOverlap="1" wp14:anchorId="5CB200E6" wp14:editId="33D96D6B">
          <wp:simplePos x="0" y="0"/>
          <wp:positionH relativeFrom="column">
            <wp:posOffset>3910965</wp:posOffset>
          </wp:positionH>
          <wp:positionV relativeFrom="paragraph">
            <wp:posOffset>-302895</wp:posOffset>
          </wp:positionV>
          <wp:extent cx="2072005" cy="626745"/>
          <wp:effectExtent l="0" t="0" r="4445" b="1905"/>
          <wp:wrapTight wrapText="bothSides">
            <wp:wrapPolygon edited="0">
              <wp:start x="0" y="0"/>
              <wp:lineTo x="0" y="21009"/>
              <wp:lineTo x="21448" y="21009"/>
              <wp:lineTo x="21448"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60800" behindDoc="1" locked="0" layoutInCell="1" allowOverlap="1" wp14:anchorId="374770FF" wp14:editId="4AC6B948">
          <wp:simplePos x="0" y="0"/>
          <wp:positionH relativeFrom="column">
            <wp:posOffset>5982970</wp:posOffset>
          </wp:positionH>
          <wp:positionV relativeFrom="paragraph">
            <wp:posOffset>-304165</wp:posOffset>
          </wp:positionV>
          <wp:extent cx="1626870" cy="635000"/>
          <wp:effectExtent l="0" t="0" r="0" b="0"/>
          <wp:wrapTight wrapText="bothSides">
            <wp:wrapPolygon edited="0">
              <wp:start x="0" y="0"/>
              <wp:lineTo x="0" y="20736"/>
              <wp:lineTo x="21246" y="20736"/>
              <wp:lineTo x="21246"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Coach Logo.jpg"/>
                  <pic:cNvPicPr/>
                </pic:nvPicPr>
                <pic:blipFill>
                  <a:blip r:embed="rId2">
                    <a:extLst>
                      <a:ext uri="{28A0092B-C50C-407E-A947-70E740481C1C}">
                        <a14:useLocalDpi xmlns:a14="http://schemas.microsoft.com/office/drawing/2010/main" val="0"/>
                      </a:ext>
                    </a:extLst>
                  </a:blip>
                  <a:stretch>
                    <a:fillRect/>
                  </a:stretch>
                </pic:blipFill>
                <pic:spPr>
                  <a:xfrm>
                    <a:off x="0" y="0"/>
                    <a:ext cx="1626870" cy="635000"/>
                  </a:xfrm>
                  <a:prstGeom prst="rect">
                    <a:avLst/>
                  </a:prstGeom>
                </pic:spPr>
              </pic:pic>
            </a:graphicData>
          </a:graphic>
          <wp14:sizeRelH relativeFrom="page">
            <wp14:pctWidth>0</wp14:pctWidth>
          </wp14:sizeRelH>
          <wp14:sizeRelV relativeFrom="page">
            <wp14:pctHeight>0</wp14:pctHeight>
          </wp14:sizeRelV>
        </wp:anchor>
      </w:drawing>
    </w:r>
    <w:r w:rsidRPr="00536E95">
      <w:t xml:space="preserve">Pearson Literature/Prentice Hall Writing Coach </w:t>
    </w:r>
  </w:p>
  <w:p w14:paraId="3DF4B029" w14:textId="6A9A0928" w:rsidR="00CC7FBF" w:rsidRDefault="00CC7FBF" w:rsidP="00CC7FBF">
    <w:pPr>
      <w:pStyle w:val="Header"/>
    </w:pPr>
    <w:r w:rsidRPr="00536E95">
      <w:t>Alignment</w:t>
    </w:r>
    <w:r>
      <w:t xml:space="preserve"> Guide:  Grade 9</w:t>
    </w:r>
  </w:p>
  <w:p w14:paraId="0FF72B4F" w14:textId="6F16E73D" w:rsidR="00CC7FBF" w:rsidRDefault="00CC7FBF" w:rsidP="00CC7FBF">
    <w:pPr>
      <w:pStyle w:val="Header"/>
      <w:tabs>
        <w:tab w:val="clear" w:pos="4680"/>
        <w:tab w:val="clear" w:pos="9360"/>
        <w:tab w:val="left" w:pos="3165"/>
      </w:tabs>
    </w:pPr>
    <w:r>
      <w:t>Editable Skills Overview</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E7C28" w14:textId="77777777" w:rsidR="00CC7FBF" w:rsidRDefault="00CC7FBF" w:rsidP="00CC7FBF">
    <w:pPr>
      <w:pStyle w:val="Header"/>
    </w:pPr>
    <w:r>
      <w:rPr>
        <w:noProof/>
      </w:rPr>
      <w:drawing>
        <wp:anchor distT="0" distB="0" distL="114300" distR="114300" simplePos="0" relativeHeight="251678720" behindDoc="1" locked="0" layoutInCell="1" allowOverlap="1" wp14:anchorId="0CAC15AB" wp14:editId="40C7E65C">
          <wp:simplePos x="0" y="0"/>
          <wp:positionH relativeFrom="column">
            <wp:posOffset>3910965</wp:posOffset>
          </wp:positionH>
          <wp:positionV relativeFrom="paragraph">
            <wp:posOffset>-302895</wp:posOffset>
          </wp:positionV>
          <wp:extent cx="2072005" cy="626745"/>
          <wp:effectExtent l="0" t="0" r="4445" b="1905"/>
          <wp:wrapTight wrapText="bothSides">
            <wp:wrapPolygon edited="0">
              <wp:start x="0" y="0"/>
              <wp:lineTo x="0" y="21009"/>
              <wp:lineTo x="21448" y="21009"/>
              <wp:lineTo x="2144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77696" behindDoc="1" locked="0" layoutInCell="1" allowOverlap="1" wp14:anchorId="4FDD3BD3" wp14:editId="754CF6C6">
          <wp:simplePos x="0" y="0"/>
          <wp:positionH relativeFrom="column">
            <wp:posOffset>5982970</wp:posOffset>
          </wp:positionH>
          <wp:positionV relativeFrom="paragraph">
            <wp:posOffset>-304165</wp:posOffset>
          </wp:positionV>
          <wp:extent cx="1626870" cy="635000"/>
          <wp:effectExtent l="0" t="0" r="0" b="0"/>
          <wp:wrapTight wrapText="bothSides">
            <wp:wrapPolygon edited="0">
              <wp:start x="0" y="0"/>
              <wp:lineTo x="0" y="20736"/>
              <wp:lineTo x="21246" y="20736"/>
              <wp:lineTo x="212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Coach Logo.jpg"/>
                  <pic:cNvPicPr/>
                </pic:nvPicPr>
                <pic:blipFill>
                  <a:blip r:embed="rId2">
                    <a:extLst>
                      <a:ext uri="{28A0092B-C50C-407E-A947-70E740481C1C}">
                        <a14:useLocalDpi xmlns:a14="http://schemas.microsoft.com/office/drawing/2010/main" val="0"/>
                      </a:ext>
                    </a:extLst>
                  </a:blip>
                  <a:stretch>
                    <a:fillRect/>
                  </a:stretch>
                </pic:blipFill>
                <pic:spPr>
                  <a:xfrm>
                    <a:off x="0" y="0"/>
                    <a:ext cx="1626870" cy="635000"/>
                  </a:xfrm>
                  <a:prstGeom prst="rect">
                    <a:avLst/>
                  </a:prstGeom>
                </pic:spPr>
              </pic:pic>
            </a:graphicData>
          </a:graphic>
          <wp14:sizeRelH relativeFrom="page">
            <wp14:pctWidth>0</wp14:pctWidth>
          </wp14:sizeRelH>
          <wp14:sizeRelV relativeFrom="page">
            <wp14:pctHeight>0</wp14:pctHeight>
          </wp14:sizeRelV>
        </wp:anchor>
      </w:drawing>
    </w:r>
    <w:r w:rsidRPr="00536E95">
      <w:t xml:space="preserve">Pearson Literature/Prentice Hall Writing Coach </w:t>
    </w:r>
  </w:p>
  <w:p w14:paraId="1A7DFADA" w14:textId="77777777" w:rsidR="00CC7FBF" w:rsidRDefault="00CC7FBF" w:rsidP="00CC7FBF">
    <w:pPr>
      <w:pStyle w:val="Header"/>
    </w:pPr>
    <w:r w:rsidRPr="00536E95">
      <w:t>Alignment</w:t>
    </w:r>
    <w:r>
      <w:t xml:space="preserve"> Guide:  Grade 9</w:t>
    </w:r>
  </w:p>
  <w:p w14:paraId="054F0ADE" w14:textId="353DF879" w:rsidR="00CC7FBF" w:rsidRDefault="00CC7FBF" w:rsidP="00CC7FBF">
    <w:pPr>
      <w:pStyle w:val="Header"/>
      <w:tabs>
        <w:tab w:val="clear" w:pos="4680"/>
        <w:tab w:val="clear" w:pos="9360"/>
        <w:tab w:val="left" w:pos="3165"/>
      </w:tabs>
    </w:pPr>
    <w:r>
      <w:t>Editable Skills Navigator Unit 1</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11B3" w14:textId="77777777" w:rsidR="00CC7FBF" w:rsidRDefault="00CC7FBF" w:rsidP="00CC7FBF">
    <w:pPr>
      <w:pStyle w:val="Header"/>
    </w:pPr>
    <w:r>
      <w:rPr>
        <w:noProof/>
      </w:rPr>
      <w:drawing>
        <wp:anchor distT="0" distB="0" distL="114300" distR="114300" simplePos="0" relativeHeight="251681792" behindDoc="1" locked="0" layoutInCell="1" allowOverlap="1" wp14:anchorId="35AA38E8" wp14:editId="5E55FDE9">
          <wp:simplePos x="0" y="0"/>
          <wp:positionH relativeFrom="column">
            <wp:posOffset>3910965</wp:posOffset>
          </wp:positionH>
          <wp:positionV relativeFrom="paragraph">
            <wp:posOffset>-302895</wp:posOffset>
          </wp:positionV>
          <wp:extent cx="2072005" cy="626745"/>
          <wp:effectExtent l="0" t="0" r="4445" b="1905"/>
          <wp:wrapTight wrapText="bothSides">
            <wp:wrapPolygon edited="0">
              <wp:start x="0" y="0"/>
              <wp:lineTo x="0" y="21009"/>
              <wp:lineTo x="21448" y="21009"/>
              <wp:lineTo x="2144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80768" behindDoc="1" locked="0" layoutInCell="1" allowOverlap="1" wp14:anchorId="23FAC77C" wp14:editId="66C3B2D7">
          <wp:simplePos x="0" y="0"/>
          <wp:positionH relativeFrom="column">
            <wp:posOffset>5982970</wp:posOffset>
          </wp:positionH>
          <wp:positionV relativeFrom="paragraph">
            <wp:posOffset>-304165</wp:posOffset>
          </wp:positionV>
          <wp:extent cx="1626870" cy="635000"/>
          <wp:effectExtent l="0" t="0" r="0" b="0"/>
          <wp:wrapTight wrapText="bothSides">
            <wp:wrapPolygon edited="0">
              <wp:start x="0" y="0"/>
              <wp:lineTo x="0" y="20736"/>
              <wp:lineTo x="21246" y="20736"/>
              <wp:lineTo x="212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Coach Logo.jpg"/>
                  <pic:cNvPicPr/>
                </pic:nvPicPr>
                <pic:blipFill>
                  <a:blip r:embed="rId2">
                    <a:extLst>
                      <a:ext uri="{28A0092B-C50C-407E-A947-70E740481C1C}">
                        <a14:useLocalDpi xmlns:a14="http://schemas.microsoft.com/office/drawing/2010/main" val="0"/>
                      </a:ext>
                    </a:extLst>
                  </a:blip>
                  <a:stretch>
                    <a:fillRect/>
                  </a:stretch>
                </pic:blipFill>
                <pic:spPr>
                  <a:xfrm>
                    <a:off x="0" y="0"/>
                    <a:ext cx="1626870" cy="635000"/>
                  </a:xfrm>
                  <a:prstGeom prst="rect">
                    <a:avLst/>
                  </a:prstGeom>
                </pic:spPr>
              </pic:pic>
            </a:graphicData>
          </a:graphic>
          <wp14:sizeRelH relativeFrom="page">
            <wp14:pctWidth>0</wp14:pctWidth>
          </wp14:sizeRelH>
          <wp14:sizeRelV relativeFrom="page">
            <wp14:pctHeight>0</wp14:pctHeight>
          </wp14:sizeRelV>
        </wp:anchor>
      </w:drawing>
    </w:r>
    <w:r w:rsidRPr="00536E95">
      <w:t xml:space="preserve">Pearson Literature/Prentice Hall Writing Coach </w:t>
    </w:r>
  </w:p>
  <w:p w14:paraId="241DCE68" w14:textId="77777777" w:rsidR="00CC7FBF" w:rsidRDefault="00CC7FBF" w:rsidP="00CC7FBF">
    <w:pPr>
      <w:pStyle w:val="Header"/>
    </w:pPr>
    <w:r w:rsidRPr="00536E95">
      <w:t>Alignment</w:t>
    </w:r>
    <w:r>
      <w:t xml:space="preserve"> Guide:  Grade 9</w:t>
    </w:r>
  </w:p>
  <w:p w14:paraId="3C5CA58B" w14:textId="27403562" w:rsidR="00CC7FBF" w:rsidRDefault="00CC7FBF" w:rsidP="00CC7FBF">
    <w:pPr>
      <w:pStyle w:val="Header"/>
      <w:tabs>
        <w:tab w:val="clear" w:pos="4680"/>
        <w:tab w:val="clear" w:pos="9360"/>
        <w:tab w:val="left" w:pos="3165"/>
      </w:tabs>
    </w:pPr>
    <w:r>
      <w:t>Editable Skills Navigator Unit 2</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CC20C" w14:textId="77777777" w:rsidR="00CC7FBF" w:rsidRDefault="00CC7FBF" w:rsidP="00CC7FBF">
    <w:pPr>
      <w:pStyle w:val="Header"/>
    </w:pPr>
    <w:r>
      <w:rPr>
        <w:noProof/>
      </w:rPr>
      <w:drawing>
        <wp:anchor distT="0" distB="0" distL="114300" distR="114300" simplePos="0" relativeHeight="251684864" behindDoc="1" locked="0" layoutInCell="1" allowOverlap="1" wp14:anchorId="0495611A" wp14:editId="71BAD29F">
          <wp:simplePos x="0" y="0"/>
          <wp:positionH relativeFrom="column">
            <wp:posOffset>3910965</wp:posOffset>
          </wp:positionH>
          <wp:positionV relativeFrom="paragraph">
            <wp:posOffset>-302895</wp:posOffset>
          </wp:positionV>
          <wp:extent cx="2072005" cy="626745"/>
          <wp:effectExtent l="0" t="0" r="4445" b="1905"/>
          <wp:wrapTight wrapText="bothSides">
            <wp:wrapPolygon edited="0">
              <wp:start x="0" y="0"/>
              <wp:lineTo x="0" y="21009"/>
              <wp:lineTo x="21448" y="21009"/>
              <wp:lineTo x="2144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83840" behindDoc="1" locked="0" layoutInCell="1" allowOverlap="1" wp14:anchorId="272F1619" wp14:editId="546F8BFB">
          <wp:simplePos x="0" y="0"/>
          <wp:positionH relativeFrom="column">
            <wp:posOffset>5982970</wp:posOffset>
          </wp:positionH>
          <wp:positionV relativeFrom="paragraph">
            <wp:posOffset>-304165</wp:posOffset>
          </wp:positionV>
          <wp:extent cx="1626870" cy="635000"/>
          <wp:effectExtent l="0" t="0" r="0" b="0"/>
          <wp:wrapTight wrapText="bothSides">
            <wp:wrapPolygon edited="0">
              <wp:start x="0" y="0"/>
              <wp:lineTo x="0" y="20736"/>
              <wp:lineTo x="21246" y="20736"/>
              <wp:lineTo x="212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Coach Logo.jpg"/>
                  <pic:cNvPicPr/>
                </pic:nvPicPr>
                <pic:blipFill>
                  <a:blip r:embed="rId2">
                    <a:extLst>
                      <a:ext uri="{28A0092B-C50C-407E-A947-70E740481C1C}">
                        <a14:useLocalDpi xmlns:a14="http://schemas.microsoft.com/office/drawing/2010/main" val="0"/>
                      </a:ext>
                    </a:extLst>
                  </a:blip>
                  <a:stretch>
                    <a:fillRect/>
                  </a:stretch>
                </pic:blipFill>
                <pic:spPr>
                  <a:xfrm>
                    <a:off x="0" y="0"/>
                    <a:ext cx="1626870" cy="635000"/>
                  </a:xfrm>
                  <a:prstGeom prst="rect">
                    <a:avLst/>
                  </a:prstGeom>
                </pic:spPr>
              </pic:pic>
            </a:graphicData>
          </a:graphic>
          <wp14:sizeRelH relativeFrom="page">
            <wp14:pctWidth>0</wp14:pctWidth>
          </wp14:sizeRelH>
          <wp14:sizeRelV relativeFrom="page">
            <wp14:pctHeight>0</wp14:pctHeight>
          </wp14:sizeRelV>
        </wp:anchor>
      </w:drawing>
    </w:r>
    <w:r w:rsidRPr="00536E95">
      <w:t xml:space="preserve">Pearson Literature/Prentice Hall Writing Coach </w:t>
    </w:r>
  </w:p>
  <w:p w14:paraId="4CBD3135" w14:textId="77777777" w:rsidR="00CC7FBF" w:rsidRDefault="00CC7FBF" w:rsidP="00CC7FBF">
    <w:pPr>
      <w:pStyle w:val="Header"/>
    </w:pPr>
    <w:r w:rsidRPr="00536E95">
      <w:t>Alignment</w:t>
    </w:r>
    <w:r>
      <w:t xml:space="preserve"> Guide:  Grade 9</w:t>
    </w:r>
  </w:p>
  <w:p w14:paraId="7A2A1C15" w14:textId="5C1EEEBE" w:rsidR="00CC7FBF" w:rsidRDefault="00CC7FBF" w:rsidP="00CC7FBF">
    <w:pPr>
      <w:pStyle w:val="Header"/>
    </w:pPr>
    <w:r>
      <w:t>Editable Skills Navigator Unit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C05D" w14:textId="18C39B3D" w:rsidR="00CC7FBF" w:rsidRDefault="00CC7FBF" w:rsidP="00CC7FBF">
    <w:pPr>
      <w:pStyle w:val="Header"/>
    </w:pPr>
    <w:r>
      <w:rPr>
        <w:noProof/>
      </w:rPr>
      <w:drawing>
        <wp:anchor distT="0" distB="0" distL="114300" distR="114300" simplePos="0" relativeHeight="251687936" behindDoc="1" locked="0" layoutInCell="1" allowOverlap="1" wp14:anchorId="041B8738" wp14:editId="23273998">
          <wp:simplePos x="0" y="0"/>
          <wp:positionH relativeFrom="column">
            <wp:posOffset>3910965</wp:posOffset>
          </wp:positionH>
          <wp:positionV relativeFrom="paragraph">
            <wp:posOffset>-302895</wp:posOffset>
          </wp:positionV>
          <wp:extent cx="2072005" cy="626745"/>
          <wp:effectExtent l="0" t="0" r="4445" b="1905"/>
          <wp:wrapTight wrapText="bothSides">
            <wp:wrapPolygon edited="0">
              <wp:start x="0" y="0"/>
              <wp:lineTo x="0" y="21009"/>
              <wp:lineTo x="21448" y="21009"/>
              <wp:lineTo x="2144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86912" behindDoc="1" locked="0" layoutInCell="1" allowOverlap="1" wp14:anchorId="56FDD5AD" wp14:editId="62FB42BC">
          <wp:simplePos x="0" y="0"/>
          <wp:positionH relativeFrom="column">
            <wp:posOffset>5982970</wp:posOffset>
          </wp:positionH>
          <wp:positionV relativeFrom="paragraph">
            <wp:posOffset>-304165</wp:posOffset>
          </wp:positionV>
          <wp:extent cx="1626870" cy="635000"/>
          <wp:effectExtent l="0" t="0" r="0" b="0"/>
          <wp:wrapTight wrapText="bothSides">
            <wp:wrapPolygon edited="0">
              <wp:start x="0" y="0"/>
              <wp:lineTo x="0" y="20736"/>
              <wp:lineTo x="21246" y="20736"/>
              <wp:lineTo x="212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Coach Logo.jpg"/>
                  <pic:cNvPicPr/>
                </pic:nvPicPr>
                <pic:blipFill>
                  <a:blip r:embed="rId2">
                    <a:extLst>
                      <a:ext uri="{28A0092B-C50C-407E-A947-70E740481C1C}">
                        <a14:useLocalDpi xmlns:a14="http://schemas.microsoft.com/office/drawing/2010/main" val="0"/>
                      </a:ext>
                    </a:extLst>
                  </a:blip>
                  <a:stretch>
                    <a:fillRect/>
                  </a:stretch>
                </pic:blipFill>
                <pic:spPr>
                  <a:xfrm>
                    <a:off x="0" y="0"/>
                    <a:ext cx="1626870" cy="635000"/>
                  </a:xfrm>
                  <a:prstGeom prst="rect">
                    <a:avLst/>
                  </a:prstGeom>
                </pic:spPr>
              </pic:pic>
            </a:graphicData>
          </a:graphic>
          <wp14:sizeRelH relativeFrom="page">
            <wp14:pctWidth>0</wp14:pctWidth>
          </wp14:sizeRelH>
          <wp14:sizeRelV relativeFrom="page">
            <wp14:pctHeight>0</wp14:pctHeight>
          </wp14:sizeRelV>
        </wp:anchor>
      </w:drawing>
    </w:r>
    <w:r w:rsidRPr="00536E95">
      <w:t xml:space="preserve">Pearson Literature/Prentice Hall Writing Coach </w:t>
    </w:r>
  </w:p>
  <w:p w14:paraId="7000887F" w14:textId="77777777" w:rsidR="00CC7FBF" w:rsidRDefault="00CC7FBF" w:rsidP="00CC7FBF">
    <w:pPr>
      <w:pStyle w:val="Header"/>
    </w:pPr>
    <w:r w:rsidRPr="00536E95">
      <w:t>Alignment</w:t>
    </w:r>
    <w:r>
      <w:t xml:space="preserve"> Guide:  Grade 9</w:t>
    </w:r>
  </w:p>
  <w:p w14:paraId="54ECC280" w14:textId="77777777" w:rsidR="00CC7FBF" w:rsidRDefault="00CC7FBF">
    <w:pPr>
      <w:pStyle w:val="Header"/>
    </w:pPr>
    <w:r>
      <w:t>Editable Skills Navigator Unit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525C" w14:textId="77777777" w:rsidR="00CC7FBF" w:rsidRDefault="00CC7FBF" w:rsidP="00CC7FBF">
    <w:pPr>
      <w:pStyle w:val="Header"/>
    </w:pPr>
    <w:r>
      <w:rPr>
        <w:noProof/>
      </w:rPr>
      <w:drawing>
        <wp:anchor distT="0" distB="0" distL="114300" distR="114300" simplePos="0" relativeHeight="251675648" behindDoc="1" locked="0" layoutInCell="1" allowOverlap="1" wp14:anchorId="7B6A284F" wp14:editId="32995CCE">
          <wp:simplePos x="0" y="0"/>
          <wp:positionH relativeFrom="column">
            <wp:posOffset>3910965</wp:posOffset>
          </wp:positionH>
          <wp:positionV relativeFrom="paragraph">
            <wp:posOffset>-302895</wp:posOffset>
          </wp:positionV>
          <wp:extent cx="2072005" cy="626745"/>
          <wp:effectExtent l="0" t="0" r="4445" b="1905"/>
          <wp:wrapTight wrapText="bothSides">
            <wp:wrapPolygon edited="0">
              <wp:start x="0" y="0"/>
              <wp:lineTo x="0" y="21009"/>
              <wp:lineTo x="21448" y="21009"/>
              <wp:lineTo x="214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74624" behindDoc="1" locked="0" layoutInCell="1" allowOverlap="1" wp14:anchorId="408A1949" wp14:editId="0CF8E62E">
          <wp:simplePos x="0" y="0"/>
          <wp:positionH relativeFrom="column">
            <wp:posOffset>5982970</wp:posOffset>
          </wp:positionH>
          <wp:positionV relativeFrom="paragraph">
            <wp:posOffset>-304165</wp:posOffset>
          </wp:positionV>
          <wp:extent cx="1626870" cy="635000"/>
          <wp:effectExtent l="0" t="0" r="0" b="0"/>
          <wp:wrapTight wrapText="bothSides">
            <wp:wrapPolygon edited="0">
              <wp:start x="0" y="0"/>
              <wp:lineTo x="0" y="20736"/>
              <wp:lineTo x="21246" y="20736"/>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Coach Logo.jpg"/>
                  <pic:cNvPicPr/>
                </pic:nvPicPr>
                <pic:blipFill>
                  <a:blip r:embed="rId2">
                    <a:extLst>
                      <a:ext uri="{28A0092B-C50C-407E-A947-70E740481C1C}">
                        <a14:useLocalDpi xmlns:a14="http://schemas.microsoft.com/office/drawing/2010/main" val="0"/>
                      </a:ext>
                    </a:extLst>
                  </a:blip>
                  <a:stretch>
                    <a:fillRect/>
                  </a:stretch>
                </pic:blipFill>
                <pic:spPr>
                  <a:xfrm>
                    <a:off x="0" y="0"/>
                    <a:ext cx="1626870" cy="635000"/>
                  </a:xfrm>
                  <a:prstGeom prst="rect">
                    <a:avLst/>
                  </a:prstGeom>
                </pic:spPr>
              </pic:pic>
            </a:graphicData>
          </a:graphic>
          <wp14:sizeRelH relativeFrom="page">
            <wp14:pctWidth>0</wp14:pctWidth>
          </wp14:sizeRelH>
          <wp14:sizeRelV relativeFrom="page">
            <wp14:pctHeight>0</wp14:pctHeight>
          </wp14:sizeRelV>
        </wp:anchor>
      </w:drawing>
    </w:r>
    <w:r w:rsidRPr="00536E95">
      <w:t xml:space="preserve">Pearson Literature/Prentice Hall Writing Coach </w:t>
    </w:r>
  </w:p>
  <w:p w14:paraId="09615823" w14:textId="77777777" w:rsidR="00CC7FBF" w:rsidRDefault="00CC7FBF" w:rsidP="00CC7FBF">
    <w:pPr>
      <w:pStyle w:val="Header"/>
    </w:pPr>
    <w:r w:rsidRPr="00536E95">
      <w:t>Alignment</w:t>
    </w:r>
    <w:r>
      <w:t xml:space="preserve"> Guide:  Grade 9</w:t>
    </w:r>
  </w:p>
  <w:p w14:paraId="65C74F15" w14:textId="043B253F" w:rsidR="00CC7FBF" w:rsidRPr="00CC7FBF" w:rsidRDefault="00CC7FBF" w:rsidP="00CC7FBF">
    <w:pPr>
      <w:pStyle w:val="Header"/>
    </w:pPr>
    <w:r>
      <w:t>Editable Skills Navigator Unit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D08"/>
    <w:multiLevelType w:val="hybridMultilevel"/>
    <w:tmpl w:val="E0A6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3C"/>
    <w:rsid w:val="00061BD8"/>
    <w:rsid w:val="00062E51"/>
    <w:rsid w:val="00064CEE"/>
    <w:rsid w:val="000878FB"/>
    <w:rsid w:val="000953E1"/>
    <w:rsid w:val="000C2E69"/>
    <w:rsid w:val="000D443C"/>
    <w:rsid w:val="000E774A"/>
    <w:rsid w:val="000F0975"/>
    <w:rsid w:val="00132180"/>
    <w:rsid w:val="00146629"/>
    <w:rsid w:val="00191EC5"/>
    <w:rsid w:val="001A259C"/>
    <w:rsid w:val="001C7340"/>
    <w:rsid w:val="001F108D"/>
    <w:rsid w:val="00206FED"/>
    <w:rsid w:val="00245E80"/>
    <w:rsid w:val="002511C8"/>
    <w:rsid w:val="00303B67"/>
    <w:rsid w:val="003163BF"/>
    <w:rsid w:val="0034195E"/>
    <w:rsid w:val="00371765"/>
    <w:rsid w:val="003D075C"/>
    <w:rsid w:val="00421445"/>
    <w:rsid w:val="00437C21"/>
    <w:rsid w:val="00447682"/>
    <w:rsid w:val="00485950"/>
    <w:rsid w:val="004E1BEF"/>
    <w:rsid w:val="005031CA"/>
    <w:rsid w:val="005570FA"/>
    <w:rsid w:val="0058164F"/>
    <w:rsid w:val="005C4685"/>
    <w:rsid w:val="00621AAA"/>
    <w:rsid w:val="006E16A0"/>
    <w:rsid w:val="00713EE0"/>
    <w:rsid w:val="0073478D"/>
    <w:rsid w:val="00825073"/>
    <w:rsid w:val="00855346"/>
    <w:rsid w:val="00860F81"/>
    <w:rsid w:val="00881AF1"/>
    <w:rsid w:val="008950CF"/>
    <w:rsid w:val="008B70B6"/>
    <w:rsid w:val="009119F9"/>
    <w:rsid w:val="00915ADB"/>
    <w:rsid w:val="00956D1A"/>
    <w:rsid w:val="009D4FFA"/>
    <w:rsid w:val="00A2469F"/>
    <w:rsid w:val="00A936FA"/>
    <w:rsid w:val="00AB74F9"/>
    <w:rsid w:val="00AE1E43"/>
    <w:rsid w:val="00B756BB"/>
    <w:rsid w:val="00B80D3B"/>
    <w:rsid w:val="00B92CD0"/>
    <w:rsid w:val="00C249B0"/>
    <w:rsid w:val="00CC4884"/>
    <w:rsid w:val="00CC7FBF"/>
    <w:rsid w:val="00D815DB"/>
    <w:rsid w:val="00DA6165"/>
    <w:rsid w:val="00E131C2"/>
    <w:rsid w:val="00EC3AAC"/>
    <w:rsid w:val="00ED2525"/>
    <w:rsid w:val="00F52552"/>
    <w:rsid w:val="00F6590F"/>
    <w:rsid w:val="00F72FED"/>
    <w:rsid w:val="00F74969"/>
    <w:rsid w:val="00F97DA0"/>
    <w:rsid w:val="00FA3128"/>
    <w:rsid w:val="00FC0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C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D443C"/>
    <w:pPr>
      <w:autoSpaceDE w:val="0"/>
      <w:autoSpaceDN w:val="0"/>
      <w:adjustRightInd w:val="0"/>
      <w:spacing w:after="0" w:line="288" w:lineRule="auto"/>
      <w:textAlignment w:val="center"/>
    </w:pPr>
    <w:rPr>
      <w:rFonts w:ascii="Frutiger LT Std 75 Black" w:hAnsi="Frutiger LT Std 75 Black"/>
      <w:color w:val="000000"/>
      <w:sz w:val="24"/>
      <w:szCs w:val="24"/>
    </w:rPr>
  </w:style>
  <w:style w:type="paragraph" w:customStyle="1" w:styleId="BasicParagraph">
    <w:name w:val="[Basic Paragraph]"/>
    <w:basedOn w:val="NoParagraphStyle"/>
    <w:uiPriority w:val="99"/>
    <w:rsid w:val="000D443C"/>
    <w:pPr>
      <w:spacing w:line="220" w:lineRule="atLeast"/>
    </w:pPr>
    <w:rPr>
      <w:rFonts w:ascii="ITC Stone Sans Std Medium" w:hAnsi="ITC Stone Sans Std Medium" w:cs="ITC Stone Sans Std Medium"/>
      <w:sz w:val="18"/>
      <w:szCs w:val="18"/>
    </w:rPr>
  </w:style>
  <w:style w:type="paragraph" w:customStyle="1" w:styleId="FMTB1H310pt1205TablesTB1SkillsNav">
    <w:name w:val="FM_TB1_H3_10pt12 (05_Tables:TB1_SkillsNav)"/>
    <w:basedOn w:val="NoParagraphStyle"/>
    <w:uiPriority w:val="99"/>
    <w:rsid w:val="000D443C"/>
    <w:pPr>
      <w:tabs>
        <w:tab w:val="left" w:pos="120"/>
        <w:tab w:val="left" w:pos="1880"/>
        <w:tab w:val="left" w:pos="5000"/>
        <w:tab w:val="left" w:pos="8100"/>
        <w:tab w:val="left" w:pos="11280"/>
        <w:tab w:val="left" w:pos="12940"/>
        <w:tab w:val="left" w:pos="15460"/>
      </w:tabs>
      <w:suppressAutoHyphens/>
      <w:spacing w:line="240" w:lineRule="atLeast"/>
      <w:jc w:val="center"/>
    </w:pPr>
    <w:rPr>
      <w:rFonts w:cs="Frutiger LT Std 75 Black"/>
      <w:color w:val="FFFFFF"/>
      <w:spacing w:val="-1"/>
      <w:sz w:val="20"/>
      <w:szCs w:val="20"/>
    </w:rPr>
  </w:style>
  <w:style w:type="paragraph" w:customStyle="1" w:styleId="FMTB1H211pt1205TablesTB1SkillsNav">
    <w:name w:val="FM_TB1_H2_11pt12 (05_Tables:TB1_SkillsNav)"/>
    <w:basedOn w:val="NoParagraphStyle"/>
    <w:uiPriority w:val="99"/>
    <w:rsid w:val="000D443C"/>
    <w:pPr>
      <w:suppressAutoHyphens/>
      <w:spacing w:line="240" w:lineRule="atLeast"/>
      <w:jc w:val="center"/>
    </w:pPr>
    <w:rPr>
      <w:rFonts w:ascii="Frutiger LT Std 77 Black Conden" w:hAnsi="Frutiger LT Std 77 Black Conden" w:cs="Frutiger LT Std 77 Black Conden"/>
      <w:caps/>
      <w:color w:val="FFFFFF"/>
      <w:spacing w:val="-1"/>
      <w:sz w:val="22"/>
      <w:szCs w:val="22"/>
    </w:rPr>
  </w:style>
  <w:style w:type="paragraph" w:customStyle="1" w:styleId="FMTB1TXT19pt1005TablesTB1SkillsNav">
    <w:name w:val="FM_TB1_TXT1_9pt10 (05_Tables:TB1_SkillsNav)"/>
    <w:basedOn w:val="NoParagraphStyle"/>
    <w:uiPriority w:val="99"/>
    <w:rsid w:val="000D443C"/>
    <w:pPr>
      <w:suppressAutoHyphens/>
      <w:spacing w:after="40" w:line="200" w:lineRule="atLeast"/>
    </w:pPr>
    <w:rPr>
      <w:rFonts w:ascii="ITC Stone Sans Std Medium" w:hAnsi="ITC Stone Sans Std Medium" w:cs="ITC Stone Sans Std Medium"/>
      <w:sz w:val="18"/>
      <w:szCs w:val="18"/>
    </w:rPr>
  </w:style>
  <w:style w:type="paragraph" w:customStyle="1" w:styleId="FMTB1TXT1bd05TablesTB1SkillsNav">
    <w:name w:val="FM_TB1_TXT1_bd (05_Tables:TB1_SkillsNav)"/>
    <w:basedOn w:val="FMTB1TXT19pt1005TablesTB1SkillsNav"/>
    <w:uiPriority w:val="99"/>
    <w:rsid w:val="000D443C"/>
    <w:pPr>
      <w:spacing w:after="0"/>
    </w:pPr>
    <w:rPr>
      <w:rFonts w:ascii="ITC Stone Sans Std Bold" w:hAnsi="ITC Stone Sans Std Bold" w:cs="ITC Stone Sans Std Bold"/>
      <w:b/>
      <w:bCs/>
    </w:rPr>
  </w:style>
  <w:style w:type="paragraph" w:customStyle="1" w:styleId="FMTB1TXT19pt10ID05TablesTB1SkillsNav">
    <w:name w:val="FM_TB1_TXT1_9pt10_ID (05_Tables:TB1_SkillsNav)"/>
    <w:basedOn w:val="NoParagraphStyle"/>
    <w:uiPriority w:val="99"/>
    <w:rsid w:val="000D443C"/>
    <w:pPr>
      <w:suppressAutoHyphens/>
      <w:spacing w:after="40" w:line="200" w:lineRule="atLeast"/>
      <w:ind w:left="120" w:hanging="120"/>
    </w:pPr>
    <w:rPr>
      <w:rFonts w:ascii="ITC Stone Sans Std Medium" w:hAnsi="ITC Stone Sans Std Medium" w:cs="ITC Stone Sans Std Medium"/>
      <w:sz w:val="18"/>
      <w:szCs w:val="18"/>
    </w:rPr>
  </w:style>
  <w:style w:type="paragraph" w:customStyle="1" w:styleId="FMTB1H1ctr05TablesTB1SkillsNav">
    <w:name w:val="FM_TB1_H1_ctr (05_Tables:TB1_SkillsNav)"/>
    <w:basedOn w:val="NoParagraphStyle"/>
    <w:uiPriority w:val="99"/>
    <w:rsid w:val="000D443C"/>
    <w:pPr>
      <w:suppressAutoHyphens/>
      <w:spacing w:after="60" w:line="240" w:lineRule="atLeast"/>
      <w:jc w:val="center"/>
    </w:pPr>
    <w:rPr>
      <w:rFonts w:cs="Frutiger LT Std 75 Black"/>
      <w:color w:val="FFFFFF"/>
      <w:spacing w:val="-1"/>
      <w:sz w:val="22"/>
      <w:szCs w:val="22"/>
    </w:rPr>
  </w:style>
  <w:style w:type="paragraph" w:styleId="Header">
    <w:name w:val="header"/>
    <w:basedOn w:val="Normal"/>
    <w:link w:val="HeaderChar"/>
    <w:uiPriority w:val="99"/>
    <w:unhideWhenUsed/>
    <w:rsid w:val="000D4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3C"/>
  </w:style>
  <w:style w:type="paragraph" w:styleId="Footer">
    <w:name w:val="footer"/>
    <w:basedOn w:val="Normal"/>
    <w:link w:val="FooterChar"/>
    <w:uiPriority w:val="99"/>
    <w:unhideWhenUsed/>
    <w:rsid w:val="000D4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3C"/>
  </w:style>
  <w:style w:type="paragraph" w:customStyle="1" w:styleId="FMH1TAB01Heads">
    <w:name w:val="FM_H1_TAB (01_Heads)"/>
    <w:basedOn w:val="NoParagraphStyle"/>
    <w:uiPriority w:val="99"/>
    <w:rsid w:val="000D443C"/>
    <w:pPr>
      <w:suppressAutoHyphens/>
      <w:spacing w:line="440" w:lineRule="atLeast"/>
    </w:pPr>
    <w:rPr>
      <w:rFonts w:ascii="Syntax LT Std Black" w:hAnsi="Syntax LT Std Black" w:cs="Syntax LT Std Black"/>
      <w:color w:val="FBFAF0"/>
      <w:spacing w:val="2"/>
      <w:sz w:val="40"/>
      <w:szCs w:val="40"/>
    </w:rPr>
  </w:style>
  <w:style w:type="paragraph" w:styleId="BalloonText">
    <w:name w:val="Balloon Text"/>
    <w:basedOn w:val="Normal"/>
    <w:link w:val="BalloonTextChar"/>
    <w:uiPriority w:val="99"/>
    <w:semiHidden/>
    <w:unhideWhenUsed/>
    <w:rsid w:val="00557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FA"/>
    <w:rPr>
      <w:rFonts w:ascii="Tahoma" w:hAnsi="Tahoma" w:cs="Tahoma"/>
      <w:sz w:val="16"/>
      <w:szCs w:val="16"/>
    </w:rPr>
  </w:style>
  <w:style w:type="paragraph" w:customStyle="1" w:styleId="FMTB1TXT105TablesTB1StoneSansStd">
    <w:name w:val="FM_TB1_TXT1 (05_Tables:TB1_StoneSansStd)"/>
    <w:basedOn w:val="NoParagraphStyle"/>
    <w:uiPriority w:val="99"/>
    <w:rsid w:val="005570FA"/>
    <w:pPr>
      <w:suppressAutoHyphens/>
      <w:spacing w:after="40" w:line="200" w:lineRule="atLeast"/>
    </w:pPr>
    <w:rPr>
      <w:rFonts w:ascii="ITC Stone Sans Std Medium" w:hAnsi="ITC Stone Sans Std Medium" w:cs="ITC Stone Sans Std Medium"/>
      <w:sz w:val="18"/>
      <w:szCs w:val="18"/>
    </w:rPr>
  </w:style>
  <w:style w:type="paragraph" w:customStyle="1" w:styleId="FMTB1TXT1bd05TablesTB1StoneSansStd">
    <w:name w:val="FM_TB1_TXT1_bd (05_Tables:TB1_StoneSansStd)"/>
    <w:basedOn w:val="FMTB1TXT105TablesTB1StoneSansStd"/>
    <w:uiPriority w:val="99"/>
    <w:rsid w:val="005570FA"/>
    <w:pPr>
      <w:spacing w:after="0"/>
    </w:pPr>
    <w:rPr>
      <w:rFonts w:ascii="ITC Stone Sans Std Bold" w:hAnsi="ITC Stone Sans Std Bold" w:cs="ITC Stone Sans Std Bold"/>
      <w:b/>
      <w:bCs/>
    </w:rPr>
  </w:style>
  <w:style w:type="paragraph" w:customStyle="1" w:styleId="FMTB2H310pt1205TablesTB2FrutigerLTStd">
    <w:name w:val="FM_TB2_H3_10pt12 (05_Tables:TB2_FrutigerLTStd)"/>
    <w:basedOn w:val="NoParagraphStyle"/>
    <w:uiPriority w:val="99"/>
    <w:rsid w:val="005570FA"/>
    <w:pPr>
      <w:tabs>
        <w:tab w:val="left" w:pos="120"/>
        <w:tab w:val="left" w:pos="1880"/>
        <w:tab w:val="left" w:pos="5000"/>
        <w:tab w:val="left" w:pos="8100"/>
        <w:tab w:val="left" w:pos="11280"/>
        <w:tab w:val="left" w:pos="12940"/>
        <w:tab w:val="left" w:pos="15460"/>
      </w:tabs>
      <w:suppressAutoHyphens/>
      <w:spacing w:line="240" w:lineRule="atLeast"/>
      <w:jc w:val="center"/>
    </w:pPr>
    <w:rPr>
      <w:rFonts w:cs="Frutiger LT Std 75 Black"/>
      <w:color w:val="FFFFFF"/>
      <w:spacing w:val="-1"/>
      <w:sz w:val="20"/>
      <w:szCs w:val="20"/>
    </w:rPr>
  </w:style>
  <w:style w:type="character" w:customStyle="1" w:styleId="TXT2lt03TextTXT2FrutigerStd">
    <w:name w:val="TXT2_lt (03_Text:TXT2_FrutigerStd)"/>
    <w:uiPriority w:val="99"/>
    <w:rsid w:val="003163BF"/>
    <w:rPr>
      <w:rFonts w:ascii="Frutiger LT Std 45 Light" w:hAnsi="Frutiger LT Std 45 Light" w:cs="Frutiger LT Std 45 Light"/>
    </w:rPr>
  </w:style>
  <w:style w:type="paragraph" w:customStyle="1" w:styleId="FMH101Heads">
    <w:name w:val="FM_H1 (01_Heads)"/>
    <w:basedOn w:val="NoParagraphStyle"/>
    <w:uiPriority w:val="99"/>
    <w:rsid w:val="003163BF"/>
    <w:pPr>
      <w:suppressAutoHyphens/>
      <w:spacing w:after="160" w:line="300" w:lineRule="atLeast"/>
    </w:pPr>
    <w:rPr>
      <w:rFonts w:cs="Frutiger LT Std 75 Black"/>
      <w:color w:val="B00241"/>
      <w:sz w:val="28"/>
      <w:szCs w:val="28"/>
    </w:rPr>
  </w:style>
  <w:style w:type="paragraph" w:customStyle="1" w:styleId="FMTXT2105pt1303TextTXT2FrutigerLTStd">
    <w:name w:val="FM_TXT2_10_5pt13 (03_Text:TXT2_FrutigerLTStd)"/>
    <w:basedOn w:val="NoParagraphStyle"/>
    <w:uiPriority w:val="99"/>
    <w:rsid w:val="003163BF"/>
    <w:pPr>
      <w:suppressAutoHyphens/>
      <w:spacing w:after="60" w:line="260" w:lineRule="atLeast"/>
    </w:pPr>
    <w:rPr>
      <w:rFonts w:ascii="Frutiger LT Std 45 Light" w:hAnsi="Frutiger LT Std 45 Light" w:cs="Frutiger LT Std 45 Light"/>
      <w:sz w:val="20"/>
      <w:szCs w:val="20"/>
    </w:rPr>
  </w:style>
  <w:style w:type="paragraph" w:customStyle="1" w:styleId="FMH1100k01Heads">
    <w:name w:val="FM_H1_100k (01_Heads)"/>
    <w:basedOn w:val="NoParagraphStyle"/>
    <w:uiPriority w:val="99"/>
    <w:rsid w:val="003163BF"/>
    <w:pPr>
      <w:suppressAutoHyphens/>
      <w:spacing w:after="100" w:line="360" w:lineRule="atLeast"/>
    </w:pPr>
    <w:rPr>
      <w:rFonts w:cs="Frutiger LT Std 75 Black"/>
      <w:sz w:val="29"/>
      <w:szCs w:val="29"/>
    </w:rPr>
  </w:style>
  <w:style w:type="character" w:customStyle="1" w:styleId="TXT1sbi03TextTXT1ITCStoneSansStd">
    <w:name w:val="TXT1_sbi (03_Text:TXT1_ITCStoneSansStd)"/>
    <w:uiPriority w:val="99"/>
    <w:rsid w:val="00915ADB"/>
    <w:rPr>
      <w:i/>
      <w:iCs/>
    </w:rPr>
  </w:style>
  <w:style w:type="character" w:customStyle="1" w:styleId="TXT1sb03TextTXT1ITCStoneSansStd">
    <w:name w:val="TXT1_sb (03_Text:TXT1_ITCStoneSansStd)"/>
    <w:uiPriority w:val="99"/>
    <w:rsid w:val="00915ADB"/>
  </w:style>
  <w:style w:type="character" w:customStyle="1" w:styleId="TXT1bi03TextTXT1ITCStoneSansStd">
    <w:name w:val="TXT1_bi (03_Text:TXT1_ITCStoneSansStd)"/>
    <w:uiPriority w:val="99"/>
    <w:rsid w:val="00915ADB"/>
    <w:rPr>
      <w:rFonts w:ascii="ITC Stone Sans Std Bold Italic" w:hAnsi="ITC Stone Sans Std Bold Italic" w:cs="ITC Stone Sans Std Bold Italic"/>
      <w:b/>
      <w:bCs/>
      <w:i/>
      <w:iCs/>
    </w:rPr>
  </w:style>
  <w:style w:type="character" w:customStyle="1" w:styleId="TXT1mdi03TextTXT1ITCStoneSansStd">
    <w:name w:val="TXT1_mdi (03_Text:TXT1_ITCStoneSansStd)"/>
    <w:uiPriority w:val="99"/>
    <w:rsid w:val="00915ADB"/>
    <w:rPr>
      <w:rFonts w:ascii="ITC Stone Sans Std Medium Itali" w:hAnsi="ITC Stone Sans Std Medium Itali" w:cs="ITC Stone Sans Std Medium Itali"/>
      <w:i/>
      <w:iCs/>
    </w:rPr>
  </w:style>
  <w:style w:type="character" w:customStyle="1" w:styleId="TXT3mdi03TextTXT3ITCStoneInformalStd">
    <w:name w:val="TXT3_mdi (03_Text:TXT3_ITCStoneInformalStd)"/>
    <w:uiPriority w:val="99"/>
    <w:rsid w:val="005C4685"/>
    <w:rPr>
      <w:rFonts w:ascii="ITC Stone Informal Std Medium I" w:hAnsi="ITC Stone Informal Std Medium I" w:cs="ITC Stone Informal Std Medium I"/>
      <w:i/>
      <w:iCs/>
    </w:rPr>
  </w:style>
  <w:style w:type="character" w:customStyle="1" w:styleId="TXT1bld03TextTXT1ITCStoneSansStd">
    <w:name w:val="TXT1_bld (03_Text:TXT1_ITCStoneSansStd)"/>
    <w:uiPriority w:val="99"/>
    <w:rsid w:val="005C4685"/>
    <w:rPr>
      <w:b/>
      <w:bCs/>
    </w:rPr>
  </w:style>
  <w:style w:type="character" w:customStyle="1" w:styleId="TXT1b03TextTXT1ITCStoneSansStd">
    <w:name w:val="TXT1_b (03_Text:TXT1_ITCStoneSansStd)"/>
    <w:uiPriority w:val="99"/>
    <w:rsid w:val="00A936FA"/>
    <w:rPr>
      <w:rFonts w:ascii="ITC Stone Sans Std Bold" w:hAnsi="ITC Stone Sans Std Bold" w:cs="ITC Stone Sans Std Bol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D443C"/>
    <w:pPr>
      <w:autoSpaceDE w:val="0"/>
      <w:autoSpaceDN w:val="0"/>
      <w:adjustRightInd w:val="0"/>
      <w:spacing w:after="0" w:line="288" w:lineRule="auto"/>
      <w:textAlignment w:val="center"/>
    </w:pPr>
    <w:rPr>
      <w:rFonts w:ascii="Frutiger LT Std 75 Black" w:hAnsi="Frutiger LT Std 75 Black"/>
      <w:color w:val="000000"/>
      <w:sz w:val="24"/>
      <w:szCs w:val="24"/>
    </w:rPr>
  </w:style>
  <w:style w:type="paragraph" w:customStyle="1" w:styleId="BasicParagraph">
    <w:name w:val="[Basic Paragraph]"/>
    <w:basedOn w:val="NoParagraphStyle"/>
    <w:uiPriority w:val="99"/>
    <w:rsid w:val="000D443C"/>
    <w:pPr>
      <w:spacing w:line="220" w:lineRule="atLeast"/>
    </w:pPr>
    <w:rPr>
      <w:rFonts w:ascii="ITC Stone Sans Std Medium" w:hAnsi="ITC Stone Sans Std Medium" w:cs="ITC Stone Sans Std Medium"/>
      <w:sz w:val="18"/>
      <w:szCs w:val="18"/>
    </w:rPr>
  </w:style>
  <w:style w:type="paragraph" w:customStyle="1" w:styleId="FMTB1H310pt1205TablesTB1SkillsNav">
    <w:name w:val="FM_TB1_H3_10pt12 (05_Tables:TB1_SkillsNav)"/>
    <w:basedOn w:val="NoParagraphStyle"/>
    <w:uiPriority w:val="99"/>
    <w:rsid w:val="000D443C"/>
    <w:pPr>
      <w:tabs>
        <w:tab w:val="left" w:pos="120"/>
        <w:tab w:val="left" w:pos="1880"/>
        <w:tab w:val="left" w:pos="5000"/>
        <w:tab w:val="left" w:pos="8100"/>
        <w:tab w:val="left" w:pos="11280"/>
        <w:tab w:val="left" w:pos="12940"/>
        <w:tab w:val="left" w:pos="15460"/>
      </w:tabs>
      <w:suppressAutoHyphens/>
      <w:spacing w:line="240" w:lineRule="atLeast"/>
      <w:jc w:val="center"/>
    </w:pPr>
    <w:rPr>
      <w:rFonts w:cs="Frutiger LT Std 75 Black"/>
      <w:color w:val="FFFFFF"/>
      <w:spacing w:val="-1"/>
      <w:sz w:val="20"/>
      <w:szCs w:val="20"/>
    </w:rPr>
  </w:style>
  <w:style w:type="paragraph" w:customStyle="1" w:styleId="FMTB1H211pt1205TablesTB1SkillsNav">
    <w:name w:val="FM_TB1_H2_11pt12 (05_Tables:TB1_SkillsNav)"/>
    <w:basedOn w:val="NoParagraphStyle"/>
    <w:uiPriority w:val="99"/>
    <w:rsid w:val="000D443C"/>
    <w:pPr>
      <w:suppressAutoHyphens/>
      <w:spacing w:line="240" w:lineRule="atLeast"/>
      <w:jc w:val="center"/>
    </w:pPr>
    <w:rPr>
      <w:rFonts w:ascii="Frutiger LT Std 77 Black Conden" w:hAnsi="Frutiger LT Std 77 Black Conden" w:cs="Frutiger LT Std 77 Black Conden"/>
      <w:caps/>
      <w:color w:val="FFFFFF"/>
      <w:spacing w:val="-1"/>
      <w:sz w:val="22"/>
      <w:szCs w:val="22"/>
    </w:rPr>
  </w:style>
  <w:style w:type="paragraph" w:customStyle="1" w:styleId="FMTB1TXT19pt1005TablesTB1SkillsNav">
    <w:name w:val="FM_TB1_TXT1_9pt10 (05_Tables:TB1_SkillsNav)"/>
    <w:basedOn w:val="NoParagraphStyle"/>
    <w:uiPriority w:val="99"/>
    <w:rsid w:val="000D443C"/>
    <w:pPr>
      <w:suppressAutoHyphens/>
      <w:spacing w:after="40" w:line="200" w:lineRule="atLeast"/>
    </w:pPr>
    <w:rPr>
      <w:rFonts w:ascii="ITC Stone Sans Std Medium" w:hAnsi="ITC Stone Sans Std Medium" w:cs="ITC Stone Sans Std Medium"/>
      <w:sz w:val="18"/>
      <w:szCs w:val="18"/>
    </w:rPr>
  </w:style>
  <w:style w:type="paragraph" w:customStyle="1" w:styleId="FMTB1TXT1bd05TablesTB1SkillsNav">
    <w:name w:val="FM_TB1_TXT1_bd (05_Tables:TB1_SkillsNav)"/>
    <w:basedOn w:val="FMTB1TXT19pt1005TablesTB1SkillsNav"/>
    <w:uiPriority w:val="99"/>
    <w:rsid w:val="000D443C"/>
    <w:pPr>
      <w:spacing w:after="0"/>
    </w:pPr>
    <w:rPr>
      <w:rFonts w:ascii="ITC Stone Sans Std Bold" w:hAnsi="ITC Stone Sans Std Bold" w:cs="ITC Stone Sans Std Bold"/>
      <w:b/>
      <w:bCs/>
    </w:rPr>
  </w:style>
  <w:style w:type="paragraph" w:customStyle="1" w:styleId="FMTB1TXT19pt10ID05TablesTB1SkillsNav">
    <w:name w:val="FM_TB1_TXT1_9pt10_ID (05_Tables:TB1_SkillsNav)"/>
    <w:basedOn w:val="NoParagraphStyle"/>
    <w:uiPriority w:val="99"/>
    <w:rsid w:val="000D443C"/>
    <w:pPr>
      <w:suppressAutoHyphens/>
      <w:spacing w:after="40" w:line="200" w:lineRule="atLeast"/>
      <w:ind w:left="120" w:hanging="120"/>
    </w:pPr>
    <w:rPr>
      <w:rFonts w:ascii="ITC Stone Sans Std Medium" w:hAnsi="ITC Stone Sans Std Medium" w:cs="ITC Stone Sans Std Medium"/>
      <w:sz w:val="18"/>
      <w:szCs w:val="18"/>
    </w:rPr>
  </w:style>
  <w:style w:type="paragraph" w:customStyle="1" w:styleId="FMTB1H1ctr05TablesTB1SkillsNav">
    <w:name w:val="FM_TB1_H1_ctr (05_Tables:TB1_SkillsNav)"/>
    <w:basedOn w:val="NoParagraphStyle"/>
    <w:uiPriority w:val="99"/>
    <w:rsid w:val="000D443C"/>
    <w:pPr>
      <w:suppressAutoHyphens/>
      <w:spacing w:after="60" w:line="240" w:lineRule="atLeast"/>
      <w:jc w:val="center"/>
    </w:pPr>
    <w:rPr>
      <w:rFonts w:cs="Frutiger LT Std 75 Black"/>
      <w:color w:val="FFFFFF"/>
      <w:spacing w:val="-1"/>
      <w:sz w:val="22"/>
      <w:szCs w:val="22"/>
    </w:rPr>
  </w:style>
  <w:style w:type="paragraph" w:styleId="Header">
    <w:name w:val="header"/>
    <w:basedOn w:val="Normal"/>
    <w:link w:val="HeaderChar"/>
    <w:uiPriority w:val="99"/>
    <w:unhideWhenUsed/>
    <w:rsid w:val="000D4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3C"/>
  </w:style>
  <w:style w:type="paragraph" w:styleId="Footer">
    <w:name w:val="footer"/>
    <w:basedOn w:val="Normal"/>
    <w:link w:val="FooterChar"/>
    <w:uiPriority w:val="99"/>
    <w:unhideWhenUsed/>
    <w:rsid w:val="000D4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3C"/>
  </w:style>
  <w:style w:type="paragraph" w:customStyle="1" w:styleId="FMH1TAB01Heads">
    <w:name w:val="FM_H1_TAB (01_Heads)"/>
    <w:basedOn w:val="NoParagraphStyle"/>
    <w:uiPriority w:val="99"/>
    <w:rsid w:val="000D443C"/>
    <w:pPr>
      <w:suppressAutoHyphens/>
      <w:spacing w:line="440" w:lineRule="atLeast"/>
    </w:pPr>
    <w:rPr>
      <w:rFonts w:ascii="Syntax LT Std Black" w:hAnsi="Syntax LT Std Black" w:cs="Syntax LT Std Black"/>
      <w:color w:val="FBFAF0"/>
      <w:spacing w:val="2"/>
      <w:sz w:val="40"/>
      <w:szCs w:val="40"/>
    </w:rPr>
  </w:style>
  <w:style w:type="paragraph" w:styleId="BalloonText">
    <w:name w:val="Balloon Text"/>
    <w:basedOn w:val="Normal"/>
    <w:link w:val="BalloonTextChar"/>
    <w:uiPriority w:val="99"/>
    <w:semiHidden/>
    <w:unhideWhenUsed/>
    <w:rsid w:val="00557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FA"/>
    <w:rPr>
      <w:rFonts w:ascii="Tahoma" w:hAnsi="Tahoma" w:cs="Tahoma"/>
      <w:sz w:val="16"/>
      <w:szCs w:val="16"/>
    </w:rPr>
  </w:style>
  <w:style w:type="paragraph" w:customStyle="1" w:styleId="FMTB1TXT105TablesTB1StoneSansStd">
    <w:name w:val="FM_TB1_TXT1 (05_Tables:TB1_StoneSansStd)"/>
    <w:basedOn w:val="NoParagraphStyle"/>
    <w:uiPriority w:val="99"/>
    <w:rsid w:val="005570FA"/>
    <w:pPr>
      <w:suppressAutoHyphens/>
      <w:spacing w:after="40" w:line="200" w:lineRule="atLeast"/>
    </w:pPr>
    <w:rPr>
      <w:rFonts w:ascii="ITC Stone Sans Std Medium" w:hAnsi="ITC Stone Sans Std Medium" w:cs="ITC Stone Sans Std Medium"/>
      <w:sz w:val="18"/>
      <w:szCs w:val="18"/>
    </w:rPr>
  </w:style>
  <w:style w:type="paragraph" w:customStyle="1" w:styleId="FMTB1TXT1bd05TablesTB1StoneSansStd">
    <w:name w:val="FM_TB1_TXT1_bd (05_Tables:TB1_StoneSansStd)"/>
    <w:basedOn w:val="FMTB1TXT105TablesTB1StoneSansStd"/>
    <w:uiPriority w:val="99"/>
    <w:rsid w:val="005570FA"/>
    <w:pPr>
      <w:spacing w:after="0"/>
    </w:pPr>
    <w:rPr>
      <w:rFonts w:ascii="ITC Stone Sans Std Bold" w:hAnsi="ITC Stone Sans Std Bold" w:cs="ITC Stone Sans Std Bold"/>
      <w:b/>
      <w:bCs/>
    </w:rPr>
  </w:style>
  <w:style w:type="paragraph" w:customStyle="1" w:styleId="FMTB2H310pt1205TablesTB2FrutigerLTStd">
    <w:name w:val="FM_TB2_H3_10pt12 (05_Tables:TB2_FrutigerLTStd)"/>
    <w:basedOn w:val="NoParagraphStyle"/>
    <w:uiPriority w:val="99"/>
    <w:rsid w:val="005570FA"/>
    <w:pPr>
      <w:tabs>
        <w:tab w:val="left" w:pos="120"/>
        <w:tab w:val="left" w:pos="1880"/>
        <w:tab w:val="left" w:pos="5000"/>
        <w:tab w:val="left" w:pos="8100"/>
        <w:tab w:val="left" w:pos="11280"/>
        <w:tab w:val="left" w:pos="12940"/>
        <w:tab w:val="left" w:pos="15460"/>
      </w:tabs>
      <w:suppressAutoHyphens/>
      <w:spacing w:line="240" w:lineRule="atLeast"/>
      <w:jc w:val="center"/>
    </w:pPr>
    <w:rPr>
      <w:rFonts w:cs="Frutiger LT Std 75 Black"/>
      <w:color w:val="FFFFFF"/>
      <w:spacing w:val="-1"/>
      <w:sz w:val="20"/>
      <w:szCs w:val="20"/>
    </w:rPr>
  </w:style>
  <w:style w:type="character" w:customStyle="1" w:styleId="TXT2lt03TextTXT2FrutigerStd">
    <w:name w:val="TXT2_lt (03_Text:TXT2_FrutigerStd)"/>
    <w:uiPriority w:val="99"/>
    <w:rsid w:val="003163BF"/>
    <w:rPr>
      <w:rFonts w:ascii="Frutiger LT Std 45 Light" w:hAnsi="Frutiger LT Std 45 Light" w:cs="Frutiger LT Std 45 Light"/>
    </w:rPr>
  </w:style>
  <w:style w:type="paragraph" w:customStyle="1" w:styleId="FMH101Heads">
    <w:name w:val="FM_H1 (01_Heads)"/>
    <w:basedOn w:val="NoParagraphStyle"/>
    <w:uiPriority w:val="99"/>
    <w:rsid w:val="003163BF"/>
    <w:pPr>
      <w:suppressAutoHyphens/>
      <w:spacing w:after="160" w:line="300" w:lineRule="atLeast"/>
    </w:pPr>
    <w:rPr>
      <w:rFonts w:cs="Frutiger LT Std 75 Black"/>
      <w:color w:val="B00241"/>
      <w:sz w:val="28"/>
      <w:szCs w:val="28"/>
    </w:rPr>
  </w:style>
  <w:style w:type="paragraph" w:customStyle="1" w:styleId="FMTXT2105pt1303TextTXT2FrutigerLTStd">
    <w:name w:val="FM_TXT2_10_5pt13 (03_Text:TXT2_FrutigerLTStd)"/>
    <w:basedOn w:val="NoParagraphStyle"/>
    <w:uiPriority w:val="99"/>
    <w:rsid w:val="003163BF"/>
    <w:pPr>
      <w:suppressAutoHyphens/>
      <w:spacing w:after="60" w:line="260" w:lineRule="atLeast"/>
    </w:pPr>
    <w:rPr>
      <w:rFonts w:ascii="Frutiger LT Std 45 Light" w:hAnsi="Frutiger LT Std 45 Light" w:cs="Frutiger LT Std 45 Light"/>
      <w:sz w:val="20"/>
      <w:szCs w:val="20"/>
    </w:rPr>
  </w:style>
  <w:style w:type="paragraph" w:customStyle="1" w:styleId="FMH1100k01Heads">
    <w:name w:val="FM_H1_100k (01_Heads)"/>
    <w:basedOn w:val="NoParagraphStyle"/>
    <w:uiPriority w:val="99"/>
    <w:rsid w:val="003163BF"/>
    <w:pPr>
      <w:suppressAutoHyphens/>
      <w:spacing w:after="100" w:line="360" w:lineRule="atLeast"/>
    </w:pPr>
    <w:rPr>
      <w:rFonts w:cs="Frutiger LT Std 75 Black"/>
      <w:sz w:val="29"/>
      <w:szCs w:val="29"/>
    </w:rPr>
  </w:style>
  <w:style w:type="character" w:customStyle="1" w:styleId="TXT1sbi03TextTXT1ITCStoneSansStd">
    <w:name w:val="TXT1_sbi (03_Text:TXT1_ITCStoneSansStd)"/>
    <w:uiPriority w:val="99"/>
    <w:rsid w:val="00915ADB"/>
    <w:rPr>
      <w:i/>
      <w:iCs/>
    </w:rPr>
  </w:style>
  <w:style w:type="character" w:customStyle="1" w:styleId="TXT1sb03TextTXT1ITCStoneSansStd">
    <w:name w:val="TXT1_sb (03_Text:TXT1_ITCStoneSansStd)"/>
    <w:uiPriority w:val="99"/>
    <w:rsid w:val="00915ADB"/>
  </w:style>
  <w:style w:type="character" w:customStyle="1" w:styleId="TXT1bi03TextTXT1ITCStoneSansStd">
    <w:name w:val="TXT1_bi (03_Text:TXT1_ITCStoneSansStd)"/>
    <w:uiPriority w:val="99"/>
    <w:rsid w:val="00915ADB"/>
    <w:rPr>
      <w:rFonts w:ascii="ITC Stone Sans Std Bold Italic" w:hAnsi="ITC Stone Sans Std Bold Italic" w:cs="ITC Stone Sans Std Bold Italic"/>
      <w:b/>
      <w:bCs/>
      <w:i/>
      <w:iCs/>
    </w:rPr>
  </w:style>
  <w:style w:type="character" w:customStyle="1" w:styleId="TXT1mdi03TextTXT1ITCStoneSansStd">
    <w:name w:val="TXT1_mdi (03_Text:TXT1_ITCStoneSansStd)"/>
    <w:uiPriority w:val="99"/>
    <w:rsid w:val="00915ADB"/>
    <w:rPr>
      <w:rFonts w:ascii="ITC Stone Sans Std Medium Itali" w:hAnsi="ITC Stone Sans Std Medium Itali" w:cs="ITC Stone Sans Std Medium Itali"/>
      <w:i/>
      <w:iCs/>
    </w:rPr>
  </w:style>
  <w:style w:type="character" w:customStyle="1" w:styleId="TXT3mdi03TextTXT3ITCStoneInformalStd">
    <w:name w:val="TXT3_mdi (03_Text:TXT3_ITCStoneInformalStd)"/>
    <w:uiPriority w:val="99"/>
    <w:rsid w:val="005C4685"/>
    <w:rPr>
      <w:rFonts w:ascii="ITC Stone Informal Std Medium I" w:hAnsi="ITC Stone Informal Std Medium I" w:cs="ITC Stone Informal Std Medium I"/>
      <w:i/>
      <w:iCs/>
    </w:rPr>
  </w:style>
  <w:style w:type="character" w:customStyle="1" w:styleId="TXT1bld03TextTXT1ITCStoneSansStd">
    <w:name w:val="TXT1_bld (03_Text:TXT1_ITCStoneSansStd)"/>
    <w:uiPriority w:val="99"/>
    <w:rsid w:val="005C4685"/>
    <w:rPr>
      <w:b/>
      <w:bCs/>
    </w:rPr>
  </w:style>
  <w:style w:type="character" w:customStyle="1" w:styleId="TXT1b03TextTXT1ITCStoneSansStd">
    <w:name w:val="TXT1_b (03_Text:TXT1_ITCStoneSansStd)"/>
    <w:uiPriority w:val="99"/>
    <w:rsid w:val="00A936FA"/>
    <w:rPr>
      <w:rFonts w:ascii="ITC Stone Sans Std Bold" w:hAnsi="ITC Stone Sans Std Bold" w:cs="ITC Stone Sans Std 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8218-D168-41E1-81E2-6D81945A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5036</Words>
  <Characters>28710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dc:creator>
  <cp:lastModifiedBy>Moua, Pa</cp:lastModifiedBy>
  <cp:revision>2</cp:revision>
  <dcterms:created xsi:type="dcterms:W3CDTF">2014-09-30T15:19:00Z</dcterms:created>
  <dcterms:modified xsi:type="dcterms:W3CDTF">2014-09-30T15:19:00Z</dcterms:modified>
</cp:coreProperties>
</file>